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F5B" w:rsidRDefault="00755F5B" w:rsidP="00755F5B">
      <w:pPr>
        <w:autoSpaceDE w:val="0"/>
        <w:autoSpaceDN w:val="0"/>
        <w:adjustRightInd w:val="0"/>
        <w:rPr>
          <w:color w:val="000000"/>
          <w:sz w:val="28"/>
          <w:szCs w:val="28"/>
        </w:rPr>
      </w:pPr>
      <w:bookmarkStart w:id="0" w:name="_GoBack"/>
      <w:bookmarkEnd w:id="0"/>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1513"/>
        <w:gridCol w:w="3096"/>
      </w:tblGrid>
      <w:tr w:rsidR="00755F5B" w:rsidTr="00755F5B">
        <w:trPr>
          <w:trHeight w:val="640"/>
        </w:trPr>
        <w:tc>
          <w:tcPr>
            <w:tcW w:w="4608" w:type="dxa"/>
          </w:tcPr>
          <w:p w:rsidR="00755F5B" w:rsidRDefault="00755F5B">
            <w:pPr>
              <w:autoSpaceDE w:val="0"/>
              <w:autoSpaceDN w:val="0"/>
              <w:adjustRightInd w:val="0"/>
              <w:jc w:val="center"/>
              <w:rPr>
                <w:color w:val="000000"/>
                <w:sz w:val="28"/>
                <w:szCs w:val="28"/>
              </w:rPr>
            </w:pPr>
          </w:p>
          <w:p w:rsidR="00755F5B" w:rsidRDefault="00755F5B">
            <w:pPr>
              <w:pStyle w:val="NoSpacing"/>
              <w:jc w:val="center"/>
              <w:rPr>
                <w:rFonts w:cs="Times New Roman"/>
                <w:b/>
                <w:bCs/>
                <w:sz w:val="28"/>
                <w:szCs w:val="28"/>
              </w:rPr>
            </w:pPr>
            <w:r>
              <w:rPr>
                <w:rFonts w:cs="Times New Roman"/>
                <w:b/>
                <w:bCs/>
                <w:sz w:val="28"/>
                <w:szCs w:val="28"/>
              </w:rPr>
              <w:t>Совет депутатов</w:t>
            </w:r>
          </w:p>
          <w:p w:rsidR="00755F5B" w:rsidRDefault="00755F5B">
            <w:pPr>
              <w:pStyle w:val="NoSpacing"/>
              <w:jc w:val="center"/>
              <w:rPr>
                <w:rFonts w:cs="Times New Roman"/>
                <w:b/>
                <w:bCs/>
                <w:sz w:val="28"/>
                <w:szCs w:val="28"/>
              </w:rPr>
            </w:pPr>
            <w:r>
              <w:rPr>
                <w:rFonts w:cs="Times New Roman"/>
                <w:b/>
                <w:bCs/>
                <w:sz w:val="28"/>
                <w:szCs w:val="28"/>
              </w:rPr>
              <w:t>муниципального образования</w:t>
            </w:r>
          </w:p>
          <w:p w:rsidR="00755F5B" w:rsidRDefault="00755F5B">
            <w:pPr>
              <w:pStyle w:val="NoSpacing"/>
              <w:jc w:val="center"/>
              <w:rPr>
                <w:rFonts w:cs="Times New Roman"/>
                <w:b/>
                <w:bCs/>
                <w:sz w:val="28"/>
                <w:szCs w:val="28"/>
              </w:rPr>
            </w:pPr>
            <w:r>
              <w:rPr>
                <w:rFonts w:cs="Times New Roman"/>
                <w:b/>
                <w:bCs/>
                <w:sz w:val="28"/>
                <w:szCs w:val="28"/>
              </w:rPr>
              <w:t>Петровский сельсовет</w:t>
            </w:r>
          </w:p>
          <w:p w:rsidR="00755F5B" w:rsidRDefault="00755F5B">
            <w:pPr>
              <w:pStyle w:val="NoSpacing"/>
              <w:jc w:val="center"/>
              <w:rPr>
                <w:rFonts w:cs="Times New Roman"/>
                <w:b/>
                <w:bCs/>
                <w:sz w:val="28"/>
                <w:szCs w:val="28"/>
              </w:rPr>
            </w:pPr>
            <w:r>
              <w:rPr>
                <w:rFonts w:cs="Times New Roman"/>
                <w:b/>
                <w:bCs/>
                <w:sz w:val="28"/>
                <w:szCs w:val="28"/>
              </w:rPr>
              <w:t>Саракташского района</w:t>
            </w:r>
          </w:p>
          <w:p w:rsidR="00755F5B" w:rsidRDefault="00755F5B">
            <w:pPr>
              <w:pStyle w:val="NoSpacing"/>
              <w:jc w:val="center"/>
              <w:rPr>
                <w:rFonts w:cs="Times New Roman"/>
                <w:b/>
                <w:bCs/>
                <w:sz w:val="28"/>
                <w:szCs w:val="28"/>
              </w:rPr>
            </w:pPr>
            <w:r>
              <w:rPr>
                <w:rFonts w:cs="Times New Roman"/>
                <w:b/>
                <w:bCs/>
                <w:sz w:val="28"/>
                <w:szCs w:val="28"/>
              </w:rPr>
              <w:t>Оренбургской  области</w:t>
            </w:r>
          </w:p>
          <w:p w:rsidR="00755F5B" w:rsidRDefault="00755F5B">
            <w:pPr>
              <w:pStyle w:val="NoSpacing"/>
              <w:jc w:val="center"/>
              <w:rPr>
                <w:rFonts w:cs="Times New Roman"/>
                <w:b/>
                <w:bCs/>
                <w:sz w:val="28"/>
                <w:szCs w:val="28"/>
              </w:rPr>
            </w:pPr>
          </w:p>
          <w:p w:rsidR="00755F5B" w:rsidRDefault="00755F5B">
            <w:pPr>
              <w:pStyle w:val="NoSpacing"/>
              <w:jc w:val="center"/>
              <w:rPr>
                <w:rFonts w:cs="Times New Roman"/>
                <w:b/>
                <w:sz w:val="28"/>
                <w:szCs w:val="28"/>
              </w:rPr>
            </w:pPr>
            <w:r>
              <w:rPr>
                <w:rFonts w:cs="Times New Roman"/>
                <w:b/>
                <w:sz w:val="28"/>
                <w:szCs w:val="28"/>
              </w:rPr>
              <w:t>второго созыва</w:t>
            </w:r>
          </w:p>
          <w:p w:rsidR="00755F5B" w:rsidRDefault="00755F5B">
            <w:pPr>
              <w:pStyle w:val="NoSpacing"/>
              <w:jc w:val="center"/>
              <w:rPr>
                <w:rFonts w:cs="Times New Roman"/>
                <w:b/>
                <w:bCs/>
                <w:sz w:val="28"/>
                <w:szCs w:val="28"/>
              </w:rPr>
            </w:pPr>
          </w:p>
          <w:p w:rsidR="00755F5B" w:rsidRDefault="00755F5B">
            <w:pPr>
              <w:pStyle w:val="NoSpacing"/>
              <w:jc w:val="center"/>
              <w:rPr>
                <w:rFonts w:cs="Times New Roman"/>
                <w:b/>
                <w:bCs/>
                <w:sz w:val="28"/>
                <w:szCs w:val="28"/>
              </w:rPr>
            </w:pPr>
            <w:r>
              <w:rPr>
                <w:rFonts w:cs="Times New Roman"/>
                <w:b/>
                <w:bCs/>
                <w:sz w:val="28"/>
                <w:szCs w:val="28"/>
              </w:rPr>
              <w:t>Р Е Ш Е Н И Е</w:t>
            </w:r>
          </w:p>
          <w:p w:rsidR="00755F5B" w:rsidRDefault="00755F5B">
            <w:pPr>
              <w:pStyle w:val="NoSpacing"/>
              <w:jc w:val="center"/>
              <w:rPr>
                <w:rFonts w:cs="Times New Roman"/>
                <w:b/>
                <w:bCs/>
                <w:sz w:val="28"/>
                <w:szCs w:val="28"/>
              </w:rPr>
            </w:pPr>
          </w:p>
          <w:p w:rsidR="00755F5B" w:rsidRDefault="00755F5B">
            <w:pPr>
              <w:pStyle w:val="NoSpacing"/>
              <w:jc w:val="center"/>
              <w:rPr>
                <w:rFonts w:cs="Times New Roman"/>
                <w:sz w:val="28"/>
                <w:szCs w:val="28"/>
              </w:rPr>
            </w:pPr>
            <w:r>
              <w:rPr>
                <w:rFonts w:cs="Times New Roman"/>
                <w:b/>
                <w:bCs/>
                <w:sz w:val="28"/>
                <w:szCs w:val="28"/>
              </w:rPr>
              <w:t xml:space="preserve">от 23 апреля </w:t>
            </w:r>
            <w:r>
              <w:rPr>
                <w:rFonts w:cs="Times New Roman"/>
                <w:b/>
                <w:sz w:val="28"/>
                <w:szCs w:val="28"/>
              </w:rPr>
              <w:t xml:space="preserve">2015 </w:t>
            </w:r>
            <w:r>
              <w:rPr>
                <w:rFonts w:cs="Times New Roman"/>
                <w:sz w:val="28"/>
                <w:szCs w:val="28"/>
              </w:rPr>
              <w:t xml:space="preserve"> </w:t>
            </w:r>
            <w:r>
              <w:rPr>
                <w:rFonts w:cs="Times New Roman"/>
                <w:b/>
                <w:bCs/>
                <w:sz w:val="28"/>
                <w:szCs w:val="28"/>
              </w:rPr>
              <w:t xml:space="preserve"> №  </w:t>
            </w:r>
            <w:r>
              <w:rPr>
                <w:rFonts w:cs="Times New Roman"/>
                <w:b/>
                <w:sz w:val="28"/>
                <w:szCs w:val="28"/>
              </w:rPr>
              <w:t>149</w:t>
            </w:r>
          </w:p>
          <w:p w:rsidR="00755F5B" w:rsidRDefault="00755F5B">
            <w:pPr>
              <w:autoSpaceDE w:val="0"/>
              <w:autoSpaceDN w:val="0"/>
              <w:adjustRightInd w:val="0"/>
              <w:jc w:val="center"/>
              <w:rPr>
                <w:color w:val="000000"/>
                <w:sz w:val="28"/>
                <w:szCs w:val="28"/>
              </w:rPr>
            </w:pPr>
          </w:p>
        </w:tc>
        <w:tc>
          <w:tcPr>
            <w:tcW w:w="1513" w:type="dxa"/>
          </w:tcPr>
          <w:p w:rsidR="00755F5B" w:rsidRDefault="00755F5B">
            <w:pPr>
              <w:autoSpaceDE w:val="0"/>
              <w:autoSpaceDN w:val="0"/>
              <w:adjustRightInd w:val="0"/>
              <w:jc w:val="center"/>
              <w:rPr>
                <w:color w:val="000000"/>
                <w:sz w:val="28"/>
                <w:szCs w:val="28"/>
              </w:rPr>
            </w:pPr>
          </w:p>
        </w:tc>
        <w:tc>
          <w:tcPr>
            <w:tcW w:w="3096" w:type="dxa"/>
          </w:tcPr>
          <w:p w:rsidR="00755F5B" w:rsidRDefault="00755F5B">
            <w:pPr>
              <w:autoSpaceDE w:val="0"/>
              <w:autoSpaceDN w:val="0"/>
              <w:adjustRightInd w:val="0"/>
              <w:jc w:val="center"/>
              <w:rPr>
                <w:color w:val="000000"/>
                <w:sz w:val="28"/>
                <w:szCs w:val="28"/>
              </w:rPr>
            </w:pPr>
          </w:p>
        </w:tc>
      </w:tr>
      <w:tr w:rsidR="00755F5B" w:rsidTr="00755F5B">
        <w:tc>
          <w:tcPr>
            <w:tcW w:w="4608" w:type="dxa"/>
          </w:tcPr>
          <w:p w:rsidR="00755F5B" w:rsidRDefault="00755F5B">
            <w:pPr>
              <w:autoSpaceDE w:val="0"/>
              <w:autoSpaceDN w:val="0"/>
              <w:adjustRightInd w:val="0"/>
              <w:jc w:val="center"/>
              <w:rPr>
                <w:color w:val="000000"/>
                <w:sz w:val="28"/>
                <w:szCs w:val="28"/>
              </w:rPr>
            </w:pPr>
          </w:p>
        </w:tc>
        <w:tc>
          <w:tcPr>
            <w:tcW w:w="1513" w:type="dxa"/>
          </w:tcPr>
          <w:p w:rsidR="00755F5B" w:rsidRDefault="00755F5B">
            <w:pPr>
              <w:autoSpaceDE w:val="0"/>
              <w:autoSpaceDN w:val="0"/>
              <w:adjustRightInd w:val="0"/>
              <w:jc w:val="center"/>
              <w:rPr>
                <w:color w:val="000000"/>
                <w:sz w:val="28"/>
                <w:szCs w:val="28"/>
              </w:rPr>
            </w:pPr>
          </w:p>
        </w:tc>
        <w:tc>
          <w:tcPr>
            <w:tcW w:w="3096" w:type="dxa"/>
          </w:tcPr>
          <w:p w:rsidR="00755F5B" w:rsidRDefault="00755F5B">
            <w:pPr>
              <w:autoSpaceDE w:val="0"/>
              <w:autoSpaceDN w:val="0"/>
              <w:adjustRightInd w:val="0"/>
              <w:jc w:val="center"/>
              <w:rPr>
                <w:color w:val="000000"/>
                <w:sz w:val="28"/>
                <w:szCs w:val="28"/>
              </w:rPr>
            </w:pPr>
          </w:p>
        </w:tc>
      </w:tr>
      <w:tr w:rsidR="00755F5B" w:rsidTr="00755F5B">
        <w:trPr>
          <w:trHeight w:val="640"/>
        </w:trPr>
        <w:tc>
          <w:tcPr>
            <w:tcW w:w="6121" w:type="dxa"/>
            <w:gridSpan w:val="2"/>
          </w:tcPr>
          <w:p w:rsidR="00755F5B" w:rsidRDefault="00755F5B">
            <w:pPr>
              <w:autoSpaceDE w:val="0"/>
              <w:autoSpaceDN w:val="0"/>
              <w:adjustRightInd w:val="0"/>
              <w:jc w:val="both"/>
              <w:rPr>
                <w:color w:val="000000"/>
                <w:sz w:val="28"/>
                <w:szCs w:val="28"/>
              </w:rPr>
            </w:pPr>
            <w:r>
              <w:rPr>
                <w:color w:val="000000"/>
                <w:sz w:val="28"/>
                <w:szCs w:val="28"/>
              </w:rPr>
              <w:t>«О внесении изменений и дополнений в Устав муниципального образования Петровский сельсовет Саракташского района Оренбургской области»</w:t>
            </w:r>
          </w:p>
        </w:tc>
        <w:tc>
          <w:tcPr>
            <w:tcW w:w="3096" w:type="dxa"/>
          </w:tcPr>
          <w:p w:rsidR="00755F5B" w:rsidRDefault="00755F5B">
            <w:pPr>
              <w:autoSpaceDE w:val="0"/>
              <w:autoSpaceDN w:val="0"/>
              <w:adjustRightInd w:val="0"/>
              <w:jc w:val="center"/>
              <w:rPr>
                <w:color w:val="000000"/>
                <w:sz w:val="28"/>
                <w:szCs w:val="28"/>
              </w:rPr>
            </w:pPr>
          </w:p>
        </w:tc>
      </w:tr>
    </w:tbl>
    <w:p w:rsidR="00755F5B" w:rsidRDefault="00755F5B" w:rsidP="00755F5B">
      <w:pPr>
        <w:autoSpaceDE w:val="0"/>
        <w:autoSpaceDN w:val="0"/>
        <w:adjustRightInd w:val="0"/>
        <w:jc w:val="center"/>
        <w:rPr>
          <w:color w:val="000000"/>
          <w:sz w:val="28"/>
          <w:szCs w:val="28"/>
        </w:rPr>
      </w:pPr>
    </w:p>
    <w:p w:rsidR="00755F5B" w:rsidRDefault="00755F5B" w:rsidP="00755F5B">
      <w:pPr>
        <w:autoSpaceDE w:val="0"/>
        <w:autoSpaceDN w:val="0"/>
        <w:adjustRightInd w:val="0"/>
        <w:ind w:firstLine="540"/>
        <w:jc w:val="both"/>
        <w:rPr>
          <w:sz w:val="28"/>
          <w:szCs w:val="28"/>
        </w:rPr>
      </w:pPr>
      <w:r>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 мая </w:t>
      </w:r>
      <w:smartTag w:uri="urn:schemas-microsoft-com:office:smarttags" w:element="metricconverter">
        <w:smartTagPr>
          <w:attr w:name="ProductID" w:val="2014 г"/>
        </w:smartTagPr>
        <w:r>
          <w:rPr>
            <w:sz w:val="28"/>
            <w:szCs w:val="28"/>
          </w:rPr>
          <w:t>2014 г</w:t>
        </w:r>
      </w:smartTag>
      <w:r>
        <w:rPr>
          <w:sz w:val="28"/>
          <w:szCs w:val="28"/>
        </w:rPr>
        <w:t xml:space="preserve">.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от 23 июня </w:t>
      </w:r>
      <w:smartTag w:uri="urn:schemas-microsoft-com:office:smarttags" w:element="metricconverter">
        <w:smartTagPr>
          <w:attr w:name="ProductID" w:val="2014 г"/>
        </w:smartTagPr>
        <w:r>
          <w:rPr>
            <w:sz w:val="28"/>
            <w:szCs w:val="28"/>
          </w:rPr>
          <w:t>2014 г</w:t>
        </w:r>
      </w:smartTag>
      <w:r>
        <w:rPr>
          <w:sz w:val="28"/>
          <w:szCs w:val="28"/>
        </w:rPr>
        <w:t>.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w:t>
      </w:r>
      <w:r>
        <w:rPr>
          <w:bCs/>
          <w:sz w:val="28"/>
          <w:szCs w:val="28"/>
        </w:rPr>
        <w:t xml:space="preserve"> </w:t>
      </w:r>
      <w:r>
        <w:rPr>
          <w:sz w:val="28"/>
          <w:szCs w:val="28"/>
        </w:rPr>
        <w:t>от 21.07.2014 №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w:t>
      </w:r>
      <w:r>
        <w:rPr>
          <w:bCs/>
          <w:sz w:val="28"/>
          <w:szCs w:val="28"/>
        </w:rPr>
        <w:t xml:space="preserve"> от 21.07.2014 № 234-ФЗ </w:t>
      </w:r>
      <w:r>
        <w:rPr>
          <w:sz w:val="28"/>
          <w:szCs w:val="28"/>
        </w:rPr>
        <w:t>«О внесении изменений в отдельные законодательные акты Российской Федерации»</w:t>
      </w:r>
      <w:r>
        <w:rPr>
          <w:bCs/>
          <w:sz w:val="28"/>
          <w:szCs w:val="28"/>
        </w:rPr>
        <w:t xml:space="preserve">; от </w:t>
      </w:r>
      <w:r>
        <w:rPr>
          <w:sz w:val="28"/>
          <w:szCs w:val="28"/>
        </w:rPr>
        <w:t xml:space="preserve">14.10.2014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w:t>
      </w:r>
      <w:r>
        <w:rPr>
          <w:rStyle w:val="a7"/>
          <w:i w:val="0"/>
          <w:sz w:val="28"/>
          <w:szCs w:val="28"/>
        </w:rPr>
        <w:t xml:space="preserve">от 22.12.2014 N 431-ФЗ «О внесении изменений в отдельные законодательные акты Российской Федерации по вопросам </w:t>
      </w:r>
      <w:r>
        <w:rPr>
          <w:rStyle w:val="a7"/>
          <w:i w:val="0"/>
          <w:sz w:val="28"/>
          <w:szCs w:val="28"/>
        </w:rPr>
        <w:lastRenderedPageBreak/>
        <w:t>противодействия коррупции»</w:t>
      </w:r>
      <w:r>
        <w:rPr>
          <w:bCs/>
          <w:i/>
          <w:sz w:val="28"/>
          <w:szCs w:val="28"/>
        </w:rPr>
        <w:t>,</w:t>
      </w:r>
      <w:r>
        <w:rPr>
          <w:bCs/>
          <w:sz w:val="28"/>
          <w:szCs w:val="28"/>
        </w:rPr>
        <w:t xml:space="preserve"> </w:t>
      </w:r>
      <w:r>
        <w:rPr>
          <w:sz w:val="28"/>
          <w:szCs w:val="28"/>
        </w:rPr>
        <w:t>Законом Оренбургской области от 21.02.1996 «Об организации местного самоуправления в Оренбургской области» (в редакции от 03.03.2015), Закон Оренбургской области от 12.11.2014 № 2702/761-V-ОЗ « О внесении изменений в закон Оренбургской области «Об организации местного самоуправления в Оренбургской области», Уставом муниципального образования Петровский  сельсовет Саракташского района Оренбургской области</w:t>
      </w:r>
    </w:p>
    <w:p w:rsidR="00755F5B" w:rsidRDefault="00755F5B" w:rsidP="00755F5B">
      <w:pPr>
        <w:jc w:val="both"/>
        <w:rPr>
          <w:color w:val="000000"/>
          <w:sz w:val="28"/>
          <w:szCs w:val="28"/>
        </w:rPr>
      </w:pPr>
    </w:p>
    <w:p w:rsidR="00755F5B" w:rsidRDefault="00755F5B" w:rsidP="00755F5B">
      <w:pPr>
        <w:pStyle w:val="ConsNonformat"/>
        <w:widowControl/>
        <w:ind w:right="0"/>
        <w:jc w:val="both"/>
        <w:rPr>
          <w:rFonts w:ascii="Times New Roman" w:hAnsi="Times New Roman" w:cs="Times New Roman"/>
          <w:sz w:val="28"/>
          <w:szCs w:val="28"/>
        </w:rPr>
      </w:pPr>
      <w:r>
        <w:rPr>
          <w:sz w:val="28"/>
          <w:szCs w:val="28"/>
        </w:rPr>
        <w:t xml:space="preserve"> </w:t>
      </w:r>
      <w:r>
        <w:rPr>
          <w:sz w:val="28"/>
          <w:szCs w:val="28"/>
        </w:rPr>
        <w:tab/>
      </w:r>
      <w:r>
        <w:rPr>
          <w:rFonts w:ascii="Times New Roman" w:hAnsi="Times New Roman" w:cs="Times New Roman"/>
          <w:sz w:val="28"/>
          <w:szCs w:val="28"/>
        </w:rPr>
        <w:t xml:space="preserve">Совет депутатов  Петровского сельсовета </w:t>
      </w:r>
    </w:p>
    <w:p w:rsidR="00755F5B" w:rsidRDefault="00755F5B" w:rsidP="00755F5B">
      <w:pPr>
        <w:ind w:firstLine="720"/>
        <w:rPr>
          <w:sz w:val="28"/>
          <w:szCs w:val="28"/>
        </w:rPr>
      </w:pPr>
    </w:p>
    <w:p w:rsidR="00755F5B" w:rsidRDefault="00755F5B" w:rsidP="00755F5B">
      <w:pPr>
        <w:ind w:firstLine="720"/>
        <w:rPr>
          <w:sz w:val="28"/>
          <w:szCs w:val="28"/>
        </w:rPr>
      </w:pPr>
      <w:r>
        <w:rPr>
          <w:sz w:val="28"/>
          <w:szCs w:val="28"/>
        </w:rPr>
        <w:t>РЕШИЛ:</w:t>
      </w:r>
    </w:p>
    <w:p w:rsidR="00755F5B" w:rsidRDefault="00755F5B" w:rsidP="00755F5B">
      <w:pPr>
        <w:ind w:firstLine="708"/>
        <w:jc w:val="both"/>
        <w:rPr>
          <w:sz w:val="28"/>
          <w:szCs w:val="28"/>
        </w:rPr>
      </w:pPr>
      <w:r>
        <w:rPr>
          <w:sz w:val="28"/>
          <w:szCs w:val="28"/>
        </w:rPr>
        <w:t>1. Внести в Устав муниципального образования Петровский  сельсовет Саракташского района Оренбургской области изменения и дополнения согласно приложению.</w:t>
      </w:r>
    </w:p>
    <w:p w:rsidR="00755F5B" w:rsidRDefault="00755F5B" w:rsidP="00755F5B">
      <w:pPr>
        <w:adjustRightInd w:val="0"/>
        <w:ind w:firstLine="540"/>
        <w:jc w:val="both"/>
        <w:rPr>
          <w:sz w:val="28"/>
          <w:szCs w:val="28"/>
        </w:rPr>
      </w:pPr>
      <w:r>
        <w:rPr>
          <w:b/>
          <w:sz w:val="28"/>
          <w:szCs w:val="28"/>
        </w:rPr>
        <w:tab/>
      </w:r>
      <w:r>
        <w:rPr>
          <w:sz w:val="28"/>
          <w:szCs w:val="28"/>
        </w:rPr>
        <w:t>2. Главе Петровского сельсовета направить  изменения и дополнения в Устав муниципального образования Петровский сельсовет Саракташского района Оренбургской области на государственную регистрацию в Управление Министерства юстиции Российской Федерации по Оренбургской области в установленном законодательством порядке.</w:t>
      </w:r>
    </w:p>
    <w:p w:rsidR="00755F5B" w:rsidRDefault="00755F5B" w:rsidP="00755F5B">
      <w:pPr>
        <w:ind w:firstLine="720"/>
        <w:jc w:val="both"/>
        <w:rPr>
          <w:sz w:val="28"/>
          <w:szCs w:val="28"/>
        </w:rPr>
      </w:pPr>
      <w:r>
        <w:rPr>
          <w:sz w:val="28"/>
          <w:szCs w:val="28"/>
        </w:rPr>
        <w:t xml:space="preserve">3. Изменения и дополнения в Устав муниципального образования Петровский  сельсовет  вступают в силу после их государственной регистрации и обнародования и подлежат </w:t>
      </w:r>
      <w:r>
        <w:rPr>
          <w:bCs/>
          <w:sz w:val="28"/>
          <w:szCs w:val="28"/>
        </w:rPr>
        <w:t>размещению на официальном сайте муниципального образования  Петровский  сельсовет</w:t>
      </w:r>
      <w:r>
        <w:rPr>
          <w:sz w:val="28"/>
          <w:szCs w:val="28"/>
        </w:rPr>
        <w:t xml:space="preserve"> в сети  </w:t>
      </w:r>
      <w:r>
        <w:rPr>
          <w:color w:val="000000"/>
          <w:sz w:val="28"/>
          <w:szCs w:val="28"/>
        </w:rPr>
        <w:t xml:space="preserve">«интернет» </w:t>
      </w:r>
      <w:hyperlink r:id="rId5" w:history="1">
        <w:r>
          <w:rPr>
            <w:rStyle w:val="a3"/>
            <w:sz w:val="28"/>
            <w:szCs w:val="28"/>
            <w:u w:val="none"/>
          </w:rPr>
          <w:t>http</w:t>
        </w:r>
      </w:hyperlink>
      <w:r>
        <w:rPr>
          <w:sz w:val="28"/>
          <w:szCs w:val="28"/>
        </w:rPr>
        <w:t>://</w:t>
      </w:r>
      <w:r>
        <w:rPr>
          <w:sz w:val="28"/>
          <w:szCs w:val="28"/>
          <w:lang w:val="en-US"/>
        </w:rPr>
        <w:t>www</w:t>
      </w:r>
      <w:r>
        <w:rPr>
          <w:sz w:val="28"/>
          <w:szCs w:val="28"/>
        </w:rPr>
        <w:t>. //</w:t>
      </w:r>
      <w:r>
        <w:rPr>
          <w:sz w:val="28"/>
          <w:szCs w:val="28"/>
          <w:lang w:val="en-US"/>
        </w:rPr>
        <w:t>admpetrovskoe</w:t>
      </w:r>
      <w:r>
        <w:rPr>
          <w:sz w:val="28"/>
          <w:szCs w:val="28"/>
        </w:rPr>
        <w:t>.</w:t>
      </w:r>
      <w:r>
        <w:rPr>
          <w:sz w:val="28"/>
          <w:szCs w:val="28"/>
          <w:lang w:val="en-US"/>
        </w:rPr>
        <w:t>ru</w:t>
      </w:r>
      <w:r>
        <w:rPr>
          <w:sz w:val="28"/>
          <w:szCs w:val="28"/>
        </w:rPr>
        <w:t>.</w:t>
      </w:r>
    </w:p>
    <w:p w:rsidR="00755F5B" w:rsidRDefault="00755F5B" w:rsidP="00755F5B">
      <w:pPr>
        <w:ind w:firstLine="720"/>
        <w:jc w:val="both"/>
        <w:rPr>
          <w:b/>
          <w:bCs/>
          <w:kern w:val="2"/>
          <w:sz w:val="28"/>
          <w:szCs w:val="28"/>
        </w:rPr>
      </w:pPr>
      <w:r>
        <w:rPr>
          <w:sz w:val="28"/>
          <w:szCs w:val="28"/>
        </w:rPr>
        <w:t>4. Контроль за исполнением данного решения, возложить на постоянную комиссию по социально-экономическому развитию территории (Соколовская Е.И.).</w:t>
      </w:r>
    </w:p>
    <w:p w:rsidR="00755F5B" w:rsidRDefault="00755F5B" w:rsidP="00755F5B">
      <w:pPr>
        <w:autoSpaceDE w:val="0"/>
        <w:autoSpaceDN w:val="0"/>
        <w:adjustRightInd w:val="0"/>
        <w:rPr>
          <w:color w:val="000000"/>
          <w:sz w:val="28"/>
          <w:szCs w:val="28"/>
        </w:rPr>
      </w:pPr>
      <w:r>
        <w:rPr>
          <w:color w:val="0000FF"/>
          <w:sz w:val="28"/>
          <w:szCs w:val="28"/>
        </w:rPr>
        <w:t xml:space="preserve"> </w:t>
      </w:r>
    </w:p>
    <w:p w:rsidR="00755F5B" w:rsidRDefault="00755F5B" w:rsidP="00755F5B">
      <w:pPr>
        <w:autoSpaceDE w:val="0"/>
        <w:autoSpaceDN w:val="0"/>
        <w:adjustRightInd w:val="0"/>
        <w:rPr>
          <w:color w:val="000000"/>
          <w:sz w:val="28"/>
          <w:szCs w:val="28"/>
        </w:rPr>
      </w:pPr>
      <w:r>
        <w:rPr>
          <w:color w:val="000000"/>
          <w:sz w:val="28"/>
          <w:szCs w:val="28"/>
        </w:rPr>
        <w:t xml:space="preserve"> </w:t>
      </w:r>
    </w:p>
    <w:p w:rsidR="00755F5B" w:rsidRDefault="00755F5B" w:rsidP="00755F5B">
      <w:pPr>
        <w:jc w:val="both"/>
        <w:rPr>
          <w:sz w:val="28"/>
          <w:szCs w:val="28"/>
        </w:rPr>
      </w:pPr>
      <w:r>
        <w:rPr>
          <w:color w:val="000000"/>
          <w:sz w:val="28"/>
          <w:szCs w:val="28"/>
        </w:rPr>
        <w:t xml:space="preserve"> </w:t>
      </w:r>
      <w:r>
        <w:rPr>
          <w:sz w:val="28"/>
          <w:szCs w:val="28"/>
        </w:rPr>
        <w:t>Глава муниципального образования –</w:t>
      </w:r>
    </w:p>
    <w:p w:rsidR="00755F5B" w:rsidRDefault="00755F5B" w:rsidP="00755F5B">
      <w:pPr>
        <w:jc w:val="both"/>
      </w:pPr>
      <w:r>
        <w:rPr>
          <w:sz w:val="28"/>
          <w:szCs w:val="28"/>
        </w:rPr>
        <w:t xml:space="preserve"> Председатель Совета депутатов                                      А.А.Барсуков</w:t>
      </w:r>
    </w:p>
    <w:p w:rsidR="00755F5B" w:rsidRDefault="00755F5B" w:rsidP="00755F5B"/>
    <w:p w:rsidR="00755F5B" w:rsidRDefault="00755F5B" w:rsidP="00755F5B">
      <w:pPr>
        <w:ind w:left="780"/>
        <w:jc w:val="both"/>
        <w:rPr>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r>
        <w:rPr>
          <w:color w:val="000000"/>
          <w:sz w:val="28"/>
          <w:szCs w:val="28"/>
        </w:rPr>
        <w:t>Разослано: прокурору района, в Управление Министерства юстиции</w:t>
      </w:r>
    </w:p>
    <w:p w:rsidR="00755F5B" w:rsidRDefault="00755F5B" w:rsidP="00755F5B">
      <w:pPr>
        <w:autoSpaceDE w:val="0"/>
        <w:autoSpaceDN w:val="0"/>
        <w:adjustRightInd w:val="0"/>
        <w:rPr>
          <w:color w:val="000000"/>
          <w:sz w:val="28"/>
          <w:szCs w:val="28"/>
        </w:rPr>
      </w:pPr>
      <w:r>
        <w:rPr>
          <w:color w:val="000000"/>
          <w:sz w:val="28"/>
          <w:szCs w:val="28"/>
        </w:rPr>
        <w:t>Российской Федерации по Оренбургской области, депутатам</w:t>
      </w:r>
    </w:p>
    <w:p w:rsidR="00755F5B" w:rsidRDefault="00755F5B" w:rsidP="00755F5B">
      <w:pPr>
        <w:autoSpaceDE w:val="0"/>
        <w:autoSpaceDN w:val="0"/>
        <w:adjustRightInd w:val="0"/>
        <w:rPr>
          <w:color w:val="000000"/>
          <w:sz w:val="28"/>
          <w:szCs w:val="28"/>
        </w:rPr>
      </w:pPr>
      <w:r>
        <w:rPr>
          <w:color w:val="000000"/>
          <w:sz w:val="28"/>
          <w:szCs w:val="28"/>
        </w:rPr>
        <w:t xml:space="preserve">сельсовета </w:t>
      </w: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rPr>
          <w:color w:val="000000"/>
          <w:sz w:val="28"/>
          <w:szCs w:val="28"/>
        </w:rPr>
      </w:pPr>
    </w:p>
    <w:p w:rsidR="00755F5B" w:rsidRDefault="00755F5B" w:rsidP="00755F5B">
      <w:pPr>
        <w:autoSpaceDE w:val="0"/>
        <w:autoSpaceDN w:val="0"/>
        <w:adjustRightInd w:val="0"/>
        <w:jc w:val="right"/>
        <w:rPr>
          <w:color w:val="000000"/>
          <w:sz w:val="28"/>
          <w:szCs w:val="28"/>
        </w:rPr>
      </w:pPr>
      <w:r>
        <w:rPr>
          <w:color w:val="000000"/>
          <w:sz w:val="28"/>
          <w:szCs w:val="28"/>
        </w:rPr>
        <w:t>Приложение к решению</w:t>
      </w:r>
    </w:p>
    <w:p w:rsidR="00755F5B" w:rsidRDefault="00755F5B" w:rsidP="00755F5B">
      <w:pPr>
        <w:autoSpaceDE w:val="0"/>
        <w:autoSpaceDN w:val="0"/>
        <w:adjustRightInd w:val="0"/>
        <w:jc w:val="right"/>
        <w:rPr>
          <w:color w:val="000000"/>
          <w:sz w:val="28"/>
          <w:szCs w:val="28"/>
        </w:rPr>
      </w:pPr>
      <w:r>
        <w:rPr>
          <w:color w:val="000000"/>
          <w:sz w:val="28"/>
          <w:szCs w:val="28"/>
        </w:rPr>
        <w:t>Совета депутатов</w:t>
      </w:r>
    </w:p>
    <w:p w:rsidR="00755F5B" w:rsidRDefault="00755F5B" w:rsidP="00755F5B">
      <w:pPr>
        <w:autoSpaceDE w:val="0"/>
        <w:autoSpaceDN w:val="0"/>
        <w:adjustRightInd w:val="0"/>
        <w:jc w:val="right"/>
        <w:rPr>
          <w:color w:val="000000"/>
          <w:sz w:val="28"/>
          <w:szCs w:val="28"/>
        </w:rPr>
      </w:pPr>
      <w:r>
        <w:rPr>
          <w:color w:val="000000"/>
          <w:sz w:val="28"/>
          <w:szCs w:val="28"/>
        </w:rPr>
        <w:t>Петровского  сельсовета</w:t>
      </w:r>
    </w:p>
    <w:p w:rsidR="00755F5B" w:rsidRDefault="00755F5B" w:rsidP="00755F5B">
      <w:pPr>
        <w:autoSpaceDE w:val="0"/>
        <w:autoSpaceDN w:val="0"/>
        <w:adjustRightInd w:val="0"/>
        <w:jc w:val="right"/>
        <w:rPr>
          <w:color w:val="000000"/>
          <w:sz w:val="28"/>
          <w:szCs w:val="28"/>
        </w:rPr>
      </w:pPr>
      <w:r>
        <w:rPr>
          <w:color w:val="000000"/>
          <w:sz w:val="28"/>
          <w:szCs w:val="28"/>
        </w:rPr>
        <w:t xml:space="preserve">от 23.04.2015 г. № </w:t>
      </w:r>
      <w:r w:rsidRPr="00755F5B">
        <w:rPr>
          <w:color w:val="000000"/>
          <w:sz w:val="28"/>
          <w:szCs w:val="28"/>
        </w:rPr>
        <w:t>149</w:t>
      </w:r>
      <w:r>
        <w:rPr>
          <w:color w:val="000000"/>
          <w:sz w:val="28"/>
          <w:szCs w:val="28"/>
        </w:rPr>
        <w:t xml:space="preserve"> </w:t>
      </w:r>
    </w:p>
    <w:p w:rsidR="00755F5B" w:rsidRDefault="00755F5B" w:rsidP="00755F5B">
      <w:pPr>
        <w:autoSpaceDE w:val="0"/>
        <w:autoSpaceDN w:val="0"/>
        <w:adjustRightInd w:val="0"/>
        <w:jc w:val="right"/>
        <w:rPr>
          <w:color w:val="000000"/>
          <w:sz w:val="28"/>
          <w:szCs w:val="28"/>
        </w:rPr>
      </w:pPr>
    </w:p>
    <w:p w:rsidR="00755F5B" w:rsidRDefault="00755F5B" w:rsidP="00755F5B">
      <w:pPr>
        <w:ind w:firstLine="708"/>
        <w:jc w:val="both"/>
        <w:rPr>
          <w:kern w:val="2"/>
          <w:sz w:val="28"/>
          <w:szCs w:val="28"/>
        </w:rPr>
      </w:pPr>
      <w:r>
        <w:rPr>
          <w:kern w:val="2"/>
          <w:sz w:val="28"/>
          <w:szCs w:val="28"/>
        </w:rPr>
        <w:t>1.  Пункт 20 части 1 статьи 5 Устава изложить в следующей редакции:</w:t>
      </w:r>
    </w:p>
    <w:p w:rsidR="00755F5B" w:rsidRDefault="00755F5B" w:rsidP="00755F5B">
      <w:pPr>
        <w:autoSpaceDE w:val="0"/>
        <w:autoSpaceDN w:val="0"/>
        <w:adjustRightInd w:val="0"/>
        <w:ind w:firstLine="709"/>
        <w:jc w:val="both"/>
        <w:outlineLvl w:val="1"/>
        <w:rPr>
          <w:sz w:val="28"/>
          <w:szCs w:val="28"/>
        </w:rPr>
      </w:pPr>
      <w:r>
        <w:rPr>
          <w:sz w:val="28"/>
          <w:szCs w:val="28"/>
        </w:rPr>
        <w:t>«20)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55F5B" w:rsidRDefault="00755F5B" w:rsidP="00755F5B">
      <w:pPr>
        <w:ind w:firstLine="708"/>
        <w:jc w:val="both"/>
        <w:rPr>
          <w:kern w:val="2"/>
          <w:sz w:val="28"/>
          <w:szCs w:val="28"/>
        </w:rPr>
      </w:pPr>
    </w:p>
    <w:p w:rsidR="00755F5B" w:rsidRDefault="00755F5B" w:rsidP="00755F5B">
      <w:pPr>
        <w:autoSpaceDE w:val="0"/>
        <w:autoSpaceDN w:val="0"/>
        <w:adjustRightInd w:val="0"/>
        <w:ind w:firstLine="709"/>
        <w:jc w:val="both"/>
        <w:rPr>
          <w:sz w:val="28"/>
          <w:szCs w:val="28"/>
        </w:rPr>
      </w:pPr>
      <w:r>
        <w:rPr>
          <w:kern w:val="2"/>
          <w:sz w:val="28"/>
          <w:szCs w:val="28"/>
        </w:rPr>
        <w:t xml:space="preserve">2. В пункте 21 части 1 статьи 5 Устава </w:t>
      </w:r>
      <w:r>
        <w:rPr>
          <w:sz w:val="28"/>
          <w:szCs w:val="28"/>
        </w:rPr>
        <w:t>слова «осуществление муниципального земельного контроля за использованием земель поселения» заменить словами «осуществление муниципального земельного контроля в границах поселения»;</w:t>
      </w:r>
    </w:p>
    <w:p w:rsidR="00755F5B" w:rsidRDefault="00755F5B" w:rsidP="00755F5B">
      <w:pPr>
        <w:jc w:val="both"/>
        <w:rPr>
          <w:kern w:val="2"/>
          <w:sz w:val="28"/>
          <w:szCs w:val="28"/>
        </w:rPr>
      </w:pPr>
      <w:r>
        <w:rPr>
          <w:kern w:val="2"/>
          <w:sz w:val="28"/>
          <w:szCs w:val="28"/>
        </w:rPr>
        <w:tab/>
      </w:r>
    </w:p>
    <w:p w:rsidR="00755F5B" w:rsidRDefault="00755F5B" w:rsidP="00755F5B">
      <w:pPr>
        <w:jc w:val="both"/>
        <w:rPr>
          <w:kern w:val="2"/>
          <w:sz w:val="28"/>
          <w:szCs w:val="28"/>
        </w:rPr>
      </w:pPr>
      <w:r>
        <w:rPr>
          <w:kern w:val="2"/>
          <w:sz w:val="28"/>
          <w:szCs w:val="28"/>
        </w:rPr>
        <w:tab/>
        <w:t xml:space="preserve">3. </w:t>
      </w:r>
      <w:r>
        <w:rPr>
          <w:rStyle w:val="a7"/>
          <w:bCs/>
          <w:i w:val="0"/>
          <w:sz w:val="28"/>
          <w:szCs w:val="28"/>
        </w:rPr>
        <w:t xml:space="preserve">Пункт 37 части 1 статьи 5 Устава </w:t>
      </w:r>
      <w:r>
        <w:rPr>
          <w:kern w:val="2"/>
          <w:sz w:val="28"/>
          <w:szCs w:val="28"/>
        </w:rPr>
        <w:t>признать утратившим силу.</w:t>
      </w:r>
    </w:p>
    <w:p w:rsidR="00755F5B" w:rsidRDefault="00755F5B" w:rsidP="00755F5B">
      <w:pPr>
        <w:jc w:val="both"/>
        <w:rPr>
          <w:kern w:val="2"/>
          <w:sz w:val="28"/>
          <w:szCs w:val="28"/>
        </w:rPr>
      </w:pPr>
      <w:r>
        <w:rPr>
          <w:kern w:val="2"/>
          <w:sz w:val="28"/>
          <w:szCs w:val="28"/>
        </w:rPr>
        <w:tab/>
      </w:r>
    </w:p>
    <w:p w:rsidR="00755F5B" w:rsidRDefault="00755F5B" w:rsidP="00755F5B">
      <w:pPr>
        <w:ind w:firstLine="708"/>
        <w:jc w:val="both"/>
        <w:rPr>
          <w:kern w:val="2"/>
          <w:sz w:val="28"/>
          <w:szCs w:val="28"/>
        </w:rPr>
      </w:pPr>
      <w:r>
        <w:rPr>
          <w:kern w:val="2"/>
          <w:sz w:val="28"/>
          <w:szCs w:val="28"/>
        </w:rPr>
        <w:t>4. Часть 2 статьи 5 Устава дополнить пунктом 12 следующего содержания:</w:t>
      </w:r>
    </w:p>
    <w:p w:rsidR="00755F5B" w:rsidRDefault="00755F5B" w:rsidP="00755F5B">
      <w:pPr>
        <w:jc w:val="both"/>
        <w:rPr>
          <w:bCs/>
          <w:sz w:val="28"/>
          <w:szCs w:val="28"/>
        </w:rPr>
      </w:pPr>
      <w:r>
        <w:rPr>
          <w:kern w:val="2"/>
          <w:sz w:val="28"/>
          <w:szCs w:val="28"/>
        </w:rPr>
        <w:tab/>
        <w:t xml:space="preserve">«12) </w:t>
      </w:r>
      <w:r>
        <w:rPr>
          <w:bCs/>
          <w:sz w:val="28"/>
          <w:szCs w:val="28"/>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55F5B" w:rsidRDefault="00755F5B" w:rsidP="00755F5B">
      <w:pPr>
        <w:jc w:val="both"/>
        <w:rPr>
          <w:kern w:val="2"/>
          <w:sz w:val="28"/>
          <w:szCs w:val="28"/>
        </w:rPr>
      </w:pPr>
    </w:p>
    <w:p w:rsidR="00755F5B" w:rsidRDefault="00755F5B" w:rsidP="00755F5B">
      <w:pPr>
        <w:jc w:val="both"/>
        <w:rPr>
          <w:kern w:val="2"/>
          <w:sz w:val="28"/>
          <w:szCs w:val="28"/>
        </w:rPr>
      </w:pPr>
      <w:r>
        <w:rPr>
          <w:kern w:val="2"/>
          <w:sz w:val="28"/>
          <w:szCs w:val="28"/>
        </w:rPr>
        <w:tab/>
        <w:t>5. В пункте 6 части 1 статьи 6 Устава слова «</w:t>
      </w:r>
      <w:r>
        <w:rPr>
          <w:color w:val="000000"/>
          <w:sz w:val="28"/>
          <w:szCs w:val="28"/>
        </w:rPr>
        <w:t>органами местного самоуправления муниципального района</w:t>
      </w:r>
      <w:r>
        <w:rPr>
          <w:kern w:val="2"/>
          <w:sz w:val="28"/>
          <w:szCs w:val="28"/>
        </w:rPr>
        <w:t>» заменить словами  «</w:t>
      </w:r>
      <w:r>
        <w:rPr>
          <w:color w:val="000000"/>
          <w:sz w:val="28"/>
          <w:szCs w:val="28"/>
        </w:rPr>
        <w:t>органами местного самоуправления Саракташского района</w:t>
      </w:r>
      <w:r>
        <w:rPr>
          <w:kern w:val="2"/>
          <w:sz w:val="28"/>
          <w:szCs w:val="28"/>
        </w:rPr>
        <w:t>»</w:t>
      </w:r>
    </w:p>
    <w:p w:rsidR="00755F5B" w:rsidRDefault="00755F5B" w:rsidP="00755F5B">
      <w:pPr>
        <w:jc w:val="both"/>
        <w:rPr>
          <w:kern w:val="2"/>
          <w:sz w:val="28"/>
          <w:szCs w:val="28"/>
        </w:rPr>
      </w:pPr>
    </w:p>
    <w:p w:rsidR="00755F5B" w:rsidRDefault="00755F5B" w:rsidP="00755F5B">
      <w:pPr>
        <w:jc w:val="both"/>
        <w:rPr>
          <w:kern w:val="2"/>
          <w:sz w:val="28"/>
          <w:szCs w:val="28"/>
        </w:rPr>
      </w:pPr>
      <w:r>
        <w:rPr>
          <w:kern w:val="2"/>
          <w:sz w:val="28"/>
          <w:szCs w:val="28"/>
        </w:rPr>
        <w:tab/>
        <w:t>6. Пункт 9 части 1 статьи 6 Устава изложить в следующей редакции:</w:t>
      </w:r>
    </w:p>
    <w:p w:rsidR="00755F5B" w:rsidRDefault="00755F5B" w:rsidP="00755F5B">
      <w:pPr>
        <w:autoSpaceDE w:val="0"/>
        <w:autoSpaceDN w:val="0"/>
        <w:adjustRightInd w:val="0"/>
        <w:ind w:firstLine="709"/>
        <w:jc w:val="both"/>
        <w:rPr>
          <w:bCs/>
          <w:sz w:val="28"/>
          <w:szCs w:val="28"/>
        </w:rPr>
      </w:pPr>
      <w:r>
        <w:rPr>
          <w:kern w:val="2"/>
          <w:sz w:val="28"/>
          <w:szCs w:val="28"/>
        </w:rPr>
        <w:t xml:space="preserve">«9) </w:t>
      </w:r>
      <w:r>
        <w:rPr>
          <w:bCs/>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755F5B" w:rsidRDefault="00755F5B" w:rsidP="00755F5B">
      <w:pPr>
        <w:jc w:val="both"/>
        <w:rPr>
          <w:kern w:val="2"/>
          <w:sz w:val="28"/>
          <w:szCs w:val="28"/>
        </w:rPr>
      </w:pPr>
    </w:p>
    <w:p w:rsidR="00755F5B" w:rsidRDefault="00755F5B" w:rsidP="00755F5B">
      <w:pPr>
        <w:ind w:firstLine="708"/>
        <w:jc w:val="both"/>
        <w:rPr>
          <w:kern w:val="2"/>
          <w:sz w:val="28"/>
          <w:szCs w:val="28"/>
        </w:rPr>
      </w:pPr>
      <w:r>
        <w:rPr>
          <w:kern w:val="2"/>
          <w:sz w:val="28"/>
          <w:szCs w:val="28"/>
        </w:rPr>
        <w:t>7. Часть 1 статьи 8 Устава изложить в следующей редакции:</w:t>
      </w:r>
    </w:p>
    <w:p w:rsidR="00755F5B" w:rsidRDefault="00755F5B" w:rsidP="00755F5B">
      <w:pPr>
        <w:jc w:val="both"/>
        <w:rPr>
          <w:sz w:val="28"/>
          <w:szCs w:val="28"/>
        </w:rPr>
      </w:pPr>
      <w:r>
        <w:rPr>
          <w:kern w:val="2"/>
          <w:sz w:val="28"/>
          <w:szCs w:val="28"/>
        </w:rPr>
        <w:lastRenderedPageBreak/>
        <w:tab/>
        <w:t xml:space="preserve">«1 </w:t>
      </w:r>
      <w:r>
        <w:rPr>
          <w:sz w:val="28"/>
          <w:szCs w:val="28"/>
        </w:rPr>
        <w:t>В целях решения непосредственно населением вопросов местного значения проводится местный референдум.».</w:t>
      </w:r>
    </w:p>
    <w:p w:rsidR="00755F5B" w:rsidRDefault="00755F5B" w:rsidP="00755F5B">
      <w:pPr>
        <w:jc w:val="both"/>
        <w:rPr>
          <w:sz w:val="28"/>
          <w:szCs w:val="28"/>
        </w:rPr>
      </w:pPr>
    </w:p>
    <w:p w:rsidR="00755F5B" w:rsidRDefault="00755F5B" w:rsidP="00755F5B">
      <w:pPr>
        <w:jc w:val="both"/>
        <w:rPr>
          <w:sz w:val="28"/>
          <w:szCs w:val="28"/>
        </w:rPr>
      </w:pPr>
      <w:r>
        <w:rPr>
          <w:sz w:val="28"/>
          <w:szCs w:val="28"/>
        </w:rPr>
        <w:tab/>
        <w:t>8. Часть 1 статьи 9 Устава изложить в следующей редакции:</w:t>
      </w:r>
    </w:p>
    <w:p w:rsidR="00755F5B" w:rsidRDefault="00755F5B" w:rsidP="00755F5B">
      <w:pPr>
        <w:pStyle w:val="21"/>
        <w:spacing w:after="0" w:line="240" w:lineRule="auto"/>
        <w:ind w:left="0" w:firstLine="709"/>
        <w:jc w:val="both"/>
        <w:rPr>
          <w:sz w:val="28"/>
          <w:szCs w:val="28"/>
        </w:rPr>
      </w:pPr>
    </w:p>
    <w:p w:rsidR="00755F5B" w:rsidRDefault="00755F5B" w:rsidP="00755F5B">
      <w:pPr>
        <w:pStyle w:val="21"/>
        <w:spacing w:after="0" w:line="240" w:lineRule="auto"/>
        <w:ind w:left="0" w:firstLine="709"/>
        <w:jc w:val="both"/>
        <w:rPr>
          <w:sz w:val="28"/>
          <w:szCs w:val="28"/>
        </w:rPr>
      </w:pPr>
      <w:r>
        <w:rPr>
          <w:sz w:val="28"/>
          <w:szCs w:val="28"/>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755F5B" w:rsidRDefault="00755F5B" w:rsidP="00755F5B">
      <w:pPr>
        <w:jc w:val="both"/>
        <w:rPr>
          <w:kern w:val="2"/>
          <w:sz w:val="28"/>
          <w:szCs w:val="28"/>
        </w:rPr>
      </w:pPr>
      <w:r>
        <w:rPr>
          <w:kern w:val="2"/>
          <w:sz w:val="28"/>
          <w:szCs w:val="28"/>
        </w:rPr>
        <w:t xml:space="preserve">            2.Абзац второй части 3 статьи 9 Устава – исключить. </w:t>
      </w:r>
    </w:p>
    <w:p w:rsidR="00755F5B" w:rsidRDefault="00755F5B" w:rsidP="00755F5B">
      <w:pPr>
        <w:ind w:firstLine="705"/>
        <w:jc w:val="both"/>
        <w:rPr>
          <w:rStyle w:val="a7"/>
          <w:bCs/>
          <w:i w:val="0"/>
        </w:rPr>
      </w:pPr>
    </w:p>
    <w:p w:rsidR="00755F5B" w:rsidRDefault="00755F5B" w:rsidP="00755F5B">
      <w:pPr>
        <w:ind w:firstLine="705"/>
        <w:jc w:val="both"/>
        <w:rPr>
          <w:rStyle w:val="a7"/>
          <w:bCs/>
          <w:i w:val="0"/>
        </w:rPr>
      </w:pPr>
      <w:r>
        <w:rPr>
          <w:rStyle w:val="a7"/>
          <w:bCs/>
          <w:i w:val="0"/>
          <w:sz w:val="28"/>
          <w:szCs w:val="28"/>
        </w:rPr>
        <w:t>9. В пункте 3 части 3 статьи 14 Устава после слов «проекты межевания территорий» добавить слова «за исключением случаев, предусмотренных Градостроительным кодексом Российской Федерации»</w:t>
      </w:r>
    </w:p>
    <w:p w:rsidR="00755F5B" w:rsidRDefault="00755F5B" w:rsidP="00755F5B">
      <w:pPr>
        <w:ind w:firstLine="705"/>
        <w:jc w:val="both"/>
        <w:rPr>
          <w:kern w:val="2"/>
        </w:rPr>
      </w:pPr>
    </w:p>
    <w:p w:rsidR="00755F5B" w:rsidRDefault="00755F5B" w:rsidP="00755F5B">
      <w:pPr>
        <w:jc w:val="both"/>
        <w:rPr>
          <w:kern w:val="2"/>
          <w:sz w:val="28"/>
          <w:szCs w:val="28"/>
        </w:rPr>
      </w:pPr>
      <w:r>
        <w:rPr>
          <w:kern w:val="2"/>
          <w:sz w:val="28"/>
          <w:szCs w:val="28"/>
        </w:rPr>
        <w:tab/>
        <w:t>10. В части 4 статьи 17 Устава после слов «</w:t>
      </w:r>
      <w:r>
        <w:rPr>
          <w:sz w:val="28"/>
          <w:szCs w:val="28"/>
        </w:rPr>
        <w:t>актом Совета депутатов сельсовета</w:t>
      </w:r>
      <w:r>
        <w:rPr>
          <w:kern w:val="2"/>
          <w:sz w:val="28"/>
          <w:szCs w:val="28"/>
        </w:rPr>
        <w:t>» добавит слова «</w:t>
      </w:r>
      <w:r>
        <w:rPr>
          <w:sz w:val="28"/>
          <w:szCs w:val="28"/>
        </w:rPr>
        <w:t>в соответствии с законом Оренбургской области</w:t>
      </w:r>
      <w:r>
        <w:rPr>
          <w:kern w:val="2"/>
          <w:sz w:val="28"/>
          <w:szCs w:val="28"/>
        </w:rPr>
        <w:t>».</w:t>
      </w:r>
    </w:p>
    <w:p w:rsidR="00755F5B" w:rsidRDefault="00755F5B" w:rsidP="00755F5B">
      <w:pPr>
        <w:jc w:val="both"/>
        <w:rPr>
          <w:kern w:val="2"/>
          <w:sz w:val="28"/>
          <w:szCs w:val="28"/>
        </w:rPr>
      </w:pPr>
    </w:p>
    <w:p w:rsidR="00755F5B" w:rsidRDefault="00755F5B" w:rsidP="00755F5B">
      <w:pPr>
        <w:ind w:firstLine="705"/>
        <w:jc w:val="both"/>
        <w:rPr>
          <w:i/>
          <w:kern w:val="2"/>
          <w:sz w:val="28"/>
          <w:szCs w:val="28"/>
        </w:rPr>
      </w:pPr>
      <w:r>
        <w:rPr>
          <w:rStyle w:val="a7"/>
          <w:bCs/>
          <w:i w:val="0"/>
          <w:sz w:val="28"/>
          <w:szCs w:val="28"/>
        </w:rPr>
        <w:t>11. Часть 2 статьи 19 Устава после слов «настоящим Уставом» дополнить словами «в соответствии с законом Оренбургской области».</w:t>
      </w:r>
    </w:p>
    <w:p w:rsidR="00755F5B" w:rsidRDefault="00755F5B" w:rsidP="00755F5B">
      <w:pPr>
        <w:jc w:val="both"/>
        <w:rPr>
          <w:kern w:val="2"/>
          <w:sz w:val="28"/>
          <w:szCs w:val="28"/>
        </w:rPr>
      </w:pPr>
    </w:p>
    <w:p w:rsidR="00755F5B" w:rsidRDefault="00755F5B" w:rsidP="00755F5B">
      <w:pPr>
        <w:shd w:val="clear" w:color="auto" w:fill="FFFFFF"/>
        <w:ind w:left="705"/>
        <w:jc w:val="both"/>
        <w:rPr>
          <w:color w:val="000000"/>
          <w:sz w:val="28"/>
          <w:szCs w:val="28"/>
        </w:rPr>
      </w:pPr>
      <w:r>
        <w:rPr>
          <w:color w:val="000000"/>
          <w:sz w:val="28"/>
          <w:szCs w:val="28"/>
        </w:rPr>
        <w:t>12. Часть 1 статьи 20 Устава изложить в следующей редакции:</w:t>
      </w:r>
    </w:p>
    <w:p w:rsidR="00755F5B" w:rsidRDefault="00755F5B" w:rsidP="00755F5B">
      <w:pPr>
        <w:shd w:val="clear" w:color="auto" w:fill="FFFFFF"/>
        <w:ind w:firstLine="705"/>
        <w:jc w:val="both"/>
        <w:rPr>
          <w:color w:val="000000"/>
          <w:sz w:val="28"/>
          <w:szCs w:val="28"/>
        </w:rPr>
      </w:pPr>
      <w:r>
        <w:rPr>
          <w:color w:val="000000"/>
          <w:sz w:val="28"/>
          <w:szCs w:val="28"/>
        </w:rPr>
        <w:t xml:space="preserve">«1  </w:t>
      </w:r>
      <w:r>
        <w:rPr>
          <w:sz w:val="28"/>
          <w:szCs w:val="28"/>
        </w:rPr>
        <w:t xml:space="preserve">Совет депутатов муниципального образования состоит из 11 депутатов, избираемых на основе всеобщего равного и прямого избирательного права при тайном голосовании </w:t>
      </w:r>
      <w:r>
        <w:rPr>
          <w:color w:val="000000"/>
          <w:sz w:val="28"/>
          <w:szCs w:val="28"/>
        </w:rPr>
        <w:t>сроком на 5 лет</w:t>
      </w:r>
      <w:r>
        <w:rPr>
          <w:sz w:val="28"/>
          <w:szCs w:val="28"/>
        </w:rPr>
        <w:t xml:space="preserve"> в соответствии с федеральными законами и законами Оренбургской области</w:t>
      </w:r>
      <w:r>
        <w:rPr>
          <w:color w:val="000000"/>
          <w:sz w:val="28"/>
          <w:szCs w:val="28"/>
        </w:rPr>
        <w:t>»;</w:t>
      </w:r>
    </w:p>
    <w:p w:rsidR="00755F5B" w:rsidRDefault="00755F5B" w:rsidP="00755F5B">
      <w:pPr>
        <w:shd w:val="clear" w:color="auto" w:fill="FFFFFF"/>
        <w:ind w:firstLine="705"/>
        <w:jc w:val="both"/>
        <w:rPr>
          <w:color w:val="000000"/>
          <w:sz w:val="28"/>
          <w:szCs w:val="28"/>
        </w:rPr>
      </w:pPr>
    </w:p>
    <w:p w:rsidR="00755F5B" w:rsidRDefault="00755F5B" w:rsidP="00755F5B">
      <w:pPr>
        <w:shd w:val="clear" w:color="auto" w:fill="FFFFFF"/>
        <w:ind w:firstLine="705"/>
        <w:jc w:val="both"/>
        <w:rPr>
          <w:color w:val="000000"/>
          <w:sz w:val="28"/>
          <w:szCs w:val="28"/>
        </w:rPr>
      </w:pPr>
      <w:r>
        <w:rPr>
          <w:color w:val="000000"/>
          <w:sz w:val="28"/>
          <w:szCs w:val="28"/>
        </w:rPr>
        <w:t>13. Часть 1 статьи 22 Устава дополнить пунктами 18 и 19 следующего содержания:</w:t>
      </w:r>
    </w:p>
    <w:p w:rsidR="00755F5B" w:rsidRDefault="00755F5B" w:rsidP="00755F5B">
      <w:pPr>
        <w:autoSpaceDE w:val="0"/>
        <w:autoSpaceDN w:val="0"/>
        <w:adjustRightInd w:val="0"/>
        <w:ind w:firstLine="709"/>
        <w:jc w:val="both"/>
        <w:rPr>
          <w:sz w:val="28"/>
          <w:szCs w:val="28"/>
        </w:rPr>
      </w:pPr>
      <w:r>
        <w:rPr>
          <w:color w:val="000000"/>
          <w:sz w:val="28"/>
          <w:szCs w:val="28"/>
        </w:rPr>
        <w:t>«</w:t>
      </w:r>
      <w:r>
        <w:rPr>
          <w:sz w:val="28"/>
          <w:szCs w:val="28"/>
        </w:rPr>
        <w:t>18) принятие решения о создании контрольно-счетного органа, в целях осуществления внешнего муниципального финансового контроля</w:t>
      </w:r>
    </w:p>
    <w:p w:rsidR="00755F5B" w:rsidRDefault="00755F5B" w:rsidP="00755F5B">
      <w:pPr>
        <w:autoSpaceDE w:val="0"/>
        <w:autoSpaceDN w:val="0"/>
        <w:adjustRightInd w:val="0"/>
        <w:ind w:firstLine="709"/>
        <w:jc w:val="both"/>
        <w:rPr>
          <w:color w:val="000000"/>
          <w:sz w:val="28"/>
          <w:szCs w:val="28"/>
        </w:rPr>
      </w:pPr>
      <w:r>
        <w:rPr>
          <w:sz w:val="28"/>
          <w:szCs w:val="28"/>
        </w:rPr>
        <w:t>19) иными полномочиями, определенными федеральными законами, законами Оренбургской области и настоящим Уставом.</w:t>
      </w:r>
      <w:r>
        <w:rPr>
          <w:color w:val="000000"/>
          <w:sz w:val="28"/>
          <w:szCs w:val="28"/>
        </w:rPr>
        <w:t>»</w:t>
      </w:r>
    </w:p>
    <w:p w:rsidR="00755F5B" w:rsidRDefault="00755F5B" w:rsidP="00755F5B">
      <w:pPr>
        <w:shd w:val="clear" w:color="auto" w:fill="FFFFFF"/>
        <w:ind w:firstLine="705"/>
        <w:jc w:val="both"/>
        <w:rPr>
          <w:color w:val="000000"/>
          <w:sz w:val="28"/>
          <w:szCs w:val="28"/>
        </w:rPr>
      </w:pPr>
    </w:p>
    <w:p w:rsidR="00755F5B" w:rsidRDefault="00755F5B" w:rsidP="00755F5B">
      <w:pPr>
        <w:shd w:val="clear" w:color="auto" w:fill="FFFFFF"/>
        <w:ind w:firstLine="705"/>
        <w:jc w:val="both"/>
        <w:rPr>
          <w:color w:val="000000"/>
          <w:sz w:val="28"/>
          <w:szCs w:val="28"/>
        </w:rPr>
      </w:pPr>
      <w:r>
        <w:rPr>
          <w:color w:val="000000"/>
          <w:sz w:val="28"/>
          <w:szCs w:val="28"/>
        </w:rPr>
        <w:t>14. Пункт 4 части 1 статьи 23 Устава изложить в следующей редакции:</w:t>
      </w:r>
    </w:p>
    <w:p w:rsidR="00755F5B" w:rsidRDefault="00755F5B" w:rsidP="00755F5B">
      <w:pPr>
        <w:shd w:val="clear" w:color="auto" w:fill="FFFFFF"/>
        <w:ind w:firstLine="705"/>
        <w:jc w:val="both"/>
        <w:rPr>
          <w:color w:val="000000"/>
          <w:sz w:val="28"/>
          <w:szCs w:val="28"/>
        </w:rPr>
      </w:pPr>
      <w:r>
        <w:rPr>
          <w:color w:val="000000"/>
          <w:sz w:val="28"/>
          <w:szCs w:val="28"/>
        </w:rPr>
        <w:t xml:space="preserve">«4) </w:t>
      </w:r>
      <w:r>
        <w:rPr>
          <w:sz w:val="28"/>
          <w:szCs w:val="28"/>
        </w:rPr>
        <w:t>в случае преобразования муниципального образования, осуществляемого в соответствии с частями 3, 5 статьи 13 Федерального закона от 06.10.2003 № 131-ФЗ, а также в случае упразднения муниципального образования</w:t>
      </w:r>
      <w:r>
        <w:rPr>
          <w:color w:val="000000"/>
          <w:sz w:val="28"/>
          <w:szCs w:val="28"/>
        </w:rPr>
        <w:t>»</w:t>
      </w:r>
    </w:p>
    <w:p w:rsidR="00755F5B" w:rsidRDefault="00755F5B" w:rsidP="00755F5B">
      <w:pPr>
        <w:shd w:val="clear" w:color="auto" w:fill="FFFFFF"/>
        <w:ind w:firstLine="705"/>
        <w:jc w:val="both"/>
        <w:rPr>
          <w:color w:val="000000"/>
          <w:sz w:val="28"/>
          <w:szCs w:val="28"/>
        </w:rPr>
      </w:pPr>
    </w:p>
    <w:p w:rsidR="00755F5B" w:rsidRDefault="00755F5B" w:rsidP="00755F5B">
      <w:pPr>
        <w:numPr>
          <w:ilvl w:val="0"/>
          <w:numId w:val="1"/>
        </w:numPr>
        <w:shd w:val="clear" w:color="auto" w:fill="FFFFFF"/>
        <w:jc w:val="both"/>
        <w:rPr>
          <w:kern w:val="2"/>
          <w:sz w:val="28"/>
          <w:szCs w:val="28"/>
        </w:rPr>
      </w:pPr>
      <w:r>
        <w:rPr>
          <w:kern w:val="2"/>
          <w:sz w:val="28"/>
          <w:szCs w:val="28"/>
        </w:rPr>
        <w:t xml:space="preserve"> Пункт 1 части 5 статьи 24 Устава признать утратившим силу.</w:t>
      </w:r>
    </w:p>
    <w:p w:rsidR="00755F5B" w:rsidRDefault="00755F5B" w:rsidP="00755F5B">
      <w:pPr>
        <w:shd w:val="clear" w:color="auto" w:fill="FFFFFF"/>
        <w:jc w:val="both"/>
        <w:rPr>
          <w:kern w:val="2"/>
          <w:sz w:val="28"/>
          <w:szCs w:val="28"/>
          <w:highlight w:val="green"/>
        </w:rPr>
      </w:pPr>
    </w:p>
    <w:p w:rsidR="00755F5B" w:rsidRDefault="00755F5B" w:rsidP="00755F5B">
      <w:pPr>
        <w:ind w:firstLine="705"/>
        <w:rPr>
          <w:sz w:val="28"/>
          <w:szCs w:val="28"/>
        </w:rPr>
      </w:pPr>
      <w:r>
        <w:rPr>
          <w:kern w:val="2"/>
          <w:sz w:val="28"/>
          <w:szCs w:val="28"/>
        </w:rPr>
        <w:t>16.  Пун</w:t>
      </w:r>
      <w:r>
        <w:rPr>
          <w:bCs/>
          <w:iCs/>
          <w:sz w:val="28"/>
          <w:szCs w:val="28"/>
        </w:rPr>
        <w:t>к</w:t>
      </w:r>
      <w:r>
        <w:rPr>
          <w:kern w:val="2"/>
          <w:sz w:val="28"/>
          <w:szCs w:val="28"/>
        </w:rPr>
        <w:t>т 2 части 5 статьи 24 Устав</w:t>
      </w:r>
      <w:r>
        <w:rPr>
          <w:bCs/>
          <w:iCs/>
          <w:sz w:val="28"/>
          <w:szCs w:val="28"/>
        </w:rPr>
        <w:t>а</w:t>
      </w:r>
      <w:r>
        <w:rPr>
          <w:kern w:val="2"/>
          <w:sz w:val="28"/>
          <w:szCs w:val="28"/>
        </w:rPr>
        <w:t xml:space="preserve"> изложить в следующей редакци</w:t>
      </w:r>
      <w:r>
        <w:rPr>
          <w:bCs/>
          <w:iCs/>
          <w:sz w:val="28"/>
          <w:szCs w:val="28"/>
        </w:rPr>
        <w:t>и</w:t>
      </w:r>
      <w:r>
        <w:rPr>
          <w:kern w:val="2"/>
          <w:sz w:val="28"/>
          <w:szCs w:val="28"/>
        </w:rPr>
        <w:t>:</w:t>
      </w:r>
      <w:r>
        <w:rPr>
          <w:sz w:val="28"/>
          <w:szCs w:val="28"/>
        </w:rPr>
        <w:t xml:space="preserve"> </w:t>
      </w:r>
    </w:p>
    <w:p w:rsidR="00755F5B" w:rsidRDefault="00755F5B" w:rsidP="00755F5B">
      <w:pPr>
        <w:ind w:firstLine="705"/>
        <w:jc w:val="both"/>
        <w:rPr>
          <w:sz w:val="28"/>
          <w:szCs w:val="28"/>
        </w:rPr>
      </w:pPr>
      <w:r>
        <w:rPr>
          <w:sz w:val="28"/>
          <w:szCs w:val="28"/>
        </w:rPr>
        <w:lastRenderedPageBreak/>
        <w:t>«2) заниматься предп</w:t>
      </w:r>
      <w:r>
        <w:rPr>
          <w:bCs/>
          <w:iCs/>
          <w:sz w:val="28"/>
          <w:szCs w:val="28"/>
        </w:rPr>
        <w:t>р</w:t>
      </w:r>
      <w:r>
        <w:rPr>
          <w:sz w:val="28"/>
          <w:szCs w:val="28"/>
        </w:rPr>
        <w:t xml:space="preserve">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w:t>
      </w:r>
    </w:p>
    <w:p w:rsidR="00755F5B" w:rsidRDefault="00755F5B" w:rsidP="00755F5B">
      <w:pPr>
        <w:jc w:val="both"/>
        <w:rPr>
          <w:sz w:val="28"/>
          <w:szCs w:val="28"/>
        </w:rPr>
      </w:pPr>
      <w:r>
        <w:rPr>
          <w:sz w:val="28"/>
          <w:szCs w:val="28"/>
        </w:rPr>
        <w:t>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Оренбургской области, ему не поручено участвовать в управлении этой организацией;».</w:t>
      </w:r>
      <w:r>
        <w:rPr>
          <w:sz w:val="28"/>
          <w:szCs w:val="28"/>
        </w:rPr>
        <w:br/>
      </w:r>
    </w:p>
    <w:p w:rsidR="00755F5B" w:rsidRDefault="00755F5B" w:rsidP="00755F5B">
      <w:pPr>
        <w:shd w:val="clear" w:color="auto" w:fill="FFFFFF"/>
        <w:ind w:firstLine="705"/>
        <w:jc w:val="both"/>
        <w:rPr>
          <w:color w:val="000000"/>
          <w:sz w:val="28"/>
          <w:szCs w:val="28"/>
        </w:rPr>
      </w:pPr>
      <w:r>
        <w:rPr>
          <w:color w:val="000000"/>
          <w:sz w:val="28"/>
          <w:szCs w:val="28"/>
        </w:rPr>
        <w:t>17. Части 1,2 и 3 статьи 26 Устава изложить в следующей редакции:</w:t>
      </w:r>
    </w:p>
    <w:p w:rsidR="00755F5B" w:rsidRDefault="00755F5B" w:rsidP="00755F5B">
      <w:pPr>
        <w:pStyle w:val="ConsNormal"/>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sz w:val="28"/>
          <w:szCs w:val="28"/>
        </w:rPr>
        <w:t xml:space="preserve">1. Глава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755F5B" w:rsidRDefault="00755F5B" w:rsidP="00755F5B">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и иностранный гражданин, постоянно проживающий на территории соответствующего муниципального образования. </w:t>
      </w:r>
    </w:p>
    <w:p w:rsidR="00755F5B" w:rsidRDefault="00755F5B" w:rsidP="00755F5B">
      <w:pPr>
        <w:autoSpaceDE w:val="0"/>
        <w:autoSpaceDN w:val="0"/>
        <w:adjustRightInd w:val="0"/>
        <w:ind w:firstLine="709"/>
        <w:jc w:val="both"/>
        <w:rPr>
          <w:sz w:val="28"/>
          <w:szCs w:val="28"/>
        </w:rPr>
      </w:pPr>
      <w:r>
        <w:rPr>
          <w:sz w:val="28"/>
          <w:szCs w:val="28"/>
        </w:rPr>
        <w:t>2. Глава сельсовета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755F5B" w:rsidRDefault="00755F5B" w:rsidP="00755F5B">
      <w:pPr>
        <w:autoSpaceDE w:val="0"/>
        <w:autoSpaceDN w:val="0"/>
        <w:adjustRightInd w:val="0"/>
        <w:ind w:firstLine="709"/>
        <w:jc w:val="both"/>
        <w:rPr>
          <w:sz w:val="28"/>
          <w:szCs w:val="28"/>
        </w:rPr>
      </w:pPr>
      <w:r>
        <w:rPr>
          <w:sz w:val="28"/>
          <w:szCs w:val="28"/>
        </w:rPr>
        <w:t xml:space="preserve">Порядок проведения конкурса по отбору кандидатур на должность главы сельсовета устанавливается Советом депутатов. </w:t>
      </w:r>
    </w:p>
    <w:p w:rsidR="00755F5B" w:rsidRDefault="00755F5B" w:rsidP="00755F5B">
      <w:pPr>
        <w:autoSpaceDE w:val="0"/>
        <w:autoSpaceDN w:val="0"/>
        <w:adjustRightInd w:val="0"/>
        <w:ind w:firstLine="709"/>
        <w:jc w:val="both"/>
        <w:rPr>
          <w:sz w:val="28"/>
          <w:szCs w:val="28"/>
        </w:rPr>
      </w:pPr>
      <w:r>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55F5B" w:rsidRDefault="00755F5B" w:rsidP="00755F5B">
      <w:pPr>
        <w:autoSpaceDE w:val="0"/>
        <w:autoSpaceDN w:val="0"/>
        <w:adjustRightInd w:val="0"/>
        <w:ind w:firstLine="709"/>
        <w:jc w:val="both"/>
        <w:rPr>
          <w:sz w:val="28"/>
          <w:szCs w:val="28"/>
        </w:rPr>
      </w:pPr>
      <w:r>
        <w:rPr>
          <w:sz w:val="28"/>
          <w:szCs w:val="28"/>
        </w:rPr>
        <w:t>Общее число членов конкурсной комиссии устанавливается Советом депутатов.</w:t>
      </w:r>
    </w:p>
    <w:p w:rsidR="00755F5B" w:rsidRDefault="00755F5B" w:rsidP="00755F5B">
      <w:pPr>
        <w:autoSpaceDE w:val="0"/>
        <w:autoSpaceDN w:val="0"/>
        <w:adjustRightInd w:val="0"/>
        <w:ind w:firstLine="709"/>
        <w:jc w:val="both"/>
        <w:rPr>
          <w:sz w:val="28"/>
          <w:szCs w:val="28"/>
        </w:rPr>
      </w:pPr>
      <w:r>
        <w:rPr>
          <w:sz w:val="28"/>
          <w:szCs w:val="28"/>
        </w:rPr>
        <w:t>Половина членов конкурсной комиссии назначается Советом депутатов, а другая половина - главой муниципального района.</w:t>
      </w:r>
    </w:p>
    <w:p w:rsidR="00755F5B" w:rsidRDefault="00755F5B" w:rsidP="00755F5B">
      <w:pPr>
        <w:autoSpaceDE w:val="0"/>
        <w:autoSpaceDN w:val="0"/>
        <w:adjustRightInd w:val="0"/>
        <w:ind w:firstLine="709"/>
        <w:jc w:val="both"/>
        <w:rPr>
          <w:bCs/>
          <w:sz w:val="28"/>
          <w:szCs w:val="28"/>
        </w:rPr>
      </w:pPr>
      <w:r>
        <w:rPr>
          <w:sz w:val="28"/>
          <w:szCs w:val="28"/>
        </w:rPr>
        <w:t xml:space="preserve">3. </w:t>
      </w:r>
      <w:r>
        <w:rPr>
          <w:bCs/>
          <w:sz w:val="28"/>
          <w:szCs w:val="28"/>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755F5B" w:rsidRDefault="00755F5B" w:rsidP="00755F5B">
      <w:pPr>
        <w:autoSpaceDE w:val="0"/>
        <w:autoSpaceDN w:val="0"/>
        <w:adjustRightInd w:val="0"/>
        <w:ind w:firstLine="709"/>
        <w:jc w:val="both"/>
        <w:rPr>
          <w:sz w:val="28"/>
          <w:szCs w:val="28"/>
        </w:rPr>
      </w:pPr>
      <w:r>
        <w:rPr>
          <w:bCs/>
          <w:sz w:val="28"/>
          <w:szCs w:val="28"/>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r>
        <w:rPr>
          <w:color w:val="000000"/>
          <w:sz w:val="28"/>
          <w:szCs w:val="28"/>
        </w:rPr>
        <w:t>».</w:t>
      </w:r>
    </w:p>
    <w:p w:rsidR="00755F5B" w:rsidRDefault="00755F5B" w:rsidP="00755F5B">
      <w:pPr>
        <w:jc w:val="both"/>
        <w:rPr>
          <w:kern w:val="2"/>
          <w:sz w:val="28"/>
          <w:szCs w:val="28"/>
        </w:rPr>
      </w:pPr>
      <w:r>
        <w:rPr>
          <w:kern w:val="2"/>
          <w:sz w:val="28"/>
          <w:szCs w:val="28"/>
        </w:rPr>
        <w:tab/>
      </w:r>
    </w:p>
    <w:p w:rsidR="00755F5B" w:rsidRDefault="00755F5B" w:rsidP="00755F5B">
      <w:pPr>
        <w:jc w:val="both"/>
        <w:rPr>
          <w:color w:val="000000"/>
          <w:sz w:val="28"/>
          <w:szCs w:val="28"/>
        </w:rPr>
      </w:pPr>
      <w:r>
        <w:rPr>
          <w:kern w:val="2"/>
          <w:sz w:val="28"/>
          <w:szCs w:val="28"/>
        </w:rPr>
        <w:tab/>
        <w:t xml:space="preserve">18. </w:t>
      </w:r>
      <w:r>
        <w:rPr>
          <w:color w:val="000000"/>
          <w:sz w:val="28"/>
          <w:szCs w:val="28"/>
        </w:rPr>
        <w:t>Часть 5 статьи 26 Устава изложить в следующей редакции:</w:t>
      </w:r>
    </w:p>
    <w:p w:rsidR="00755F5B" w:rsidRDefault="00755F5B" w:rsidP="00755F5B">
      <w:pPr>
        <w:pStyle w:val="20"/>
        <w:ind w:firstLine="709"/>
        <w:rPr>
          <w:rFonts w:ascii="Times New Roman" w:hAnsi="Times New Roman" w:cs="Times New Roman"/>
          <w:sz w:val="28"/>
          <w:szCs w:val="28"/>
        </w:rPr>
      </w:pPr>
      <w:r>
        <w:rPr>
          <w:rFonts w:ascii="Times New Roman" w:hAnsi="Times New Roman" w:cs="Times New Roman"/>
          <w:color w:val="000000"/>
          <w:sz w:val="28"/>
          <w:szCs w:val="28"/>
        </w:rPr>
        <w:t xml:space="preserve">«5. </w:t>
      </w:r>
      <w:r>
        <w:rPr>
          <w:rFonts w:ascii="Times New Roman" w:hAnsi="Times New Roman" w:cs="Times New Roman"/>
          <w:sz w:val="28"/>
          <w:szCs w:val="28"/>
        </w:rPr>
        <w:t xml:space="preserve"> Глава сельсовета не вправе:</w:t>
      </w:r>
    </w:p>
    <w:p w:rsidR="00755F5B" w:rsidRDefault="00755F5B" w:rsidP="00755F5B">
      <w:pPr>
        <w:autoSpaceDE w:val="0"/>
        <w:autoSpaceDN w:val="0"/>
        <w:adjustRightInd w:val="0"/>
        <w:ind w:firstLine="709"/>
        <w:jc w:val="both"/>
        <w:rPr>
          <w:sz w:val="28"/>
          <w:szCs w:val="28"/>
        </w:rPr>
      </w:pPr>
      <w:r>
        <w:rPr>
          <w:sz w:val="28"/>
          <w:szCs w:val="28"/>
        </w:rPr>
        <w:lastRenderedPageBreak/>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755F5B" w:rsidRDefault="00755F5B" w:rsidP="00755F5B">
      <w:pPr>
        <w:pStyle w:val="21"/>
        <w:spacing w:after="0" w:line="240" w:lineRule="auto"/>
        <w:ind w:left="0" w:firstLine="709"/>
        <w:jc w:val="both"/>
        <w:rPr>
          <w:sz w:val="28"/>
          <w:szCs w:val="28"/>
        </w:rPr>
      </w:pPr>
      <w:r>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5F5B" w:rsidRDefault="00755F5B" w:rsidP="00755F5B">
      <w:pPr>
        <w:pStyle w:val="21"/>
        <w:spacing w:after="0" w:line="240" w:lineRule="auto"/>
        <w:ind w:left="0" w:firstLine="709"/>
        <w:jc w:val="both"/>
        <w:rPr>
          <w:sz w:val="28"/>
          <w:szCs w:val="28"/>
        </w:rPr>
      </w:pPr>
      <w:r>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5F5B" w:rsidRDefault="00755F5B" w:rsidP="00755F5B">
      <w:pPr>
        <w:autoSpaceDE w:val="0"/>
        <w:autoSpaceDN w:val="0"/>
        <w:adjustRightInd w:val="0"/>
        <w:ind w:firstLine="709"/>
        <w:jc w:val="both"/>
        <w:outlineLvl w:val="1"/>
        <w:rPr>
          <w:sz w:val="28"/>
          <w:szCs w:val="28"/>
        </w:rPr>
      </w:pPr>
      <w:r>
        <w:rPr>
          <w:sz w:val="28"/>
          <w:szCs w:val="28"/>
        </w:rP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Pr>
          <w:sz w:val="28"/>
          <w:szCs w:val="28"/>
        </w:rPr>
        <w:tab/>
      </w:r>
    </w:p>
    <w:p w:rsidR="00755F5B" w:rsidRDefault="00755F5B" w:rsidP="00755F5B">
      <w:pPr>
        <w:pStyle w:val="21"/>
        <w:spacing w:after="0" w:line="240" w:lineRule="auto"/>
        <w:ind w:left="0" w:firstLine="709"/>
        <w:jc w:val="both"/>
        <w:rPr>
          <w:sz w:val="28"/>
          <w:szCs w:val="28"/>
        </w:rPr>
      </w:pPr>
      <w:r>
        <w:rPr>
          <w:sz w:val="28"/>
          <w:szCs w:val="28"/>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755F5B" w:rsidRDefault="00755F5B" w:rsidP="00755F5B">
      <w:pPr>
        <w:ind w:firstLine="708"/>
        <w:jc w:val="both"/>
        <w:rPr>
          <w:kern w:val="2"/>
          <w:sz w:val="28"/>
          <w:szCs w:val="28"/>
        </w:rPr>
      </w:pPr>
    </w:p>
    <w:p w:rsidR="00755F5B" w:rsidRDefault="00755F5B" w:rsidP="00755F5B">
      <w:pPr>
        <w:ind w:firstLine="708"/>
        <w:jc w:val="both"/>
        <w:rPr>
          <w:kern w:val="2"/>
          <w:sz w:val="28"/>
          <w:szCs w:val="28"/>
        </w:rPr>
      </w:pPr>
      <w:r>
        <w:rPr>
          <w:kern w:val="2"/>
          <w:sz w:val="28"/>
          <w:szCs w:val="28"/>
        </w:rPr>
        <w:t>19. Часть 3 статьи 27 Устава  Изложить в следующей редакции:</w:t>
      </w:r>
    </w:p>
    <w:p w:rsidR="00755F5B" w:rsidRDefault="00755F5B" w:rsidP="00755F5B">
      <w:pPr>
        <w:pStyle w:val="21"/>
        <w:spacing w:after="0" w:line="240" w:lineRule="auto"/>
        <w:ind w:left="0" w:firstLine="709"/>
        <w:jc w:val="both"/>
        <w:rPr>
          <w:kern w:val="2"/>
          <w:sz w:val="28"/>
          <w:szCs w:val="28"/>
        </w:rPr>
      </w:pPr>
      <w:r>
        <w:rPr>
          <w:kern w:val="2"/>
          <w:sz w:val="28"/>
          <w:szCs w:val="28"/>
        </w:rPr>
        <w:t>«</w:t>
      </w:r>
      <w:r>
        <w:rPr>
          <w:sz w:val="28"/>
          <w:szCs w:val="28"/>
        </w:rPr>
        <w:t xml:space="preserve">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указанного распоряжения </w:t>
      </w:r>
      <w:r>
        <w:rPr>
          <w:sz w:val="28"/>
          <w:szCs w:val="28"/>
        </w:rPr>
        <w:lastRenderedPageBreak/>
        <w:t>данные полномочия исполняет лицо, назначаемое решением Совета депутатов.</w:t>
      </w:r>
      <w:r>
        <w:rPr>
          <w:kern w:val="2"/>
          <w:sz w:val="28"/>
          <w:szCs w:val="28"/>
        </w:rPr>
        <w:t>»</w:t>
      </w:r>
    </w:p>
    <w:p w:rsidR="00755F5B" w:rsidRDefault="00755F5B" w:rsidP="00755F5B">
      <w:pPr>
        <w:pStyle w:val="21"/>
        <w:spacing w:after="0" w:line="240" w:lineRule="auto"/>
        <w:ind w:left="0" w:firstLine="709"/>
        <w:jc w:val="both"/>
        <w:rPr>
          <w:kern w:val="2"/>
          <w:sz w:val="28"/>
          <w:szCs w:val="28"/>
        </w:rPr>
      </w:pPr>
    </w:p>
    <w:p w:rsidR="00755F5B" w:rsidRDefault="00755F5B" w:rsidP="00755F5B">
      <w:pPr>
        <w:ind w:firstLine="708"/>
        <w:jc w:val="both"/>
        <w:rPr>
          <w:i/>
          <w:sz w:val="28"/>
          <w:szCs w:val="28"/>
        </w:rPr>
      </w:pPr>
      <w:r>
        <w:rPr>
          <w:kern w:val="2"/>
          <w:sz w:val="28"/>
          <w:szCs w:val="28"/>
        </w:rPr>
        <w:t xml:space="preserve">20. </w:t>
      </w:r>
      <w:r>
        <w:rPr>
          <w:rStyle w:val="a7"/>
          <w:bCs/>
          <w:i w:val="0"/>
          <w:sz w:val="28"/>
          <w:szCs w:val="28"/>
        </w:rPr>
        <w:t>Пункт 12 части 1 статьи 28 Устава изложить в следующей редакции:</w:t>
      </w:r>
    </w:p>
    <w:p w:rsidR="00755F5B" w:rsidRDefault="00755F5B" w:rsidP="00755F5B">
      <w:pPr>
        <w:pStyle w:val="a4"/>
        <w:spacing w:before="0" w:beforeAutospacing="0" w:after="0" w:afterAutospacing="0"/>
        <w:ind w:firstLine="708"/>
        <w:jc w:val="both"/>
        <w:rPr>
          <w:sz w:val="28"/>
          <w:szCs w:val="28"/>
        </w:rPr>
      </w:pPr>
      <w:r>
        <w:rPr>
          <w:sz w:val="28"/>
          <w:szCs w:val="28"/>
        </w:rPr>
        <w:t xml:space="preserve">«12) преобразования муниципального образования, осуществляемого в соответствии с </w:t>
      </w:r>
      <w:hyperlink r:id="rId6" w:history="1">
        <w:r>
          <w:rPr>
            <w:rStyle w:val="a3"/>
            <w:color w:val="auto"/>
            <w:sz w:val="28"/>
            <w:szCs w:val="28"/>
            <w:u w:val="none"/>
          </w:rPr>
          <w:t>частями 3</w:t>
        </w:r>
      </w:hyperlink>
      <w:r>
        <w:rPr>
          <w:sz w:val="28"/>
          <w:szCs w:val="28"/>
        </w:rPr>
        <w:t xml:space="preserve">, 5 </w:t>
      </w:r>
      <w:hyperlink r:id="rId7" w:history="1">
        <w:r>
          <w:rPr>
            <w:rStyle w:val="a3"/>
            <w:color w:val="auto"/>
            <w:sz w:val="28"/>
            <w:szCs w:val="28"/>
            <w:u w:val="none"/>
          </w:rPr>
          <w:t>статьи 13</w:t>
        </w:r>
      </w:hyperlink>
      <w:r>
        <w:rPr>
          <w:sz w:val="28"/>
          <w:szCs w:val="28"/>
        </w:rPr>
        <w:t xml:space="preserve"> Федерального закона от 6 октября 2003 года № 131-ФЗ, а также в случае упразднения муниципального образования».</w:t>
      </w:r>
    </w:p>
    <w:p w:rsidR="00755F5B" w:rsidRDefault="00755F5B" w:rsidP="00755F5B">
      <w:pPr>
        <w:pStyle w:val="a4"/>
        <w:spacing w:before="0" w:beforeAutospacing="0" w:after="0" w:afterAutospacing="0"/>
        <w:ind w:firstLine="708"/>
        <w:jc w:val="both"/>
        <w:rPr>
          <w:sz w:val="28"/>
          <w:szCs w:val="28"/>
        </w:rPr>
      </w:pPr>
    </w:p>
    <w:p w:rsidR="00755F5B" w:rsidRDefault="00755F5B" w:rsidP="00755F5B">
      <w:pPr>
        <w:ind w:firstLine="720"/>
        <w:jc w:val="both"/>
        <w:rPr>
          <w:kern w:val="2"/>
          <w:sz w:val="28"/>
          <w:szCs w:val="28"/>
        </w:rPr>
      </w:pPr>
      <w:r>
        <w:rPr>
          <w:kern w:val="2"/>
          <w:sz w:val="28"/>
          <w:szCs w:val="28"/>
        </w:rPr>
        <w:t>21. Пункт 1 части 1 статьи 39 Устава признать утратившим силу.</w:t>
      </w:r>
    </w:p>
    <w:p w:rsidR="00755F5B" w:rsidRDefault="00755F5B" w:rsidP="00755F5B">
      <w:pPr>
        <w:jc w:val="both"/>
        <w:rPr>
          <w:kern w:val="2"/>
          <w:sz w:val="28"/>
          <w:szCs w:val="28"/>
        </w:rPr>
      </w:pPr>
    </w:p>
    <w:p w:rsidR="00755F5B" w:rsidRDefault="00755F5B" w:rsidP="00755F5B">
      <w:pPr>
        <w:pStyle w:val="a4"/>
        <w:spacing w:before="0" w:beforeAutospacing="0" w:after="0" w:afterAutospacing="0"/>
        <w:ind w:firstLine="708"/>
        <w:jc w:val="both"/>
        <w:rPr>
          <w:i/>
          <w:sz w:val="28"/>
          <w:szCs w:val="28"/>
        </w:rPr>
      </w:pPr>
      <w:r>
        <w:rPr>
          <w:kern w:val="2"/>
          <w:sz w:val="28"/>
          <w:szCs w:val="28"/>
        </w:rPr>
        <w:t xml:space="preserve">22.  </w:t>
      </w:r>
      <w:r>
        <w:rPr>
          <w:rStyle w:val="a7"/>
          <w:bCs/>
          <w:i w:val="0"/>
          <w:sz w:val="28"/>
          <w:szCs w:val="28"/>
        </w:rPr>
        <w:t>Пункт 3 части 1 изложить в следующей редакции:</w:t>
      </w:r>
    </w:p>
    <w:p w:rsidR="00755F5B" w:rsidRDefault="00755F5B" w:rsidP="00755F5B">
      <w:pPr>
        <w:pStyle w:val="a4"/>
        <w:spacing w:before="0" w:beforeAutospacing="0" w:after="0" w:afterAutospacing="0"/>
        <w:ind w:firstLine="708"/>
        <w:jc w:val="both"/>
        <w:rPr>
          <w:sz w:val="28"/>
          <w:szCs w:val="28"/>
        </w:rPr>
      </w:pPr>
      <w:r>
        <w:rPr>
          <w:sz w:val="28"/>
          <w:szCs w:val="28"/>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8" w:history="1">
        <w:r>
          <w:rPr>
            <w:rStyle w:val="a3"/>
            <w:color w:val="auto"/>
            <w:sz w:val="28"/>
            <w:szCs w:val="28"/>
            <w:u w:val="none"/>
          </w:rPr>
          <w:t>законами</w:t>
        </w:r>
      </w:hyperlink>
      <w:r>
        <w:rPr>
          <w:sz w:val="28"/>
          <w:szCs w:val="28"/>
        </w:rPr>
        <w:t xml:space="preserve"> или если в порядке, установленном муниципальным правовым актом в соответствии с федеральными законами и законами Оренбургской области, ему не поручено участвовать в управлении этой организацией;».</w:t>
      </w:r>
    </w:p>
    <w:p w:rsidR="00755F5B" w:rsidRDefault="00755F5B" w:rsidP="00755F5B">
      <w:pPr>
        <w:jc w:val="both"/>
        <w:rPr>
          <w:kern w:val="2"/>
          <w:sz w:val="28"/>
          <w:szCs w:val="28"/>
        </w:rPr>
      </w:pPr>
    </w:p>
    <w:p w:rsidR="00755F5B" w:rsidRDefault="00755F5B" w:rsidP="00755F5B">
      <w:pPr>
        <w:jc w:val="both"/>
        <w:rPr>
          <w:kern w:val="2"/>
          <w:sz w:val="28"/>
          <w:szCs w:val="28"/>
        </w:rPr>
      </w:pPr>
      <w:r>
        <w:rPr>
          <w:kern w:val="2"/>
          <w:sz w:val="28"/>
          <w:szCs w:val="28"/>
        </w:rPr>
        <w:tab/>
        <w:t xml:space="preserve">23. В абзаце втором части 3 статьи 43 Устава </w:t>
      </w:r>
      <w:r>
        <w:rPr>
          <w:sz w:val="28"/>
          <w:szCs w:val="28"/>
        </w:rPr>
        <w:t>слова «избранного на муниципальных выборах» исключить, слова «входящего в состав» заменить словами «исполняющего полномочия председателя»</w:t>
      </w:r>
      <w:r>
        <w:rPr>
          <w:kern w:val="2"/>
          <w:sz w:val="28"/>
          <w:szCs w:val="28"/>
        </w:rPr>
        <w:t xml:space="preserve"> </w:t>
      </w:r>
    </w:p>
    <w:p w:rsidR="00755F5B" w:rsidRDefault="00755F5B" w:rsidP="00755F5B">
      <w:pPr>
        <w:jc w:val="both"/>
        <w:rPr>
          <w:kern w:val="2"/>
          <w:sz w:val="28"/>
          <w:szCs w:val="28"/>
        </w:rPr>
      </w:pPr>
    </w:p>
    <w:p w:rsidR="00755F5B" w:rsidRDefault="00755F5B" w:rsidP="00755F5B">
      <w:pPr>
        <w:ind w:firstLine="708"/>
        <w:jc w:val="both"/>
        <w:rPr>
          <w:kern w:val="2"/>
          <w:sz w:val="28"/>
          <w:szCs w:val="28"/>
        </w:rPr>
      </w:pPr>
      <w:r>
        <w:rPr>
          <w:kern w:val="2"/>
          <w:sz w:val="28"/>
          <w:szCs w:val="28"/>
        </w:rPr>
        <w:t xml:space="preserve">24. В части 2 статьи 44 Устава </w:t>
      </w:r>
      <w:r>
        <w:rPr>
          <w:rStyle w:val="a7"/>
          <w:bCs/>
          <w:i w:val="0"/>
          <w:sz w:val="28"/>
          <w:szCs w:val="28"/>
        </w:rPr>
        <w:t>слова «Муниципальные правовые акты» заменить словами «Муниципальные нормативные правовые акты».</w:t>
      </w:r>
    </w:p>
    <w:p w:rsidR="00755F5B" w:rsidRDefault="00755F5B" w:rsidP="00755F5B">
      <w:pPr>
        <w:jc w:val="both"/>
        <w:rPr>
          <w:kern w:val="2"/>
          <w:sz w:val="28"/>
          <w:szCs w:val="28"/>
        </w:rPr>
      </w:pPr>
      <w:r>
        <w:rPr>
          <w:kern w:val="2"/>
          <w:sz w:val="28"/>
          <w:szCs w:val="28"/>
        </w:rPr>
        <w:tab/>
      </w:r>
    </w:p>
    <w:p w:rsidR="00755F5B" w:rsidRDefault="00755F5B" w:rsidP="00755F5B">
      <w:pPr>
        <w:ind w:firstLine="708"/>
        <w:jc w:val="both"/>
        <w:rPr>
          <w:kern w:val="2"/>
          <w:sz w:val="28"/>
          <w:szCs w:val="28"/>
        </w:rPr>
      </w:pPr>
      <w:r>
        <w:rPr>
          <w:rStyle w:val="a7"/>
          <w:bCs/>
          <w:i w:val="0"/>
          <w:sz w:val="28"/>
          <w:szCs w:val="28"/>
        </w:rPr>
        <w:t>25. В пункте 1 части 2 статьи 51 Устава после слов «предназначенное для решения» добавить слова «установленных Федеральным законом».</w:t>
      </w:r>
    </w:p>
    <w:p w:rsidR="00755F5B" w:rsidRDefault="00755F5B" w:rsidP="00755F5B">
      <w:pPr>
        <w:shd w:val="clear" w:color="auto" w:fill="FFFFFF"/>
        <w:rPr>
          <w:sz w:val="28"/>
          <w:szCs w:val="28"/>
        </w:rPr>
      </w:pPr>
      <w:r>
        <w:rPr>
          <w:sz w:val="28"/>
          <w:szCs w:val="28"/>
        </w:rPr>
        <w:tab/>
      </w:r>
    </w:p>
    <w:p w:rsidR="00755F5B" w:rsidRDefault="00755F5B" w:rsidP="00755F5B">
      <w:pPr>
        <w:pStyle w:val="a4"/>
        <w:spacing w:before="0" w:beforeAutospacing="0" w:after="0" w:afterAutospacing="0"/>
        <w:ind w:firstLine="708"/>
        <w:rPr>
          <w:sz w:val="28"/>
          <w:szCs w:val="28"/>
        </w:rPr>
      </w:pPr>
      <w:r>
        <w:rPr>
          <w:rStyle w:val="a7"/>
          <w:bCs/>
          <w:i w:val="0"/>
          <w:sz w:val="28"/>
          <w:szCs w:val="28"/>
        </w:rPr>
        <w:t xml:space="preserve">26. Часть 2  статьи 51 Устава дополнить </w:t>
      </w:r>
      <w:r>
        <w:rPr>
          <w:rStyle w:val="a8"/>
          <w:b w:val="0"/>
          <w:sz w:val="28"/>
          <w:szCs w:val="28"/>
        </w:rPr>
        <w:t> </w:t>
      </w:r>
      <w:r>
        <w:rPr>
          <w:rStyle w:val="a7"/>
          <w:bCs/>
          <w:i w:val="0"/>
          <w:sz w:val="28"/>
          <w:szCs w:val="28"/>
        </w:rPr>
        <w:t>пунктом</w:t>
      </w:r>
      <w:r>
        <w:rPr>
          <w:rStyle w:val="a8"/>
          <w:b w:val="0"/>
          <w:sz w:val="28"/>
          <w:szCs w:val="28"/>
        </w:rPr>
        <w:t xml:space="preserve"> </w:t>
      </w:r>
      <w:r>
        <w:rPr>
          <w:rStyle w:val="a7"/>
          <w:bCs/>
          <w:i w:val="0"/>
          <w:sz w:val="28"/>
          <w:szCs w:val="28"/>
        </w:rPr>
        <w:t>5 следующего содержания:</w:t>
      </w:r>
    </w:p>
    <w:p w:rsidR="00755F5B" w:rsidRDefault="00755F5B" w:rsidP="00755F5B">
      <w:pPr>
        <w:pStyle w:val="a4"/>
        <w:spacing w:before="0" w:beforeAutospacing="0" w:after="0" w:afterAutospacing="0"/>
        <w:jc w:val="both"/>
        <w:rPr>
          <w:sz w:val="28"/>
          <w:szCs w:val="28"/>
        </w:rPr>
      </w:pPr>
      <w:r>
        <w:rPr>
          <w:sz w:val="28"/>
          <w:szCs w:val="28"/>
        </w:rPr>
        <w:t> </w:t>
      </w:r>
      <w:r>
        <w:rPr>
          <w:sz w:val="28"/>
          <w:szCs w:val="28"/>
        </w:rPr>
        <w:tab/>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755F5B" w:rsidRDefault="00755F5B" w:rsidP="00755F5B">
      <w:pPr>
        <w:jc w:val="both"/>
        <w:rPr>
          <w:sz w:val="28"/>
          <w:szCs w:val="28"/>
        </w:rPr>
      </w:pPr>
    </w:p>
    <w:p w:rsidR="00755F5B" w:rsidRDefault="00755F5B" w:rsidP="00755F5B">
      <w:pPr>
        <w:jc w:val="both"/>
        <w:rPr>
          <w:sz w:val="28"/>
          <w:szCs w:val="28"/>
        </w:rPr>
      </w:pPr>
      <w:r>
        <w:rPr>
          <w:sz w:val="28"/>
          <w:szCs w:val="28"/>
        </w:rPr>
        <w:tab/>
        <w:t>27. Статью 55 Устава изложить в следующей редакции:</w:t>
      </w:r>
    </w:p>
    <w:p w:rsidR="00755F5B" w:rsidRDefault="00755F5B" w:rsidP="00755F5B">
      <w:pPr>
        <w:pStyle w:val="a5"/>
        <w:keepLines/>
        <w:widowControl w:val="0"/>
        <w:spacing w:after="0"/>
        <w:ind w:left="0" w:firstLine="709"/>
        <w:jc w:val="both"/>
        <w:rPr>
          <w:sz w:val="28"/>
          <w:szCs w:val="28"/>
        </w:rPr>
      </w:pPr>
    </w:p>
    <w:p w:rsidR="00755F5B" w:rsidRDefault="00755F5B" w:rsidP="00755F5B">
      <w:pPr>
        <w:pStyle w:val="a5"/>
        <w:keepLines/>
        <w:widowControl w:val="0"/>
        <w:spacing w:after="0"/>
        <w:ind w:left="0" w:firstLine="709"/>
        <w:jc w:val="both"/>
        <w:rPr>
          <w:kern w:val="2"/>
          <w:sz w:val="28"/>
          <w:szCs w:val="28"/>
        </w:rPr>
      </w:pPr>
      <w:r>
        <w:rPr>
          <w:sz w:val="28"/>
          <w:szCs w:val="28"/>
        </w:rPr>
        <w:t>«</w:t>
      </w:r>
      <w:r>
        <w:rPr>
          <w:kern w:val="2"/>
          <w:sz w:val="28"/>
          <w:szCs w:val="28"/>
        </w:rPr>
        <w:t>Статья 55. Бюджет сельсовета</w:t>
      </w:r>
    </w:p>
    <w:p w:rsidR="00755F5B" w:rsidRDefault="00755F5B" w:rsidP="00755F5B">
      <w:pPr>
        <w:pStyle w:val="ConsNormal"/>
        <w:widowControl/>
        <w:ind w:firstLine="709"/>
        <w:jc w:val="both"/>
        <w:rPr>
          <w:rFonts w:ascii="Times New Roman" w:hAnsi="Times New Roman" w:cs="Times New Roman"/>
          <w:bCs/>
          <w:kern w:val="2"/>
          <w:sz w:val="28"/>
          <w:szCs w:val="28"/>
        </w:rPr>
      </w:pPr>
    </w:p>
    <w:p w:rsidR="00755F5B" w:rsidRDefault="00755F5B" w:rsidP="00755F5B">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1. Сельсовет имеет собственный бюджет (местный бюджет).</w:t>
      </w:r>
    </w:p>
    <w:p w:rsidR="00755F5B" w:rsidRDefault="00755F5B" w:rsidP="00755F5B">
      <w:pPr>
        <w:pStyle w:val="ConsNormal"/>
        <w:keepLines/>
        <w:ind w:firstLine="709"/>
        <w:jc w:val="both"/>
        <w:rPr>
          <w:rFonts w:ascii="Times New Roman" w:hAnsi="Times New Roman" w:cs="Times New Roman"/>
          <w:sz w:val="28"/>
          <w:szCs w:val="28"/>
        </w:rPr>
      </w:pPr>
    </w:p>
    <w:p w:rsidR="00755F5B" w:rsidRDefault="00755F5B" w:rsidP="00755F5B">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2.Бюджетные полномочия муниципального образования Петровский сельсовет устанавливаются Бюджетным кодексом Российской Федерации.</w:t>
      </w:r>
    </w:p>
    <w:p w:rsidR="00755F5B" w:rsidRDefault="00755F5B" w:rsidP="00755F5B">
      <w:pPr>
        <w:pStyle w:val="ConsNormal"/>
        <w:keepLines/>
        <w:tabs>
          <w:tab w:val="left" w:pos="993"/>
        </w:tabs>
        <w:ind w:firstLine="709"/>
        <w:jc w:val="both"/>
        <w:rPr>
          <w:rFonts w:ascii="Times New Roman" w:hAnsi="Times New Roman" w:cs="Times New Roman"/>
          <w:sz w:val="28"/>
          <w:szCs w:val="28"/>
        </w:rPr>
      </w:pPr>
    </w:p>
    <w:p w:rsidR="00755F5B" w:rsidRDefault="00755F5B" w:rsidP="00755F5B">
      <w:pPr>
        <w:pStyle w:val="ConsNormal"/>
        <w:keepLines/>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755F5B" w:rsidRDefault="00755F5B" w:rsidP="00755F5B">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подлежат официальному опубликованию. 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55F5B" w:rsidRDefault="00755F5B" w:rsidP="00755F5B">
      <w:pPr>
        <w:pStyle w:val="ConsNormal"/>
        <w:keepLines/>
        <w:ind w:firstLine="709"/>
        <w:jc w:val="both"/>
        <w:rPr>
          <w:rFonts w:ascii="Times New Roman" w:hAnsi="Times New Roman" w:cs="Times New Roman"/>
          <w:sz w:val="28"/>
          <w:szCs w:val="28"/>
        </w:rPr>
      </w:pPr>
    </w:p>
    <w:p w:rsidR="00755F5B" w:rsidRDefault="00755F5B" w:rsidP="00755F5B">
      <w:pPr>
        <w:ind w:firstLine="708"/>
        <w:jc w:val="both"/>
        <w:rPr>
          <w:sz w:val="28"/>
          <w:szCs w:val="28"/>
        </w:rPr>
      </w:pPr>
      <w:r>
        <w:rPr>
          <w:sz w:val="28"/>
          <w:szCs w:val="28"/>
        </w:rPr>
        <w:t>28. Статью 56 Устава изложить в следующей редакции:</w:t>
      </w:r>
    </w:p>
    <w:p w:rsidR="00755F5B" w:rsidRDefault="00755F5B" w:rsidP="00755F5B">
      <w:pPr>
        <w:pStyle w:val="a5"/>
        <w:keepLines/>
        <w:spacing w:after="0"/>
        <w:ind w:left="0" w:firstLine="709"/>
        <w:jc w:val="both"/>
        <w:rPr>
          <w:sz w:val="28"/>
          <w:szCs w:val="28"/>
        </w:rPr>
      </w:pPr>
    </w:p>
    <w:p w:rsidR="00755F5B" w:rsidRDefault="00755F5B" w:rsidP="00755F5B">
      <w:pPr>
        <w:pStyle w:val="a5"/>
        <w:keepLines/>
        <w:spacing w:after="0"/>
        <w:ind w:left="0" w:firstLine="709"/>
        <w:jc w:val="both"/>
        <w:rPr>
          <w:kern w:val="2"/>
          <w:sz w:val="28"/>
          <w:szCs w:val="28"/>
        </w:rPr>
      </w:pPr>
      <w:r>
        <w:rPr>
          <w:sz w:val="28"/>
          <w:szCs w:val="28"/>
        </w:rPr>
        <w:t>«</w:t>
      </w:r>
      <w:r>
        <w:rPr>
          <w:kern w:val="2"/>
          <w:sz w:val="28"/>
          <w:szCs w:val="28"/>
        </w:rPr>
        <w:t>Статья 56. Порядок составления и рассмотрения проекта бюджета сельсовета</w:t>
      </w:r>
    </w:p>
    <w:p w:rsidR="00755F5B" w:rsidRDefault="00755F5B" w:rsidP="00755F5B">
      <w:pPr>
        <w:pStyle w:val="a5"/>
        <w:keepLines/>
        <w:spacing w:after="0"/>
        <w:ind w:left="0" w:firstLine="709"/>
        <w:jc w:val="both"/>
        <w:rPr>
          <w:sz w:val="28"/>
          <w:szCs w:val="28"/>
        </w:rPr>
      </w:pPr>
    </w:p>
    <w:p w:rsidR="00755F5B" w:rsidRDefault="00755F5B" w:rsidP="00755F5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Проект бюджета составляется в порядке, установленном администрацией муниципального образования Петровский  сельсовет,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Петровский  сельсовет. </w:t>
      </w:r>
    </w:p>
    <w:p w:rsidR="00755F5B" w:rsidRDefault="00755F5B" w:rsidP="00755F5B">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Совета депутатов Петровский  сельсовет в соответствии с требованиями настоящего Бюджетного Кодекса.»</w:t>
      </w:r>
    </w:p>
    <w:p w:rsidR="00755F5B" w:rsidRDefault="00755F5B" w:rsidP="00755F5B">
      <w:pPr>
        <w:ind w:firstLine="708"/>
        <w:jc w:val="both"/>
        <w:rPr>
          <w:sz w:val="28"/>
          <w:szCs w:val="28"/>
        </w:rPr>
      </w:pPr>
    </w:p>
    <w:p w:rsidR="00755F5B" w:rsidRDefault="00755F5B" w:rsidP="00755F5B">
      <w:pPr>
        <w:ind w:firstLine="708"/>
        <w:jc w:val="both"/>
        <w:rPr>
          <w:sz w:val="28"/>
          <w:szCs w:val="28"/>
        </w:rPr>
      </w:pPr>
      <w:r>
        <w:rPr>
          <w:sz w:val="28"/>
          <w:szCs w:val="28"/>
        </w:rPr>
        <w:t>29. В части 4 статьи 63 Устава слова «</w:t>
      </w:r>
      <w:r>
        <w:rPr>
          <w:color w:val="000000"/>
          <w:sz w:val="28"/>
          <w:szCs w:val="28"/>
        </w:rPr>
        <w:t>Решение Совета депутатов о внесении изменений и дополнений в Устав</w:t>
      </w:r>
      <w:r>
        <w:rPr>
          <w:sz w:val="28"/>
          <w:szCs w:val="28"/>
        </w:rPr>
        <w:t>» заменить словами «Устав муниципального образования, муниципальный правовой акт о внесении изменений и дополнений в устав подлежат».</w:t>
      </w:r>
    </w:p>
    <w:p w:rsidR="00755F5B" w:rsidRDefault="00755F5B" w:rsidP="00755F5B">
      <w:pPr>
        <w:ind w:firstLine="708"/>
        <w:jc w:val="both"/>
        <w:rPr>
          <w:sz w:val="28"/>
          <w:szCs w:val="28"/>
        </w:rPr>
      </w:pPr>
    </w:p>
    <w:p w:rsidR="00755F5B" w:rsidRDefault="00755F5B" w:rsidP="00755F5B">
      <w:pPr>
        <w:ind w:firstLine="708"/>
        <w:jc w:val="both"/>
        <w:rPr>
          <w:sz w:val="28"/>
          <w:szCs w:val="28"/>
        </w:rPr>
      </w:pPr>
    </w:p>
    <w:p w:rsidR="00755F5B" w:rsidRDefault="00755F5B" w:rsidP="00755F5B">
      <w:pPr>
        <w:ind w:firstLine="708"/>
        <w:jc w:val="both"/>
        <w:rPr>
          <w:sz w:val="28"/>
          <w:szCs w:val="28"/>
        </w:rPr>
      </w:pPr>
    </w:p>
    <w:p w:rsidR="00755F5B" w:rsidRDefault="00755F5B" w:rsidP="00755F5B">
      <w:pPr>
        <w:rPr>
          <w:sz w:val="28"/>
          <w:szCs w:val="28"/>
        </w:rPr>
      </w:pPr>
    </w:p>
    <w:p w:rsidR="00755F5B" w:rsidRDefault="00755F5B" w:rsidP="00755F5B"/>
    <w:p w:rsidR="00755F5B" w:rsidRDefault="00755F5B"/>
    <w:sectPr w:rsidR="00755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810DA"/>
    <w:multiLevelType w:val="hybridMultilevel"/>
    <w:tmpl w:val="D028234A"/>
    <w:lvl w:ilvl="0" w:tplc="4B428B1A">
      <w:start w:val="15"/>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5B"/>
    <w:rsid w:val="00225767"/>
    <w:rsid w:val="0075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82FE7C-7F4A-4877-ADF1-8EFA453F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F5B"/>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755F5B"/>
    <w:rPr>
      <w:color w:val="0000FF"/>
      <w:u w:val="single"/>
    </w:rPr>
  </w:style>
  <w:style w:type="paragraph" w:styleId="a4">
    <w:name w:val="Normal (Web)"/>
    <w:basedOn w:val="a"/>
    <w:rsid w:val="00755F5B"/>
    <w:pPr>
      <w:spacing w:before="100" w:beforeAutospacing="1" w:after="100" w:afterAutospacing="1"/>
    </w:pPr>
    <w:rPr>
      <w:sz w:val="24"/>
      <w:szCs w:val="24"/>
    </w:rPr>
  </w:style>
  <w:style w:type="paragraph" w:styleId="a5">
    <w:name w:val="Body Text Indent"/>
    <w:basedOn w:val="a"/>
    <w:rsid w:val="00755F5B"/>
    <w:pPr>
      <w:spacing w:after="120"/>
      <w:ind w:left="283"/>
    </w:pPr>
  </w:style>
  <w:style w:type="character" w:customStyle="1" w:styleId="2">
    <w:name w:val="Основной текст 2 Знак"/>
    <w:basedOn w:val="a0"/>
    <w:link w:val="20"/>
    <w:locked/>
    <w:rsid w:val="00755F5B"/>
    <w:rPr>
      <w:rFonts w:ascii="Arial" w:hAnsi="Arial" w:cs="Arial"/>
      <w:sz w:val="24"/>
      <w:szCs w:val="24"/>
      <w:lang w:val="ru-RU" w:eastAsia="ru-RU" w:bidi="ar-SA"/>
    </w:rPr>
  </w:style>
  <w:style w:type="paragraph" w:styleId="20">
    <w:name w:val="Body Text 2"/>
    <w:basedOn w:val="a"/>
    <w:link w:val="2"/>
    <w:rsid w:val="00755F5B"/>
    <w:pPr>
      <w:ind w:firstLine="567"/>
      <w:jc w:val="both"/>
    </w:pPr>
    <w:rPr>
      <w:rFonts w:ascii="Arial" w:hAnsi="Arial" w:cs="Arial"/>
      <w:sz w:val="24"/>
      <w:szCs w:val="24"/>
    </w:rPr>
  </w:style>
  <w:style w:type="paragraph" w:styleId="21">
    <w:name w:val="Body Text Indent 2"/>
    <w:basedOn w:val="a"/>
    <w:rsid w:val="00755F5B"/>
    <w:pPr>
      <w:spacing w:after="120" w:line="480" w:lineRule="auto"/>
      <w:ind w:left="283"/>
    </w:pPr>
  </w:style>
  <w:style w:type="paragraph" w:customStyle="1" w:styleId="ConsNonformat">
    <w:name w:val="ConsNonformat"/>
    <w:rsid w:val="00755F5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755F5B"/>
    <w:pPr>
      <w:widowControl w:val="0"/>
      <w:autoSpaceDE w:val="0"/>
      <w:autoSpaceDN w:val="0"/>
      <w:adjustRightInd w:val="0"/>
      <w:ind w:firstLine="720"/>
    </w:pPr>
    <w:rPr>
      <w:rFonts w:ascii="Arial" w:hAnsi="Arial" w:cs="Arial"/>
    </w:rPr>
  </w:style>
  <w:style w:type="character" w:customStyle="1" w:styleId="NoSpacingChar">
    <w:name w:val="No Spacing Char"/>
    <w:basedOn w:val="a0"/>
    <w:link w:val="NoSpacing"/>
    <w:locked/>
    <w:rsid w:val="00755F5B"/>
    <w:rPr>
      <w:rFonts w:ascii="Calibri" w:hAnsi="Calibri" w:cs="Calibri"/>
      <w:sz w:val="22"/>
      <w:szCs w:val="22"/>
      <w:lang w:val="ru-RU" w:eastAsia="en-US" w:bidi="ar-SA"/>
    </w:rPr>
  </w:style>
  <w:style w:type="paragraph" w:customStyle="1" w:styleId="NoSpacing">
    <w:name w:val="No Spacing"/>
    <w:link w:val="NoSpacingChar"/>
    <w:rsid w:val="00755F5B"/>
    <w:rPr>
      <w:rFonts w:ascii="Calibri" w:hAnsi="Calibri" w:cs="Calibri"/>
      <w:sz w:val="22"/>
      <w:szCs w:val="22"/>
      <w:lang w:eastAsia="en-US"/>
    </w:rPr>
  </w:style>
  <w:style w:type="table" w:styleId="a6">
    <w:name w:val="Table Grid"/>
    <w:basedOn w:val="a1"/>
    <w:rsid w:val="00755F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sid w:val="00755F5B"/>
    <w:rPr>
      <w:i/>
      <w:iCs/>
    </w:rPr>
  </w:style>
  <w:style w:type="character" w:styleId="a8">
    <w:name w:val="Strong"/>
    <w:basedOn w:val="a0"/>
    <w:qFormat/>
    <w:rsid w:val="00755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78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F7283CBD85B175AF30ABEDB662771EC667F426E752B0048BC1C8945A1095D0AB536A9E2D8C827WCp3G" TargetMode="External"/><Relationship Id="rId3" Type="http://schemas.openxmlformats.org/officeDocument/2006/relationships/settings" Target="settings.xml"/><Relationship Id="rId7" Type="http://schemas.openxmlformats.org/officeDocument/2006/relationships/hyperlink" Target="consultantplus://offline/ref=340164BA457666AEC4C7E32B8AFDDF523736B9A3F6F992F3686C93FFB806B2F14930D45975L4p5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40164BA457666AEC4C7E32B8AFDDF523736B9A3F6F992F3686C93FFB806B2F14930D45C77476F71L5pAI" TargetMode="External"/><Relationship Id="rId5" Type="http://schemas.openxmlformats.org/officeDocument/2006/relationships/hyperlink" Target="file:///C:\Users\1\&#1059;&#1089;&#1090;&#1072;&#1074;%20%202014\htt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2533</Words>
  <Characters>14441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
  <LinksUpToDate>false</LinksUpToDate>
  <CharactersWithSpaces>16941</CharactersWithSpaces>
  <SharedDoc>false</SharedDoc>
  <HLinks>
    <vt:vector size="24" baseType="variant">
      <vt:variant>
        <vt:i4>7536744</vt:i4>
      </vt:variant>
      <vt:variant>
        <vt:i4>9</vt:i4>
      </vt:variant>
      <vt:variant>
        <vt:i4>0</vt:i4>
      </vt:variant>
      <vt:variant>
        <vt:i4>5</vt:i4>
      </vt:variant>
      <vt:variant>
        <vt:lpwstr>consultantplus://offline/ref=908F7283CBD85B175AF30ABEDB662771EC667F426E752B0048BC1C8945A1095D0AB536A9E2D8C827WCp3G</vt:lpwstr>
      </vt:variant>
      <vt:variant>
        <vt:lpwstr/>
      </vt:variant>
      <vt:variant>
        <vt:i4>6160468</vt:i4>
      </vt:variant>
      <vt:variant>
        <vt:i4>6</vt:i4>
      </vt:variant>
      <vt:variant>
        <vt:i4>0</vt:i4>
      </vt:variant>
      <vt:variant>
        <vt:i4>5</vt:i4>
      </vt:variant>
      <vt:variant>
        <vt:lpwstr>consultantplus://offline/ref=340164BA457666AEC4C7E32B8AFDDF523736B9A3F6F992F3686C93FFB806B2F14930D45975L4p5I</vt:lpwstr>
      </vt:variant>
      <vt:variant>
        <vt:lpwstr/>
      </vt:variant>
      <vt:variant>
        <vt:i4>7012409</vt:i4>
      </vt:variant>
      <vt:variant>
        <vt:i4>3</vt:i4>
      </vt:variant>
      <vt:variant>
        <vt:i4>0</vt:i4>
      </vt:variant>
      <vt:variant>
        <vt:i4>5</vt:i4>
      </vt:variant>
      <vt:variant>
        <vt:lpwstr>consultantplus://offline/ref=340164BA457666AEC4C7E32B8AFDDF523736B9A3F6F992F3686C93FFB806B2F14930D45C77476F71L5pAI</vt:lpwstr>
      </vt:variant>
      <vt:variant>
        <vt:lpwstr/>
      </vt:variant>
      <vt:variant>
        <vt:i4>73596996</vt:i4>
      </vt:variant>
      <vt:variant>
        <vt:i4>0</vt:i4>
      </vt:variant>
      <vt:variant>
        <vt:i4>0</vt:i4>
      </vt:variant>
      <vt:variant>
        <vt:i4>5</vt:i4>
      </vt:variant>
      <vt:variant>
        <vt:lpwstr>C:\Users\1\Устав  2014\http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1</dc:creator>
  <cp:keywords/>
  <dc:description/>
  <cp:lastModifiedBy>Надежда</cp:lastModifiedBy>
  <cp:revision>3</cp:revision>
  <dcterms:created xsi:type="dcterms:W3CDTF">2016-08-08T15:08:00Z</dcterms:created>
  <dcterms:modified xsi:type="dcterms:W3CDTF">2016-08-08T15:08:00Z</dcterms:modified>
</cp:coreProperties>
</file>