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AF9" w:rsidRDefault="00D10AF9" w:rsidP="00D10AF9">
      <w:pPr>
        <w:shd w:val="clear" w:color="auto" w:fill="FFFFFF"/>
        <w:spacing w:line="274" w:lineRule="exact"/>
        <w:ind w:right="1"/>
        <w:jc w:val="center"/>
        <w:rPr>
          <w:color w:val="000000"/>
          <w:spacing w:val="-2"/>
          <w:sz w:val="24"/>
          <w:szCs w:val="24"/>
        </w:rPr>
      </w:pPr>
      <w:bookmarkStart w:id="0" w:name="_GoBack"/>
      <w:bookmarkEnd w:id="0"/>
      <w:r>
        <w:rPr>
          <w:color w:val="000000"/>
          <w:spacing w:val="-2"/>
          <w:sz w:val="24"/>
          <w:szCs w:val="24"/>
        </w:rPr>
        <w:t>РОССИЙСКАЯ ФЕДЕРАЦИЯ</w:t>
      </w:r>
    </w:p>
    <w:p w:rsidR="00D10AF9" w:rsidRDefault="00D10AF9" w:rsidP="00D10AF9">
      <w:pPr>
        <w:shd w:val="clear" w:color="auto" w:fill="FFFFFF"/>
        <w:spacing w:line="274" w:lineRule="exact"/>
        <w:ind w:right="1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ОРЕНБУРГСКАЯ ОБЛАСТЬ</w:t>
      </w:r>
    </w:p>
    <w:p w:rsidR="00D10AF9" w:rsidRDefault="00D10AF9" w:rsidP="00D10AF9">
      <w:pPr>
        <w:shd w:val="clear" w:color="auto" w:fill="FFFFFF"/>
        <w:spacing w:before="274" w:line="269" w:lineRule="exact"/>
        <w:ind w:right="-2"/>
        <w:jc w:val="center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СОВЕТ ДЕПУТАТОВ ПЕТРОВСКОГО  СЕЛЬСОВЕТА САРАКТАШСКОГО РАЙОНА ВТОРОГО СОЗЫВА</w:t>
      </w:r>
    </w:p>
    <w:p w:rsidR="00D10AF9" w:rsidRDefault="00D10AF9" w:rsidP="00D10AF9">
      <w:pPr>
        <w:shd w:val="clear" w:color="auto" w:fill="FFFFFF"/>
        <w:spacing w:before="274" w:line="269" w:lineRule="exact"/>
        <w:ind w:left="3682" w:right="1766" w:hanging="1723"/>
        <w:jc w:val="center"/>
      </w:pPr>
      <w:r>
        <w:rPr>
          <w:color w:val="000000"/>
          <w:spacing w:val="-3"/>
          <w:w w:val="101"/>
          <w:sz w:val="28"/>
          <w:szCs w:val="28"/>
        </w:rPr>
        <w:t>РЕШЕНИЕ</w:t>
      </w:r>
    </w:p>
    <w:p w:rsidR="00D10AF9" w:rsidRDefault="00D10AF9" w:rsidP="00D10AF9">
      <w:pPr>
        <w:shd w:val="clear" w:color="auto" w:fill="FFFFFF"/>
        <w:spacing w:line="317" w:lineRule="exact"/>
        <w:ind w:right="-61"/>
        <w:jc w:val="center"/>
        <w:rPr>
          <w:color w:val="000000"/>
          <w:spacing w:val="-3"/>
          <w:w w:val="101"/>
          <w:sz w:val="28"/>
          <w:szCs w:val="28"/>
        </w:rPr>
      </w:pPr>
      <w:r>
        <w:rPr>
          <w:color w:val="000000"/>
          <w:spacing w:val="-1"/>
          <w:w w:val="101"/>
          <w:sz w:val="28"/>
          <w:szCs w:val="28"/>
        </w:rPr>
        <w:t xml:space="preserve"> внеочередного тридцать четвертого заседания Совета </w:t>
      </w:r>
      <w:r>
        <w:rPr>
          <w:color w:val="000000"/>
          <w:spacing w:val="-3"/>
          <w:w w:val="101"/>
          <w:sz w:val="28"/>
          <w:szCs w:val="28"/>
        </w:rPr>
        <w:t>депутатов Петровского сельсовета Саракташского района второго созыва</w:t>
      </w:r>
    </w:p>
    <w:p w:rsidR="00D10AF9" w:rsidRDefault="00D10AF9" w:rsidP="00D10AF9">
      <w:pPr>
        <w:shd w:val="clear" w:color="auto" w:fill="FFFFFF"/>
        <w:spacing w:line="317" w:lineRule="exact"/>
        <w:ind w:right="-61"/>
        <w:jc w:val="center"/>
        <w:rPr>
          <w:color w:val="000000"/>
          <w:spacing w:val="-1"/>
          <w:w w:val="101"/>
          <w:sz w:val="16"/>
          <w:szCs w:val="16"/>
        </w:rPr>
      </w:pPr>
    </w:p>
    <w:p w:rsidR="00D10AF9" w:rsidRDefault="00D10AF9" w:rsidP="00D10AF9">
      <w:pPr>
        <w:shd w:val="clear" w:color="auto" w:fill="FFFFFF"/>
        <w:spacing w:line="317" w:lineRule="exact"/>
        <w:ind w:right="-61"/>
        <w:rPr>
          <w:color w:val="000000"/>
          <w:spacing w:val="-3"/>
          <w:w w:val="101"/>
          <w:sz w:val="28"/>
          <w:szCs w:val="28"/>
        </w:rPr>
      </w:pPr>
      <w:r>
        <w:rPr>
          <w:color w:val="000000"/>
          <w:spacing w:val="14"/>
          <w:w w:val="101"/>
          <w:sz w:val="28"/>
          <w:szCs w:val="28"/>
        </w:rPr>
        <w:t xml:space="preserve">№ 151                                                                  </w:t>
      </w:r>
      <w:r>
        <w:rPr>
          <w:color w:val="000000"/>
          <w:sz w:val="28"/>
          <w:szCs w:val="28"/>
        </w:rPr>
        <w:t>от 23 апреля</w:t>
      </w:r>
      <w:r>
        <w:rPr>
          <w:color w:val="000000"/>
          <w:spacing w:val="-3"/>
          <w:w w:val="101"/>
          <w:sz w:val="28"/>
          <w:szCs w:val="28"/>
        </w:rPr>
        <w:t xml:space="preserve">  2015 года</w:t>
      </w:r>
    </w:p>
    <w:p w:rsidR="00D10AF9" w:rsidRDefault="00D10AF9" w:rsidP="00D10AF9">
      <w:pPr>
        <w:shd w:val="clear" w:color="auto" w:fill="FFFFFF"/>
        <w:spacing w:line="317" w:lineRule="exact"/>
        <w:ind w:right="-61"/>
        <w:rPr>
          <w:color w:val="000000"/>
          <w:spacing w:val="-3"/>
          <w:w w:val="101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662"/>
      </w:tblGrid>
      <w:tr w:rsidR="00D10AF9" w:rsidTr="00E24037">
        <w:trPr>
          <w:jc w:val="center"/>
        </w:trPr>
        <w:tc>
          <w:tcPr>
            <w:tcW w:w="7662" w:type="dxa"/>
          </w:tcPr>
          <w:p w:rsidR="00D10AF9" w:rsidRDefault="00D10AF9" w:rsidP="00E24037">
            <w:pPr>
              <w:spacing w:line="317" w:lineRule="exact"/>
              <w:ind w:right="-6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Положения «О порядке проведения конкурса по отбору кандидатур на должность главы муниципального образования Петровский сельсовет Саракташского района Оренбургской области»</w:t>
            </w:r>
          </w:p>
        </w:tc>
      </w:tr>
    </w:tbl>
    <w:p w:rsidR="00D10AF9" w:rsidRDefault="00D10AF9" w:rsidP="00D10AF9">
      <w:pPr>
        <w:jc w:val="both"/>
        <w:rPr>
          <w:sz w:val="16"/>
          <w:szCs w:val="16"/>
        </w:rPr>
      </w:pPr>
    </w:p>
    <w:p w:rsidR="00D10AF9" w:rsidRDefault="00D10AF9" w:rsidP="00D10AF9">
      <w:pPr>
        <w:jc w:val="both"/>
        <w:rPr>
          <w:sz w:val="16"/>
          <w:szCs w:val="16"/>
        </w:rPr>
      </w:pPr>
    </w:p>
    <w:p w:rsidR="00D10AF9" w:rsidRDefault="00D10AF9" w:rsidP="00D10AF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36 Федерального закона от 6 октября 2003 года № 131-ФЗ «Об общих принципах организации местного  самоуправления в Российской Федерации», статьей 16 Закона Оренбургской области от 21 февраля 1996 года «Об организации местного самоуправления в Оренбургской области», Устава муниципального образования Петровский  сельсовет Саракташского района Оренбургской области,</w:t>
      </w:r>
    </w:p>
    <w:p w:rsidR="00D10AF9" w:rsidRDefault="00D10AF9" w:rsidP="00D10AF9">
      <w:pPr>
        <w:ind w:firstLine="720"/>
        <w:jc w:val="both"/>
        <w:rPr>
          <w:sz w:val="16"/>
          <w:szCs w:val="16"/>
        </w:rPr>
      </w:pPr>
    </w:p>
    <w:p w:rsidR="00D10AF9" w:rsidRDefault="00D10AF9" w:rsidP="00D10AF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Совет депутатов сельсовета</w:t>
      </w:r>
    </w:p>
    <w:p w:rsidR="00D10AF9" w:rsidRDefault="00D10AF9" w:rsidP="00D10AF9">
      <w:pPr>
        <w:jc w:val="both"/>
        <w:rPr>
          <w:sz w:val="16"/>
          <w:szCs w:val="16"/>
        </w:rPr>
      </w:pPr>
    </w:p>
    <w:p w:rsidR="00D10AF9" w:rsidRDefault="00D10AF9" w:rsidP="00D10AF9">
      <w:pPr>
        <w:jc w:val="both"/>
        <w:rPr>
          <w:sz w:val="28"/>
          <w:szCs w:val="28"/>
        </w:rPr>
      </w:pPr>
      <w:r>
        <w:rPr>
          <w:sz w:val="28"/>
          <w:szCs w:val="28"/>
        </w:rPr>
        <w:t>Р Е Ш И Л:</w:t>
      </w:r>
    </w:p>
    <w:p w:rsidR="00D10AF9" w:rsidRDefault="00D10AF9" w:rsidP="00D10AF9">
      <w:pPr>
        <w:jc w:val="both"/>
        <w:rPr>
          <w:sz w:val="16"/>
          <w:szCs w:val="16"/>
        </w:rPr>
      </w:pPr>
    </w:p>
    <w:p w:rsidR="00D10AF9" w:rsidRDefault="00D10AF9" w:rsidP="00D10AF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Положение «О порядке проведения конкурса по отбору кандидатур на должность главы муниципального образования Петровский сельсовет Саракташского района Оренбургской области» согласно приложению.</w:t>
      </w:r>
    </w:p>
    <w:p w:rsidR="00D10AF9" w:rsidRDefault="00D10AF9" w:rsidP="00D10AF9">
      <w:pPr>
        <w:jc w:val="both"/>
        <w:rPr>
          <w:sz w:val="28"/>
          <w:szCs w:val="28"/>
        </w:rPr>
      </w:pPr>
    </w:p>
    <w:p w:rsidR="00D10AF9" w:rsidRDefault="00D10AF9" w:rsidP="00D10AF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данного решения возложить на постоянную мандатную комиссию Совета депутатов Петровского сельсовета (Дементьев М.М).</w:t>
      </w:r>
    </w:p>
    <w:p w:rsidR="00D10AF9" w:rsidRDefault="00D10AF9" w:rsidP="00D10AF9">
      <w:pPr>
        <w:ind w:firstLine="720"/>
        <w:jc w:val="both"/>
        <w:rPr>
          <w:sz w:val="28"/>
          <w:szCs w:val="28"/>
        </w:rPr>
      </w:pPr>
    </w:p>
    <w:p w:rsidR="00D10AF9" w:rsidRDefault="00D10AF9" w:rsidP="00D10AF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после обнародования на территории сельсовета и официального опубликования путём размещения на официальном сайте администрации  Петровского  сельсовета.</w:t>
      </w:r>
    </w:p>
    <w:p w:rsidR="00D10AF9" w:rsidRDefault="00D10AF9" w:rsidP="00D10AF9">
      <w:pPr>
        <w:jc w:val="both"/>
        <w:rPr>
          <w:sz w:val="28"/>
          <w:szCs w:val="28"/>
        </w:rPr>
      </w:pPr>
    </w:p>
    <w:p w:rsidR="00D10AF9" w:rsidRDefault="00D10AF9" w:rsidP="00D10AF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сельсовета,</w:t>
      </w:r>
    </w:p>
    <w:p w:rsidR="00D10AF9" w:rsidRDefault="00D10AF9" w:rsidP="00D10AF9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D10AF9" w:rsidRDefault="00D10AF9" w:rsidP="00D10AF9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сельсовета                                                                             А.А.Барсуков</w:t>
      </w:r>
    </w:p>
    <w:p w:rsidR="00D10AF9" w:rsidRDefault="00D10AF9" w:rsidP="00D10AF9">
      <w:pPr>
        <w:tabs>
          <w:tab w:val="left" w:pos="6975"/>
        </w:tabs>
        <w:jc w:val="both"/>
        <w:rPr>
          <w:sz w:val="16"/>
          <w:szCs w:val="16"/>
        </w:rPr>
      </w:pPr>
    </w:p>
    <w:p w:rsidR="00D10AF9" w:rsidRDefault="00D10AF9" w:rsidP="00D10AF9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 администрации сельсовета, постоянной комиссии, прокуратуре  района, организационному отделу администрации района, в дело</w:t>
      </w:r>
    </w:p>
    <w:p w:rsidR="00D10AF9" w:rsidRDefault="00D10AF9" w:rsidP="00D10AF9">
      <w:pPr>
        <w:jc w:val="both"/>
        <w:rPr>
          <w:sz w:val="28"/>
          <w:szCs w:val="28"/>
        </w:rPr>
      </w:pPr>
    </w:p>
    <w:tbl>
      <w:tblPr>
        <w:tblW w:w="0" w:type="auto"/>
        <w:tblInd w:w="4788" w:type="dxa"/>
        <w:tblLook w:val="01E0" w:firstRow="1" w:lastRow="1" w:firstColumn="1" w:lastColumn="1" w:noHBand="0" w:noVBand="0"/>
      </w:tblPr>
      <w:tblGrid>
        <w:gridCol w:w="4567"/>
      </w:tblGrid>
      <w:tr w:rsidR="00D10AF9" w:rsidTr="00E24037">
        <w:tc>
          <w:tcPr>
            <w:tcW w:w="4782" w:type="dxa"/>
          </w:tcPr>
          <w:p w:rsidR="00D10AF9" w:rsidRDefault="00D10AF9" w:rsidP="00E240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</w:t>
            </w:r>
          </w:p>
          <w:p w:rsidR="00D10AF9" w:rsidRDefault="00D10AF9" w:rsidP="00E240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 Совета депутатов сельсовета </w:t>
            </w:r>
          </w:p>
          <w:p w:rsidR="00D10AF9" w:rsidRDefault="00D10AF9" w:rsidP="00E240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23 апреля 2015 года №151</w:t>
            </w:r>
          </w:p>
        </w:tc>
      </w:tr>
    </w:tbl>
    <w:p w:rsidR="00D10AF9" w:rsidRDefault="00D10AF9" w:rsidP="00D10AF9">
      <w:pPr>
        <w:jc w:val="center"/>
      </w:pPr>
    </w:p>
    <w:p w:rsidR="00D10AF9" w:rsidRDefault="00D10AF9" w:rsidP="00D10AF9">
      <w:pPr>
        <w:jc w:val="center"/>
        <w:rPr>
          <w:b/>
          <w:bCs/>
          <w:sz w:val="28"/>
          <w:szCs w:val="28"/>
        </w:rPr>
      </w:pPr>
      <w:bookmarkStart w:id="1" w:name="Par35"/>
      <w:bookmarkEnd w:id="1"/>
      <w:r>
        <w:rPr>
          <w:b/>
          <w:bCs/>
          <w:sz w:val="28"/>
          <w:szCs w:val="28"/>
        </w:rPr>
        <w:t>Положение</w:t>
      </w:r>
    </w:p>
    <w:p w:rsidR="00D10AF9" w:rsidRDefault="00D10AF9" w:rsidP="00D10AF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 порядке проведения конкурса по отбору кандидатур на должность главы муниципального образования  Петровский  сельсовет Саракташского района Оренбургской области»</w:t>
      </w:r>
    </w:p>
    <w:p w:rsidR="00D10AF9" w:rsidRDefault="00D10AF9" w:rsidP="00D10AF9">
      <w:pPr>
        <w:jc w:val="center"/>
        <w:rPr>
          <w:sz w:val="16"/>
          <w:szCs w:val="16"/>
        </w:rPr>
      </w:pPr>
    </w:p>
    <w:p w:rsidR="00D10AF9" w:rsidRDefault="00D10AF9" w:rsidP="00D10AF9">
      <w:pPr>
        <w:jc w:val="center"/>
        <w:outlineLvl w:val="1"/>
        <w:rPr>
          <w:b/>
          <w:sz w:val="28"/>
          <w:szCs w:val="28"/>
        </w:rPr>
      </w:pPr>
      <w:bookmarkStart w:id="2" w:name="Par42"/>
      <w:bookmarkEnd w:id="2"/>
      <w:r>
        <w:rPr>
          <w:b/>
          <w:sz w:val="28"/>
          <w:szCs w:val="28"/>
        </w:rPr>
        <w:t>I. Общие положения</w:t>
      </w:r>
    </w:p>
    <w:p w:rsidR="00D10AF9" w:rsidRDefault="00D10AF9" w:rsidP="00D10A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(далее по тексту – Положение) разработано в соответствии с федеральным законодательством, законодательством Оренбургской области, уставом муниципального образования и определяет порядок проведения конкурса по отбору кандидатур на должность главы муниципального образования   Петровский  сельсовет Саракташского района Оренбургской области (далее  Петровский  сельсовет).</w:t>
      </w:r>
    </w:p>
    <w:p w:rsidR="00D10AF9" w:rsidRDefault="00D10AF9" w:rsidP="00D10AF9">
      <w:pPr>
        <w:jc w:val="center"/>
        <w:outlineLvl w:val="1"/>
        <w:rPr>
          <w:b/>
          <w:sz w:val="28"/>
          <w:szCs w:val="28"/>
        </w:rPr>
      </w:pPr>
      <w:bookmarkStart w:id="3" w:name="Par47"/>
      <w:bookmarkEnd w:id="3"/>
      <w:r>
        <w:rPr>
          <w:b/>
          <w:sz w:val="28"/>
          <w:szCs w:val="28"/>
        </w:rPr>
        <w:t>II. Порядок назначения конкурса</w:t>
      </w:r>
    </w:p>
    <w:p w:rsidR="00D10AF9" w:rsidRDefault="00D10AF9" w:rsidP="00D10A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 Решение о проведения конкурса по отбору кандидатур на должность главы  Петровского  сельсовета принимается Советом депутатов  Петровского  сельсовета. В решении определяются дата, время и место проведения конкурса, условия конкурса, срок публикации объявления о проведении конкурса.</w:t>
      </w:r>
    </w:p>
    <w:p w:rsidR="00D10AF9" w:rsidRDefault="00D10AF9" w:rsidP="00D10A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 Решение о проведении конкурса подлежит обязательному опубликованию в средствах массовой информации не позднее, чем за 20 дней до дня проведения конкурса.</w:t>
      </w:r>
    </w:p>
    <w:p w:rsidR="00D10AF9" w:rsidRDefault="00D10AF9" w:rsidP="00D10A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объявлении указываются: сведения о дате, времени и месте проведения конкурса, место (адрес), срок представления и перечень документов, необходимых для участия в конкурсе, контактная информация.</w:t>
      </w:r>
    </w:p>
    <w:p w:rsidR="00D10AF9" w:rsidRDefault="00D10AF9" w:rsidP="00D10A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2.3. В случае досрочного прекращения полномочий главы  Петровского сельсовета</w:t>
      </w:r>
      <w:bookmarkStart w:id="4" w:name="Par58"/>
      <w:bookmarkEnd w:id="4"/>
      <w:r>
        <w:rPr>
          <w:sz w:val="28"/>
          <w:szCs w:val="28"/>
        </w:rPr>
        <w:t xml:space="preserve"> конкурс по отбору кандидатур объявляется в течение 30 дней со дня прекращения полномочий.</w:t>
      </w:r>
    </w:p>
    <w:p w:rsidR="00D10AF9" w:rsidRDefault="00D10AF9" w:rsidP="00D10AF9">
      <w:pPr>
        <w:jc w:val="center"/>
        <w:outlineLvl w:val="1"/>
        <w:rPr>
          <w:sz w:val="28"/>
          <w:szCs w:val="28"/>
        </w:rPr>
      </w:pPr>
    </w:p>
    <w:p w:rsidR="00D10AF9" w:rsidRDefault="00D10AF9" w:rsidP="00D10AF9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III. Конкурсная комиссия</w:t>
      </w:r>
    </w:p>
    <w:p w:rsidR="00D10AF9" w:rsidRDefault="00D10AF9" w:rsidP="00D10A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 Конкурс по отбору кандидатур на должность главы  Петровского  сельсовета проводит конкурсная комиссия (далее по тексту – конкурсная комиссия), которая непосредственно осуществляет подготовку и проведение конкурса.</w:t>
      </w:r>
    </w:p>
    <w:p w:rsidR="00D10AF9" w:rsidRDefault="00D10AF9" w:rsidP="00D10AF9">
      <w:pPr>
        <w:ind w:firstLine="540"/>
        <w:jc w:val="both"/>
        <w:rPr>
          <w:sz w:val="28"/>
          <w:szCs w:val="28"/>
        </w:rPr>
      </w:pPr>
      <w:bookmarkStart w:id="5" w:name="Par61"/>
      <w:bookmarkEnd w:id="5"/>
      <w:r>
        <w:rPr>
          <w:sz w:val="28"/>
          <w:szCs w:val="28"/>
        </w:rPr>
        <w:t>3.2. Конкурсная комиссия формируется на срок проведения конкурса. Общее число членов конкурсной комиссии составляет 8 человек.</w:t>
      </w:r>
    </w:p>
    <w:p w:rsidR="00D10AF9" w:rsidRDefault="00D10AF9" w:rsidP="00D10A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формировании конкурсной комиссии половина членов конкурсной комиссии назначается Советом депутатов сельсовета, а другая половина – главой Саракташского района. </w:t>
      </w:r>
    </w:p>
    <w:p w:rsidR="00D10AF9" w:rsidRDefault="00D10AF9" w:rsidP="00D10A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3.3. Членами конкурсной комиссии не могут быть:</w:t>
      </w:r>
    </w:p>
    <w:p w:rsidR="00D10AF9" w:rsidRDefault="00D10AF9" w:rsidP="00D10A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лица, не имеющие гражданства Российской Федерации;</w:t>
      </w:r>
    </w:p>
    <w:p w:rsidR="00D10AF9" w:rsidRDefault="00D10AF9" w:rsidP="00D10A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граждане Российской Федерации, признанные недееспособными или ограниченно дееспособными по решению суда, вступившему в законную силу.</w:t>
      </w:r>
    </w:p>
    <w:p w:rsidR="00D10AF9" w:rsidRDefault="00D10AF9" w:rsidP="00D10A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3.4. Конкурсная комиссия считается сформированной со дня назначения органами, указанным в пункте 3.2. настоящего Положения, всех ее членов.</w:t>
      </w:r>
    </w:p>
    <w:p w:rsidR="00D10AF9" w:rsidRDefault="00D10AF9" w:rsidP="00D10A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3.5. Комиссия состоит из председателя конкурсной комиссии, заместителя председателя конкурсной комиссии, секретаря конкурсной комиссии и других членов конкурсной комиссии.</w:t>
      </w:r>
    </w:p>
    <w:p w:rsidR="00D10AF9" w:rsidRDefault="00D10AF9" w:rsidP="00D10A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конкурсной комиссии, заместитель председателя конкурсной комиссии  и секретарь конкурсной комиссии избираются из членов конкурсной комиссии большинством голосов на первом заседании, которое проводится не позднее 7 дней со дня сформирования конкурсной комиссии.</w:t>
      </w:r>
    </w:p>
    <w:p w:rsidR="00D10AF9" w:rsidRDefault="00D10AF9" w:rsidP="00D10A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3.6. Материально-техническое и организационное обеспечение деятельности конкурсной комиссии осуществляется администрацией  Петровского  сельсовета.</w:t>
      </w:r>
    </w:p>
    <w:p w:rsidR="00D10AF9" w:rsidRDefault="00D10AF9" w:rsidP="00D10A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3.7. Основными задачами конкурсной комиссии  при проведении конкурса по отбору кандидатур на должность главы  Петровского сельсовета являются:</w:t>
      </w:r>
    </w:p>
    <w:p w:rsidR="00D10AF9" w:rsidRDefault="00D10AF9" w:rsidP="00D10A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проведения конкурса;</w:t>
      </w:r>
    </w:p>
    <w:p w:rsidR="00D10AF9" w:rsidRDefault="00D10AF9" w:rsidP="00D10A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соблюдения равных условий конкурса для каждого из кандидатов;</w:t>
      </w:r>
    </w:p>
    <w:p w:rsidR="00D10AF9" w:rsidRDefault="00D10AF9" w:rsidP="00D10A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документов, представленных на конкурс;</w:t>
      </w:r>
    </w:p>
    <w:p w:rsidR="00D10AF9" w:rsidRDefault="00D10AF9" w:rsidP="00D10A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выработка согласованного мнения по кандидатурам, представившим документы для участия в конкурсе;</w:t>
      </w:r>
    </w:p>
    <w:p w:rsidR="00D10AF9" w:rsidRDefault="00D10AF9" w:rsidP="00D10A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кандидатур на должность главы  Петровского сельсовета, представляемых в Совет депутатов сельсовета.</w:t>
      </w:r>
    </w:p>
    <w:p w:rsidR="00D10AF9" w:rsidRDefault="00D10AF9" w:rsidP="00D10A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3.8. Председатель конкурсной комиссии осуществляет общее руководство работой конкурсной комиссии, председательствует на заседаниях конкурсной комиссии, распределяет обязанности между членами конкурсной комиссии, контролирует исполнение решений, принятых конкурсной комиссией, представляет конкурсную комиссию в отношениях с органами государственной власти, органами местного самоуправления, предприятиями, учреждениями, организациями, общественными объединениями, средствами массовой информации и гражданами, подписывает протоколы заседаний конкурсной комиссии, представляет Совету депутатов кандидатов на должность главы  Петровского сельсовета.</w:t>
      </w:r>
    </w:p>
    <w:p w:rsidR="00D10AF9" w:rsidRDefault="00D10AF9" w:rsidP="00D10A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конкурсной комиссии  выполняет обязанности председателя конкурсной комиссии в случае его отсутствия, а также выполняет по поручению председателя конкурсной комиссии иные полномочия.</w:t>
      </w:r>
    </w:p>
    <w:p w:rsidR="00D10AF9" w:rsidRDefault="00D10AF9" w:rsidP="00D10A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конкурсной комиссии обеспечивает организацию деятельности конкурсной комиссии, ведет делопроизводство, принимает поступающие в конкурсную комиссию материалы и документы, проверяет правильность их оформления, регистрирует, готовит их для рассмотрения на заседании </w:t>
      </w:r>
      <w:r>
        <w:rPr>
          <w:sz w:val="28"/>
          <w:szCs w:val="28"/>
        </w:rPr>
        <w:lastRenderedPageBreak/>
        <w:t>конкурсной комиссии, подписывает совместно с председателем протоколы заседаний конкурсной комиссии.</w:t>
      </w:r>
    </w:p>
    <w:p w:rsidR="00D10AF9" w:rsidRDefault="00D10AF9" w:rsidP="00D10A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3.9. Заседание конкурсной комиссии считается правомочным, если на нем присутствует не менее 2/3 от установленного числа членов конкурсной комиссии.</w:t>
      </w:r>
    </w:p>
    <w:p w:rsidR="00D10AF9" w:rsidRDefault="00D10AF9" w:rsidP="00D10A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Члены конкурсной комиссии участвуют в ее заседаниях лично и не вправе передавать свои полномочия другому лицу.</w:t>
      </w:r>
    </w:p>
    <w:p w:rsidR="00D10AF9" w:rsidRDefault="00D10AF9" w:rsidP="00D10A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3.10. Члены конкурсной комиссии имеют право:</w:t>
      </w:r>
    </w:p>
    <w:p w:rsidR="00D10AF9" w:rsidRDefault="00D10AF9" w:rsidP="00D10A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своевременно, не позднее, чем за два дня до заседания конкурсной комиссии, получать  информацию о планируемом заседании конкурсной комиссии;</w:t>
      </w:r>
    </w:p>
    <w:p w:rsidR="00D10AF9" w:rsidRDefault="00D10AF9" w:rsidP="00D10A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знакомиться с документами и материалами,  связанными с проведением конкурса;</w:t>
      </w:r>
    </w:p>
    <w:p w:rsidR="00D10AF9" w:rsidRDefault="00D10AF9" w:rsidP="00D10A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выступать на заседаниях конкурсной комиссии, вносить предложения по вопросам, отнесенным к компетенции конкурсной комиссии;</w:t>
      </w:r>
    </w:p>
    <w:p w:rsidR="00D10AF9" w:rsidRDefault="00D10AF9" w:rsidP="00D10A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задавать вопросы кандидатам во время проведения конкурса;</w:t>
      </w:r>
    </w:p>
    <w:p w:rsidR="00D10AF9" w:rsidRDefault="00D10AF9" w:rsidP="00D10A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голосовать на заседаниях конкурсной комиссии.</w:t>
      </w:r>
    </w:p>
    <w:p w:rsidR="00D10AF9" w:rsidRDefault="00D10AF9" w:rsidP="00D10A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3.11. Решения конкурсной комиссии принимаются путем открытого голосования и оформляются протоколом конкурсной комиссии, который подписывается председателем и секретарем конкурсной комиссии.</w:t>
      </w:r>
    </w:p>
    <w:p w:rsidR="00D10AF9" w:rsidRDefault="00D10AF9" w:rsidP="00D10A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3.12. После избрания главы  Петровского  сельсовета все документы конкурсной комиссии, сформированные в дело, передаются в администрацию  Петровского  сельсовета.</w:t>
      </w:r>
    </w:p>
    <w:p w:rsidR="00D10AF9" w:rsidRDefault="00D10AF9" w:rsidP="00D10A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3.13. Полномочия конкурсной комиссии прекращаются на следующий день после избрания главы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 Петровского о сельсовета.</w:t>
      </w:r>
    </w:p>
    <w:p w:rsidR="00D10AF9" w:rsidRDefault="00D10AF9" w:rsidP="00D10AF9">
      <w:pPr>
        <w:jc w:val="center"/>
        <w:outlineLvl w:val="1"/>
        <w:rPr>
          <w:sz w:val="28"/>
          <w:szCs w:val="28"/>
        </w:rPr>
      </w:pPr>
      <w:bookmarkStart w:id="6" w:name="Par79"/>
      <w:bookmarkEnd w:id="6"/>
    </w:p>
    <w:p w:rsidR="00D10AF9" w:rsidRDefault="00D10AF9" w:rsidP="00D10AF9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IV. Право на участие в конкурсе и порядок представления</w:t>
      </w:r>
    </w:p>
    <w:p w:rsidR="00D10AF9" w:rsidRDefault="00D10AF9" w:rsidP="00D10A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конкурсную комиссию документов </w:t>
      </w:r>
    </w:p>
    <w:p w:rsidR="00D10AF9" w:rsidRDefault="00D10AF9" w:rsidP="00D10A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 Каждый гражданин Российской Федерации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 и принадлежности к общественным объединениям имеет право на участие в конкурсе.</w:t>
      </w:r>
    </w:p>
    <w:p w:rsidR="00D10AF9" w:rsidRDefault="00D10AF9" w:rsidP="00D10AF9">
      <w:pPr>
        <w:ind w:firstLine="540"/>
        <w:jc w:val="both"/>
        <w:rPr>
          <w:sz w:val="28"/>
          <w:szCs w:val="28"/>
        </w:rPr>
      </w:pPr>
      <w:bookmarkStart w:id="7" w:name="Par84"/>
      <w:bookmarkEnd w:id="7"/>
      <w:r>
        <w:rPr>
          <w:sz w:val="28"/>
          <w:szCs w:val="28"/>
        </w:rPr>
        <w:t>4.2. Не допускаются к участию в конкурсе граждане, указанные в     статье 4 Федерального закона от 12.06.2002 № 67-ФЗ «Об основных гарантиях избирательных прав и права на участие в референдуме граждан Российской Федерации».</w:t>
      </w:r>
    </w:p>
    <w:p w:rsidR="00D10AF9" w:rsidRDefault="00D10AF9" w:rsidP="00D10A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 Гражданин, изъявивший желание участвовать в конкурсе, представляет в конкурсную комиссию:</w:t>
      </w:r>
    </w:p>
    <w:p w:rsidR="00D10AF9" w:rsidRDefault="00D10AF9" w:rsidP="00D10A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личное заявление об участии в конкурсе на имя председателя конкурсной комиссии;</w:t>
      </w:r>
    </w:p>
    <w:p w:rsidR="00D10AF9" w:rsidRDefault="00D10AF9" w:rsidP="00D10A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копию паспорта;</w:t>
      </w:r>
    </w:p>
    <w:p w:rsidR="00D10AF9" w:rsidRDefault="00D10AF9" w:rsidP="00D10A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копию трудовой книжки;</w:t>
      </w:r>
    </w:p>
    <w:p w:rsidR="00D10AF9" w:rsidRDefault="00D10AF9" w:rsidP="00D10A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копию других документов, подтверждающих деятельность кандидата в случае, если он является индивидуальным предпринимателем, пенсионером и т.д.;</w:t>
      </w:r>
    </w:p>
    <w:p w:rsidR="00D10AF9" w:rsidRDefault="00D10AF9" w:rsidP="00D10A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копии документов об образовании;</w:t>
      </w:r>
    </w:p>
    <w:p w:rsidR="00D10AF9" w:rsidRDefault="00D10AF9" w:rsidP="00D10A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пособия, иные выплаты) за предшествующий  календарный год, а также сведения об имуществе, принадлежащем ему на праве собственности, о  вкладах в банках, ценных бумагах, и о своих обязательствах имущественного характера по состоянию на первое число месяца, предшествующего месяцу опубликования решения о проведении  конкурса;</w:t>
      </w:r>
    </w:p>
    <w:p w:rsidR="00D10AF9" w:rsidRDefault="00D10AF9" w:rsidP="00D10A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предшествующий календарный год, а также сведения об имуществе, принадлежащем им на праве собственности, о  вкладах в банках, ценных бумагах, и об их обязательствах имущественного характера по состоянию на первое число месяца, предшествующего месяцу подачи гражданином документов для участия в конкурсе;</w:t>
      </w:r>
    </w:p>
    <w:p w:rsidR="00D10AF9" w:rsidRDefault="00D10AF9" w:rsidP="00D10A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softHyphen/>
        <w:t xml:space="preserve">сведения о своих расходах, а также о расходах своих супруга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в течение последних трех лет, если сумма сделки превышает общий доход кандидата и его супруга за три последних года, предшествующих совершению сделки, и об источниках получения средств, за счет которых совершена сделка (для муниципальных образований городских округов, муниципальных районов); </w:t>
      </w:r>
    </w:p>
    <w:p w:rsidR="00D10AF9" w:rsidRDefault="00D10AF9" w:rsidP="00D10A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письменное согласие на обработку своих персональных данных в порядке, предусмотренном статьей 9 Федерального закона от 27.07.2006      № 152-ФЗ «О персональных данных»;</w:t>
      </w:r>
    </w:p>
    <w:p w:rsidR="00D10AF9" w:rsidRDefault="00D10AF9" w:rsidP="00D10A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программу (концепцию) развития  Петровского  сельсовета.</w:t>
      </w:r>
    </w:p>
    <w:p w:rsidR="00D10AF9" w:rsidRDefault="00D10AF9" w:rsidP="00D10A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Копии документов представляются в нотариально заверенной форме либо одновременно с подлинниками, которые возвращаются заявителю после сверки с ними копий документов. Сверенные с подлинниками копии документов заверяются секретарем конкурсной комиссии. </w:t>
      </w:r>
    </w:p>
    <w:p w:rsidR="00D10AF9" w:rsidRDefault="00D10AF9" w:rsidP="00D10A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 приеме документов претенденту на участие в конкурсе выдается расписка с описью принятых документов.</w:t>
      </w:r>
    </w:p>
    <w:p w:rsidR="00D10AF9" w:rsidRDefault="00D10AF9" w:rsidP="00D10A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Документы, указанные в пункте 4.3. настоящего  Положения, подаются в конкурсную комиссию одновременно. </w:t>
      </w:r>
    </w:p>
    <w:p w:rsidR="00D10AF9" w:rsidRDefault="00D10AF9" w:rsidP="00D10A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нарушения срока представления документов, указанного в        пункте 4.6.  настоящего Положения, или представления документов не в полном объеме в приеме заявления об участии в конкурсе отказывается.</w:t>
      </w:r>
    </w:p>
    <w:p w:rsidR="00D10AF9" w:rsidRDefault="00D10AF9" w:rsidP="00D10A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 Гражданин, желающий участвовать в конкурсе, также вправе представить в конкурсную комиссию иные документы, характеризующие его </w:t>
      </w:r>
      <w:r>
        <w:rPr>
          <w:sz w:val="28"/>
          <w:szCs w:val="28"/>
        </w:rPr>
        <w:lastRenderedPageBreak/>
        <w:t>профессиональные качества: рекомендательные письма; характеристику с места работы; документы о повышении квалификации, о присвоении ученой степени (звания), о наградах и почетных званиях и т.п.</w:t>
      </w:r>
    </w:p>
    <w:p w:rsidR="00D10AF9" w:rsidRDefault="00D10AF9" w:rsidP="00D10AF9">
      <w:pPr>
        <w:ind w:firstLine="540"/>
        <w:jc w:val="both"/>
        <w:rPr>
          <w:sz w:val="28"/>
          <w:szCs w:val="28"/>
        </w:rPr>
      </w:pPr>
      <w:bookmarkStart w:id="8" w:name="Par104"/>
      <w:bookmarkEnd w:id="8"/>
      <w:r>
        <w:rPr>
          <w:sz w:val="28"/>
          <w:szCs w:val="28"/>
        </w:rPr>
        <w:t>4.6. Прием документов на участие в конкурсе осуществляется в течение 10  дней после опубликования решения о проведении конкурса.</w:t>
      </w:r>
    </w:p>
    <w:p w:rsidR="00D10AF9" w:rsidRDefault="00D10AF9" w:rsidP="00D10A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4.7. До начала конкурса кандидат вправе представить письменное заявление о снятии своей кандидатуры.</w:t>
      </w:r>
    </w:p>
    <w:p w:rsidR="00D10AF9" w:rsidRDefault="00D10AF9" w:rsidP="00D10AF9">
      <w:pPr>
        <w:jc w:val="both"/>
        <w:rPr>
          <w:sz w:val="28"/>
          <w:szCs w:val="28"/>
        </w:rPr>
      </w:pPr>
    </w:p>
    <w:p w:rsidR="00D10AF9" w:rsidRDefault="00D10AF9" w:rsidP="00D10AF9">
      <w:pPr>
        <w:jc w:val="center"/>
        <w:outlineLvl w:val="1"/>
        <w:rPr>
          <w:b/>
          <w:sz w:val="28"/>
          <w:szCs w:val="28"/>
        </w:rPr>
      </w:pPr>
      <w:bookmarkStart w:id="9" w:name="Par111"/>
      <w:bookmarkEnd w:id="9"/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Подготовка конкурса</w:t>
      </w:r>
    </w:p>
    <w:p w:rsidR="00D10AF9" w:rsidRDefault="00D10AF9" w:rsidP="00D10A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5.1. Конкурсная комиссия вправе организовать проверку  сведений, указанных в абзацах шестом и седьмом пункта 4.3. настоящего Положения. Проверка достоверности указанных сведений осуществляется в установленном законодательством Российской Федерации порядке.</w:t>
      </w:r>
    </w:p>
    <w:p w:rsidR="00D10AF9" w:rsidRDefault="00D10AF9" w:rsidP="00D10AF9">
      <w:pPr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5.2. В случае установления в ходе проверки, что гражданином представлены недостоверные или неполные сведения, гражданин не допускается к участию в конкурсе.</w:t>
      </w:r>
    </w:p>
    <w:p w:rsidR="00D10AF9" w:rsidRDefault="00D10AF9" w:rsidP="00D10AF9">
      <w:pPr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5.3. Неявка кандидата на конкурс без уважительной причины приравнивается к отказу от участия в конкурсе. Отказ в участии в конкуре оформляется решением конкурсной комиссии.</w:t>
      </w:r>
    </w:p>
    <w:p w:rsidR="00D10AF9" w:rsidRDefault="00D10AF9" w:rsidP="00D10A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5.4. Гражданин информируется в письменной форме об отказе в участии в конкурсе не позднее двух дней со дня принятия конкурсной комиссией решения.</w:t>
      </w:r>
    </w:p>
    <w:p w:rsidR="00D10AF9" w:rsidRDefault="00D10AF9" w:rsidP="00D10AF9">
      <w:pPr>
        <w:jc w:val="both"/>
        <w:outlineLvl w:val="1"/>
        <w:rPr>
          <w:sz w:val="28"/>
          <w:szCs w:val="28"/>
        </w:rPr>
      </w:pPr>
    </w:p>
    <w:p w:rsidR="00D10AF9" w:rsidRDefault="00D10AF9" w:rsidP="00D10AF9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Порядок проведения конкурса</w:t>
      </w:r>
    </w:p>
    <w:p w:rsidR="00D10AF9" w:rsidRDefault="00D10AF9" w:rsidP="00D10A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6.1. Конкурс по отбору  кандидатур  на должность главы   Петровского  сельсовета проводится в форме индивидуального собеседования  с каждым кандидатом.</w:t>
      </w:r>
    </w:p>
    <w:p w:rsidR="00D10AF9" w:rsidRDefault="00D10AF9" w:rsidP="00D10A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6.2. Конкурсная комиссия поочередно (в порядке регистрации заявлений) проводит собеседование с каждым из кандидатов.</w:t>
      </w:r>
    </w:p>
    <w:p w:rsidR="00D10AF9" w:rsidRDefault="00D10AF9" w:rsidP="00D10A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 Собеседование начинается с представления кандидатом программы (концепции) развития муниципального образования, после чего члены конкурсной комиссии задают вопросы кандидату по законодательству, касающемуся организации местного самоуправления и другие вопросы. </w:t>
      </w:r>
      <w:bookmarkStart w:id="10" w:name="Par122"/>
      <w:bookmarkEnd w:id="10"/>
    </w:p>
    <w:p w:rsidR="00D10AF9" w:rsidRDefault="00D10AF9" w:rsidP="00D10A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6.4. Критериями оценки кандидатов являются:</w:t>
      </w:r>
    </w:p>
    <w:p w:rsidR="00D10AF9" w:rsidRDefault="00D10AF9" w:rsidP="00D10A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знания, умения и навыки по вопросам муниципального управления, опыт управленческой работы, деловая культура, систематическое повышение профессионального уровня, умение видеть перспективу, инициативность;</w:t>
      </w:r>
    </w:p>
    <w:p w:rsidR="00D10AF9" w:rsidRDefault="00D10AF9" w:rsidP="00D10A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умение анализировать, мыслить системно, оперативно, принимать оптимальные решения в условиях дефицита информации и времени;</w:t>
      </w:r>
    </w:p>
    <w:p w:rsidR="00D10AF9" w:rsidRDefault="00D10AF9" w:rsidP="00D10A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умение руководить подчиненными, координировать и контролировать их деятельность;</w:t>
      </w:r>
    </w:p>
    <w:p w:rsidR="00D10AF9" w:rsidRDefault="00D10AF9" w:rsidP="00D10A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целеустремленность, навыки делового общения;</w:t>
      </w:r>
    </w:p>
    <w:p w:rsidR="00D10AF9" w:rsidRDefault="00D10AF9" w:rsidP="00D10A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требовательность к себе и подчиненным, самокритичность.</w:t>
      </w:r>
    </w:p>
    <w:p w:rsidR="00D10AF9" w:rsidRDefault="00D10AF9" w:rsidP="00D10A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6.5. При подведении итогов конкурса конкурсная комиссия оценивает кандидатов исходя из результатов собеседования, критериев оценки, установленных пунктом 6.4 настоящего Положения. </w:t>
      </w:r>
    </w:p>
    <w:p w:rsidR="00D10AF9" w:rsidRDefault="00D10AF9" w:rsidP="00D10A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 Решение конкурсной комиссии принимается путем открытого голосования в отсутствие кандидатов. Решение  считается принятым, если за него проголосовало более половины от присутствующих на заседании членов конкурсной комиссии.  В случае равенства голосов решающим является голос председателя конкурсной комиссии. </w:t>
      </w:r>
    </w:p>
    <w:p w:rsidR="00D10AF9" w:rsidRDefault="00D10AF9" w:rsidP="00D10A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Решение конкурсной комиссии объявляется кандидатам, принявшим участие в конкурсе, в течение двух рабочих дней со дня проведения конкурса.</w:t>
      </w:r>
    </w:p>
    <w:p w:rsidR="00D10AF9" w:rsidRDefault="00D10AF9" w:rsidP="00D10A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6.7. По итогам проведения конкурса  конкурсная комиссия представляет не позднее трех рабочих дней со дня проведения конкурса  в Совет депутатов сельсовета  две кандидатуры для  избрания главы  Петровского сельсовета, протокол заседания конкурсной комиссии.</w:t>
      </w:r>
    </w:p>
    <w:p w:rsidR="00D10AF9" w:rsidRDefault="00D10AF9" w:rsidP="00D10A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6.8. Конкурс признается несостоявшимся, если:</w:t>
      </w:r>
    </w:p>
    <w:p w:rsidR="00D10AF9" w:rsidRDefault="00D10AF9" w:rsidP="00D10A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конкурсную комиссию  не подано  заявлений об участии в конкурсе или подано только одно заявление;</w:t>
      </w:r>
    </w:p>
    <w:p w:rsidR="00D10AF9" w:rsidRDefault="00D10AF9" w:rsidP="00D10A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итогам конкурса только одна кандидатура может быть представлена в Совет депутатов сельсовета в качестве кандидата на должность главы  Петровского сельсовета;</w:t>
      </w:r>
    </w:p>
    <w:p w:rsidR="00D10AF9" w:rsidRDefault="00D10AF9" w:rsidP="00D10A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итогам конкурса никто из участвующих в конкурсе лиц не может быть представлен в Совет депутатов сельсовета в качестве кандидатов на должность главы  Петровского  сельсовета;</w:t>
      </w:r>
    </w:p>
    <w:p w:rsidR="00D10AF9" w:rsidRDefault="00D10AF9" w:rsidP="00D10A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всеми кандидатами поданы заявления о снятии своих кандидатур с участия в конкурсе. </w:t>
      </w:r>
    </w:p>
    <w:p w:rsidR="00D10AF9" w:rsidRDefault="00D10AF9" w:rsidP="00D10A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Обстоятельства признания конкурса несостоявшимся указываются в решении конкурсной комиссии.</w:t>
      </w:r>
    </w:p>
    <w:p w:rsidR="00D10AF9" w:rsidRDefault="00D10AF9" w:rsidP="00D10A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6.9. Решение конкурсной комиссии о признании конкурса несостоявшимся направляется в Совет депутатов сельсовета не позднее трех рабочих дней со дня проведения конкурса, который принимает решение об объявлении повторного конкурса. </w:t>
      </w:r>
    </w:p>
    <w:p w:rsidR="00D10AF9" w:rsidRDefault="00D10AF9" w:rsidP="00D10A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повторного конкурса допускается участие в нем граждан, которые  участвовали в конкурсе, признанном несостоявшимся.</w:t>
      </w:r>
    </w:p>
    <w:p w:rsidR="00D10AF9" w:rsidRDefault="00D10AF9" w:rsidP="00D10AF9"/>
    <w:p w:rsidR="00D10AF9" w:rsidRDefault="00D10AF9" w:rsidP="00D10AF9">
      <w:pPr>
        <w:shd w:val="clear" w:color="auto" w:fill="FFFFFF"/>
        <w:spacing w:line="274" w:lineRule="exact"/>
        <w:ind w:right="1"/>
        <w:jc w:val="center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 xml:space="preserve">                                      </w:t>
      </w:r>
    </w:p>
    <w:p w:rsidR="00D10AF9" w:rsidRDefault="00D10AF9" w:rsidP="00D10AF9"/>
    <w:p w:rsidR="00D10AF9" w:rsidRDefault="00D10AF9" w:rsidP="00D10AF9">
      <w:pPr>
        <w:shd w:val="clear" w:color="auto" w:fill="FFFFFF"/>
        <w:jc w:val="center"/>
        <w:outlineLvl w:val="0"/>
        <w:rPr>
          <w:sz w:val="28"/>
          <w:szCs w:val="28"/>
        </w:rPr>
      </w:pPr>
    </w:p>
    <w:p w:rsidR="00D10AF9" w:rsidRDefault="00D10AF9" w:rsidP="00D10AF9">
      <w:pPr>
        <w:shd w:val="clear" w:color="auto" w:fill="FFFFFF"/>
        <w:jc w:val="center"/>
        <w:outlineLvl w:val="0"/>
        <w:rPr>
          <w:sz w:val="28"/>
          <w:szCs w:val="28"/>
        </w:rPr>
      </w:pPr>
    </w:p>
    <w:p w:rsidR="00D10AF9" w:rsidRDefault="00D10AF9" w:rsidP="00D10AF9">
      <w:pPr>
        <w:shd w:val="clear" w:color="auto" w:fill="FFFFFF"/>
        <w:jc w:val="center"/>
        <w:outlineLvl w:val="0"/>
        <w:rPr>
          <w:sz w:val="28"/>
          <w:szCs w:val="28"/>
        </w:rPr>
      </w:pPr>
    </w:p>
    <w:p w:rsidR="00D10AF9" w:rsidRDefault="00D10AF9" w:rsidP="00D10AF9">
      <w:pPr>
        <w:shd w:val="clear" w:color="auto" w:fill="FFFFFF"/>
        <w:jc w:val="center"/>
        <w:outlineLvl w:val="0"/>
        <w:rPr>
          <w:sz w:val="28"/>
          <w:szCs w:val="28"/>
        </w:rPr>
      </w:pPr>
    </w:p>
    <w:p w:rsidR="00D10AF9" w:rsidRDefault="00D10AF9" w:rsidP="00D10AF9">
      <w:pPr>
        <w:shd w:val="clear" w:color="auto" w:fill="FFFFFF"/>
        <w:jc w:val="center"/>
        <w:outlineLvl w:val="0"/>
        <w:rPr>
          <w:sz w:val="28"/>
          <w:szCs w:val="28"/>
        </w:rPr>
      </w:pPr>
    </w:p>
    <w:p w:rsidR="00D10AF9" w:rsidRDefault="00D10AF9" w:rsidP="00D10AF9">
      <w:pPr>
        <w:shd w:val="clear" w:color="auto" w:fill="FFFFFF"/>
        <w:jc w:val="center"/>
        <w:outlineLvl w:val="0"/>
        <w:rPr>
          <w:sz w:val="28"/>
          <w:szCs w:val="28"/>
        </w:rPr>
      </w:pPr>
    </w:p>
    <w:p w:rsidR="00D10AF9" w:rsidRDefault="00D10AF9" w:rsidP="00D10AF9">
      <w:pPr>
        <w:shd w:val="clear" w:color="auto" w:fill="FFFFFF"/>
        <w:jc w:val="center"/>
        <w:outlineLvl w:val="0"/>
        <w:rPr>
          <w:sz w:val="28"/>
          <w:szCs w:val="28"/>
        </w:rPr>
      </w:pPr>
    </w:p>
    <w:p w:rsidR="00D10AF9" w:rsidRDefault="00D10AF9" w:rsidP="00D10AF9">
      <w:pPr>
        <w:shd w:val="clear" w:color="auto" w:fill="FFFFFF"/>
        <w:jc w:val="center"/>
        <w:outlineLvl w:val="0"/>
        <w:rPr>
          <w:sz w:val="28"/>
          <w:szCs w:val="28"/>
        </w:rPr>
      </w:pPr>
    </w:p>
    <w:p w:rsidR="00D10AF9" w:rsidRDefault="00D10AF9" w:rsidP="00D10AF9">
      <w:pPr>
        <w:shd w:val="clear" w:color="auto" w:fill="FFFFFF"/>
        <w:outlineLvl w:val="0"/>
        <w:rPr>
          <w:sz w:val="28"/>
          <w:szCs w:val="28"/>
        </w:rPr>
      </w:pPr>
    </w:p>
    <w:sectPr w:rsidR="00D10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AF9"/>
    <w:rsid w:val="0096705B"/>
    <w:rsid w:val="00D1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F0FAA-11CA-4AA4-8CAB-D18913A52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A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2326</Words>
  <Characters>13262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2015-08-29T04:43:00Z</dcterms:created>
  <dcterms:modified xsi:type="dcterms:W3CDTF">2015-08-29T04:44:00Z</dcterms:modified>
</cp:coreProperties>
</file>