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7"/>
      </w:tblGrid>
      <w:tr w:rsidR="00EF4C58" w:rsidTr="00EF4C58">
        <w:trPr>
          <w:trHeight w:val="3136"/>
        </w:trPr>
        <w:tc>
          <w:tcPr>
            <w:tcW w:w="4927" w:type="dxa"/>
          </w:tcPr>
          <w:p w:rsidR="00EF4C58" w:rsidRDefault="00EF4C58">
            <w:pPr>
              <w:pStyle w:val="ListParagraph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  <w:t xml:space="preserve">       Администрация</w:t>
            </w:r>
          </w:p>
          <w:p w:rsidR="00EF4C58" w:rsidRDefault="00EF4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EF4C58" w:rsidRDefault="00013B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Петровский </w:t>
            </w:r>
            <w:r w:rsidR="00EF4C58">
              <w:rPr>
                <w:rFonts w:ascii="Times New Roman" w:hAnsi="Times New Roman"/>
                <w:sz w:val="28"/>
                <w:szCs w:val="28"/>
              </w:rPr>
              <w:t xml:space="preserve">   сельсовет</w:t>
            </w:r>
          </w:p>
          <w:p w:rsidR="00EF4C58" w:rsidRDefault="00EF4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Саракташского района</w:t>
            </w:r>
          </w:p>
          <w:p w:rsidR="00EF4C58" w:rsidRDefault="00EF4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Оренбургской области</w:t>
            </w:r>
          </w:p>
          <w:p w:rsidR="00EF4C58" w:rsidRDefault="00EF4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ПОСТАНОВЛЕНИЕ</w:t>
            </w:r>
          </w:p>
          <w:p w:rsidR="00EF4C58" w:rsidRDefault="00013B1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18.05.2016г 2016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№  34</w:t>
            </w:r>
            <w:proofErr w:type="gramEnd"/>
            <w:r w:rsidR="00EF4C58"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EF4C58" w:rsidRDefault="00EF4C5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с. </w:t>
            </w:r>
            <w:r w:rsidR="00013B10">
              <w:rPr>
                <w:rFonts w:ascii="Times New Roman" w:hAnsi="Times New Roman"/>
                <w:sz w:val="28"/>
                <w:szCs w:val="28"/>
              </w:rPr>
              <w:t xml:space="preserve"> Петровское</w:t>
            </w:r>
          </w:p>
        </w:tc>
      </w:tr>
    </w:tbl>
    <w:p w:rsidR="00EF4C58" w:rsidRDefault="00EF4C58" w:rsidP="00EF4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плане мероприятий  «Противодействие коррупции                                                                                                                                                                                                                                                  в  муниципальном образовании </w:t>
      </w:r>
      <w:r w:rsidR="00013B10">
        <w:rPr>
          <w:rFonts w:ascii="Times New Roman" w:hAnsi="Times New Roman"/>
          <w:sz w:val="28"/>
          <w:szCs w:val="28"/>
        </w:rPr>
        <w:t xml:space="preserve"> Петровский </w:t>
      </w:r>
      <w:r>
        <w:rPr>
          <w:rFonts w:ascii="Times New Roman" w:hAnsi="Times New Roman"/>
          <w:sz w:val="28"/>
          <w:szCs w:val="28"/>
        </w:rPr>
        <w:t xml:space="preserve">  сельсовет                         Саракташского района Оренбургской области на 2016-2017 годы»</w:t>
      </w:r>
    </w:p>
    <w:p w:rsidR="00EF4C58" w:rsidRDefault="00EF4C58" w:rsidP="00EF4C58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соответствии с </w:t>
      </w:r>
      <w:hyperlink r:id="rId4" w:history="1">
        <w:r>
          <w:rPr>
            <w:rStyle w:val="a3"/>
            <w:sz w:val="28"/>
            <w:szCs w:val="28"/>
          </w:rPr>
          <w:t>пунктом 1 части 1 статьи 5 Федерального закона от 25 декабря 2008 года N 273-ФЗ "О противодействии коррупции</w:t>
        </w:r>
        <w:proofErr w:type="gramStart"/>
        <w:r>
          <w:rPr>
            <w:rStyle w:val="a3"/>
            <w:sz w:val="28"/>
            <w:szCs w:val="28"/>
          </w:rPr>
          <w:t>"</w:t>
        </w:r>
      </w:hyperlink>
      <w:r>
        <w:rPr>
          <w:rFonts w:ascii="Times New Roman" w:hAnsi="Times New Roman"/>
          <w:sz w:val="28"/>
          <w:szCs w:val="28"/>
        </w:rPr>
        <w:t>,  Указом</w:t>
      </w:r>
      <w:proofErr w:type="gramEnd"/>
      <w:r>
        <w:rPr>
          <w:rFonts w:ascii="Times New Roman" w:hAnsi="Times New Roman"/>
          <w:sz w:val="28"/>
          <w:szCs w:val="28"/>
        </w:rPr>
        <w:t xml:space="preserve"> Президента Российской Федерации от 1 апреля 2016 года N 147  « О Национальном плане противодействия коррупции на 2016-2017 годы» и в целях минимизации рисков коррупционных проявлений на муниципальной службе:</w:t>
      </w:r>
    </w:p>
    <w:p w:rsidR="00EF4C58" w:rsidRDefault="00EF4C58" w:rsidP="00EF4C5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F4C58" w:rsidRDefault="00EF4C58" w:rsidP="00EF4C5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план мероприятий «Противодействие коррупции в муниципальном </w:t>
      </w:r>
      <w:proofErr w:type="gramStart"/>
      <w:r>
        <w:rPr>
          <w:rFonts w:ascii="Times New Roman" w:hAnsi="Times New Roman"/>
          <w:sz w:val="28"/>
          <w:szCs w:val="28"/>
        </w:rPr>
        <w:t xml:space="preserve">образовании </w:t>
      </w:r>
      <w:r w:rsidR="00013B10">
        <w:rPr>
          <w:rFonts w:ascii="Times New Roman" w:hAnsi="Times New Roman"/>
          <w:sz w:val="28"/>
          <w:szCs w:val="28"/>
        </w:rPr>
        <w:t xml:space="preserve"> Петровский</w:t>
      </w:r>
      <w:proofErr w:type="gramEnd"/>
      <w:r w:rsidR="00013B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 Саракташского района Оренбургской области на 2016-2017 годы», согласно приложения.</w:t>
      </w:r>
    </w:p>
    <w:p w:rsidR="00EF4C58" w:rsidRDefault="00EF4C58" w:rsidP="00EF4C5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F4C58" w:rsidRDefault="00EF4C58" w:rsidP="00EF4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2.Распоряжение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013B10">
        <w:rPr>
          <w:rFonts w:ascii="Times New Roman" w:hAnsi="Times New Roman"/>
          <w:sz w:val="28"/>
          <w:szCs w:val="28"/>
        </w:rPr>
        <w:t xml:space="preserve"> Петровского</w:t>
      </w:r>
      <w:proofErr w:type="gramEnd"/>
      <w:r w:rsidR="00013B10">
        <w:rPr>
          <w:rFonts w:ascii="Times New Roman" w:hAnsi="Times New Roman"/>
          <w:sz w:val="28"/>
          <w:szCs w:val="28"/>
        </w:rPr>
        <w:t xml:space="preserve">  сельсовета № 2</w:t>
      </w:r>
      <w:r>
        <w:rPr>
          <w:rFonts w:ascii="Times New Roman" w:hAnsi="Times New Roman"/>
          <w:sz w:val="28"/>
          <w:szCs w:val="28"/>
        </w:rPr>
        <w:t xml:space="preserve">-р от 26.02.2015 года О плане мероприятий «Противодействие коррупции в муниципальном образовании </w:t>
      </w:r>
      <w:r w:rsidR="00013B10">
        <w:rPr>
          <w:rFonts w:ascii="Times New Roman" w:hAnsi="Times New Roman"/>
          <w:sz w:val="28"/>
          <w:szCs w:val="28"/>
        </w:rPr>
        <w:t xml:space="preserve"> Петровский </w:t>
      </w:r>
      <w:r>
        <w:rPr>
          <w:rFonts w:ascii="Times New Roman" w:hAnsi="Times New Roman"/>
          <w:sz w:val="28"/>
          <w:szCs w:val="28"/>
        </w:rPr>
        <w:t xml:space="preserve"> сельсовет  на 2015 – 2016 годы» -признать утратившим силу</w:t>
      </w:r>
    </w:p>
    <w:p w:rsidR="00EF4C58" w:rsidRDefault="00EF4C58" w:rsidP="00EF4C58">
      <w:pPr>
        <w:pStyle w:val="ListParagraph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распоряжения оставляю за собой.</w:t>
      </w:r>
    </w:p>
    <w:p w:rsidR="00EF4C58" w:rsidRDefault="00EF4C58" w:rsidP="00EF4C58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F4C58" w:rsidRDefault="00EF4C58" w:rsidP="00EF4C58">
      <w:pPr>
        <w:spacing w:before="100" w:beforeAutospacing="1" w:after="100" w:afterAutospacing="1" w:line="240" w:lineRule="auto"/>
        <w:contextualSpacing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р</w:t>
      </w:r>
      <w:r>
        <w:rPr>
          <w:rFonts w:ascii="Times New Roman" w:eastAsia="SimSun" w:hAnsi="Times New Roman"/>
          <w:sz w:val="28"/>
          <w:szCs w:val="28"/>
        </w:rPr>
        <w:t xml:space="preserve">аспоряжение вступает в силу после его подписания </w:t>
      </w:r>
      <w:proofErr w:type="gramStart"/>
      <w:r>
        <w:rPr>
          <w:rFonts w:ascii="Times New Roman" w:eastAsia="SimSun" w:hAnsi="Times New Roman"/>
          <w:sz w:val="28"/>
          <w:szCs w:val="28"/>
        </w:rPr>
        <w:t>и  подлежит</w:t>
      </w:r>
      <w:proofErr w:type="gramEnd"/>
      <w:r>
        <w:rPr>
          <w:rFonts w:ascii="Times New Roman" w:eastAsia="SimSun" w:hAnsi="Times New Roman"/>
          <w:sz w:val="28"/>
          <w:szCs w:val="28"/>
        </w:rPr>
        <w:t xml:space="preserve"> размещению на официальном сайте администрации сельсовета.</w:t>
      </w:r>
    </w:p>
    <w:p w:rsidR="00EF4C58" w:rsidRPr="00E724F7" w:rsidRDefault="00EF4C58" w:rsidP="00EF4C5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Глава администрации</w:t>
      </w:r>
      <w:r>
        <w:rPr>
          <w:rFonts w:ascii="Times New Roman" w:hAnsi="Times New Roman"/>
          <w:bCs/>
          <w:sz w:val="28"/>
          <w:szCs w:val="28"/>
        </w:rPr>
        <w:tab/>
      </w:r>
      <w:r w:rsidR="00013B10">
        <w:rPr>
          <w:rFonts w:ascii="Times New Roman" w:hAnsi="Times New Roman"/>
          <w:bCs/>
          <w:sz w:val="28"/>
          <w:szCs w:val="28"/>
        </w:rPr>
        <w:t xml:space="preserve">                                            А.А.Барсуков</w:t>
      </w:r>
    </w:p>
    <w:p w:rsidR="00EF4C58" w:rsidRDefault="00EF4C58" w:rsidP="00EF4C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работникам администрации, администрации района, прокуратуре района.</w:t>
      </w:r>
    </w:p>
    <w:p w:rsidR="00EF4C58" w:rsidRDefault="00EF4C58" w:rsidP="00EF4C58">
      <w:pPr>
        <w:spacing w:after="0"/>
        <w:rPr>
          <w:rFonts w:ascii="Times New Roman" w:hAnsi="Times New Roman"/>
          <w:sz w:val="28"/>
          <w:szCs w:val="28"/>
        </w:rPr>
        <w:sectPr w:rsidR="00EF4C58">
          <w:pgSz w:w="11906" w:h="16838"/>
          <w:pgMar w:top="709" w:right="850" w:bottom="1134" w:left="1701" w:header="708" w:footer="708" w:gutter="0"/>
          <w:cols w:space="720"/>
        </w:sectPr>
      </w:pPr>
    </w:p>
    <w:p w:rsidR="00EF4C58" w:rsidRDefault="00EF4C58" w:rsidP="00EF4C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План </w:t>
      </w:r>
    </w:p>
    <w:p w:rsidR="00EF4C58" w:rsidRDefault="00EF4C58" w:rsidP="00EF4C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по профилактике коррупционных и иных правонарушений </w:t>
      </w:r>
    </w:p>
    <w:p w:rsidR="00EF4C58" w:rsidRDefault="00EF4C58" w:rsidP="00EF4C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администрации муниципального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r w:rsidR="00013B10">
        <w:rPr>
          <w:rFonts w:ascii="Times New Roman" w:hAnsi="Times New Roman"/>
          <w:b/>
          <w:sz w:val="28"/>
          <w:szCs w:val="28"/>
        </w:rPr>
        <w:t xml:space="preserve"> Петровский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</w:p>
    <w:p w:rsidR="00EF4C58" w:rsidRDefault="00EF4C58" w:rsidP="00EF4C5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2016-2017 годы</w:t>
      </w:r>
    </w:p>
    <w:p w:rsidR="00EF4C58" w:rsidRDefault="00EF4C58" w:rsidP="00EF4C5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1"/>
        <w:gridCol w:w="8837"/>
        <w:gridCol w:w="2160"/>
        <w:gridCol w:w="3240"/>
      </w:tblGrid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</w:tr>
      <w:tr w:rsidR="00EF4C58" w:rsidTr="00EF4C58">
        <w:tc>
          <w:tcPr>
            <w:tcW w:w="1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I. Нормативно-правовое и организационное обеспечение деятельности в сфере противодействия коррупции 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нормативных правовых актов муниципального </w:t>
            </w:r>
            <w:proofErr w:type="gramStart"/>
            <w:r>
              <w:rPr>
                <w:sz w:val="28"/>
                <w:szCs w:val="28"/>
              </w:rPr>
              <w:t xml:space="preserve">образования </w:t>
            </w:r>
            <w:r w:rsidR="00013B10">
              <w:rPr>
                <w:sz w:val="28"/>
                <w:szCs w:val="28"/>
              </w:rPr>
              <w:t xml:space="preserve"> Петровский</w:t>
            </w:r>
            <w:proofErr w:type="gramEnd"/>
            <w:r>
              <w:rPr>
                <w:sz w:val="28"/>
                <w:szCs w:val="28"/>
              </w:rPr>
              <w:t xml:space="preserve"> сельсовет Саракташского района Оренбургской области в сфере противодействия коррупции.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нормативно-правовой базы муниципального </w:t>
            </w:r>
            <w:proofErr w:type="gramStart"/>
            <w:r>
              <w:rPr>
                <w:sz w:val="28"/>
                <w:szCs w:val="28"/>
              </w:rPr>
              <w:t xml:space="preserve">образования </w:t>
            </w:r>
            <w:r w:rsidR="00013B10">
              <w:rPr>
                <w:sz w:val="28"/>
                <w:szCs w:val="28"/>
              </w:rPr>
              <w:t xml:space="preserve"> Петровский</w:t>
            </w:r>
            <w:proofErr w:type="gramEnd"/>
            <w:r>
              <w:rPr>
                <w:sz w:val="28"/>
                <w:szCs w:val="28"/>
              </w:rPr>
              <w:t xml:space="preserve"> сельсовет Саракташского района Оренбургской области, регулирующего особенности получения подарков отдельными категориями лиц, в целях противодействия коррупции.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1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принятия нормативных правовых актов Российской Федерации и Оренбургской области по вопросам противодействия коррупции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Своевременная актуализация нормативных правовых актов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целях </w:t>
            </w:r>
            <w:r>
              <w:rPr>
                <w:sz w:val="28"/>
                <w:szCs w:val="28"/>
              </w:rPr>
              <w:lastRenderedPageBreak/>
              <w:t>приведения их в соответствие с изменениями в действующем законодательстве Российской Федерации и Оренбургской области.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1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принятия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нормативных правовых актов Российской Федерации и Оренбургской области по вопросам противодействия коррупции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выполнения требований законодательства о предотвращении и урегулировании конфликта интересов на муниципальной службе.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1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принятия нормативных правовых актов Российской Федерации и Оренбургской области по вопросам противодействия коррупции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взаимодействия с прокуратурой района по антикоррупционной экспертизы проектов нормативных правовых муниципального </w:t>
            </w:r>
            <w:proofErr w:type="gramStart"/>
            <w:r>
              <w:rPr>
                <w:sz w:val="28"/>
                <w:szCs w:val="28"/>
              </w:rPr>
              <w:t xml:space="preserve">образования </w:t>
            </w:r>
            <w:r w:rsidR="00013B10">
              <w:rPr>
                <w:sz w:val="28"/>
                <w:szCs w:val="28"/>
              </w:rPr>
              <w:t xml:space="preserve"> Петровский</w:t>
            </w:r>
            <w:proofErr w:type="gramEnd"/>
            <w:r>
              <w:rPr>
                <w:sz w:val="28"/>
                <w:szCs w:val="28"/>
              </w:rPr>
              <w:t xml:space="preserve"> сельсовет Саракташского района Оренбургской области.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разъяснительной работы с муниципальными служащими </w:t>
            </w:r>
            <w:r>
              <w:rPr>
                <w:sz w:val="28"/>
                <w:szCs w:val="28"/>
              </w:rPr>
              <w:lastRenderedPageBreak/>
              <w:t>и лицами, замещающими муниципальные должности, по положениям законодательства Российской Федерации о противодействии коррупции, по предупреждению преступлений против государственной власти, интересов муниципальной службы, в том числе бытовой коррупции.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1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formattexttoplevel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проверок соблюдения требований законодательства о противодействии коррупции при распоряжении земельными участками, находящимися муниципальной собственности.</w:t>
            </w:r>
          </w:p>
          <w:p w:rsidR="00EF4C58" w:rsidRDefault="00EF4C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реже 1 раза в полугодие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C58" w:rsidTr="00EF4C58">
        <w:tc>
          <w:tcPr>
            <w:tcW w:w="1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II.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 Российской Федерации и Оренбургской области в целях противодействия коррупции </w:t>
            </w:r>
          </w:p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      </w:r>
            <w:hyperlink r:id="rId5" w:history="1">
              <w:r>
                <w:rPr>
                  <w:rStyle w:val="a3"/>
                  <w:color w:val="0D0D0D"/>
                  <w:sz w:val="28"/>
                  <w:szCs w:val="28"/>
                </w:rPr>
                <w:t>Федеральным законом от 25 декабря 2008 года N 273-ФЗ "О противодействии коррупции"</w:t>
              </w:r>
            </w:hyperlink>
            <w:r>
              <w:rPr>
                <w:color w:val="0D0D0D"/>
                <w:sz w:val="28"/>
                <w:szCs w:val="28"/>
              </w:rPr>
              <w:t xml:space="preserve"> и другими федеральным</w:t>
            </w:r>
            <w:r>
              <w:rPr>
                <w:sz w:val="28"/>
                <w:szCs w:val="28"/>
              </w:rPr>
              <w:t>и законами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рассмотрению уведомлений работодателя </w:t>
            </w:r>
            <w:proofErr w:type="gramStart"/>
            <w:r>
              <w:rPr>
                <w:sz w:val="28"/>
                <w:szCs w:val="28"/>
              </w:rPr>
              <w:t>муниципальными  служащими</w:t>
            </w:r>
            <w:proofErr w:type="gramEnd"/>
            <w:r>
              <w:rPr>
                <w:sz w:val="28"/>
                <w:szCs w:val="28"/>
              </w:rPr>
              <w:t xml:space="preserve"> о возникновении личной заинтересованности, которая приводит или может привести к </w:t>
            </w:r>
            <w:r>
              <w:rPr>
                <w:sz w:val="28"/>
                <w:szCs w:val="28"/>
              </w:rPr>
              <w:lastRenderedPageBreak/>
              <w:t>конфликту интересов.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мере поступления уведомлений о фактах обращения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целях склонения муниципальных служащих к совершению коррупционных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работы по своевременному представлению муниципальными служащими полных и достоверных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 января по </w:t>
            </w:r>
          </w:p>
          <w:p w:rsidR="00EF4C58" w:rsidRDefault="00EF4C58">
            <w:pPr>
              <w:spacing w:before="100" w:beforeAutospacing="1" w:after="100" w:afterAutospacing="1" w:line="240" w:lineRule="auto"/>
              <w:ind w:left="-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консультационной помощи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 января по </w:t>
            </w:r>
          </w:p>
          <w:p w:rsidR="00EF4C58" w:rsidRDefault="00EF4C58">
            <w:pPr>
              <w:spacing w:before="100" w:beforeAutospacing="1" w:after="100" w:afterAutospacing="1" w:line="240" w:lineRule="auto"/>
              <w:ind w:left="-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в целях выявления возможных нарушений действующего законодательства.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1 января по </w:t>
            </w:r>
          </w:p>
          <w:p w:rsidR="00EF4C58" w:rsidRDefault="00EF4C58">
            <w:pPr>
              <w:spacing w:before="100" w:beforeAutospacing="1" w:after="100" w:afterAutospacing="1" w:line="240" w:lineRule="auto"/>
              <w:ind w:left="-9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мая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анализу соответствия сведений о доходах сведениям о расходах муниципальных служащих.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ежегодно, II-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квартал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опубликованию сведений о доходах, расходах, об имуществе и обязательствах имущественного характера </w:t>
            </w:r>
            <w:proofErr w:type="gramStart"/>
            <w:r>
              <w:rPr>
                <w:sz w:val="28"/>
                <w:szCs w:val="28"/>
              </w:rPr>
              <w:t>муниципальных  служащих</w:t>
            </w:r>
            <w:proofErr w:type="gramEnd"/>
            <w:r>
              <w:rPr>
                <w:sz w:val="28"/>
                <w:szCs w:val="28"/>
              </w:rPr>
              <w:t xml:space="preserve">, лиц, замещающих муниципальные </w:t>
            </w:r>
            <w:r>
              <w:rPr>
                <w:sz w:val="28"/>
                <w:szCs w:val="28"/>
              </w:rPr>
              <w:lastRenderedPageBreak/>
              <w:t xml:space="preserve">должности, а также членов их семей на официальном сайте 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14 рабочих дней со дня истечения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срока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установленного для подачи сведений о доходах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приему уточненных сведений (при наличии таких сведений) о доходах, расходах, об имуществе и обязательствах имущественного характера муниципальных служащих, а также членов их семей.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 по 31 мая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приему и анализу сведений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приему уточненных сведений (при наличии таких сведений) о доходах, об имуществе и обязательствах имущественного характера лиц, претендующих на замещение должностей муниципальной службы, а также членов их семей.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1 месяца со дня представления сведений о доходах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проверки достоверности и полноты сведений о доходах, об имуществе и обязательствах имущественного характера в отношении лиц, обязанных предоставлять данные сведения.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наличии оснований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усиление влияния этических и нравственных норм на соблюдение лицами, замещающими муниципальные </w:t>
            </w:r>
            <w:proofErr w:type="gramStart"/>
            <w:r>
              <w:rPr>
                <w:sz w:val="28"/>
                <w:szCs w:val="28"/>
              </w:rPr>
              <w:t>должности  и</w:t>
            </w:r>
            <w:proofErr w:type="gramEnd"/>
            <w:r>
              <w:rPr>
                <w:sz w:val="28"/>
                <w:szCs w:val="28"/>
              </w:rPr>
              <w:t xml:space="preserve"> должности муниципальной службы, запретов, ограничений и требований, установленных в целях противодействия коррупции.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постоянно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работы по рассмотрению уведомлений работодателя </w:t>
            </w:r>
            <w:proofErr w:type="gramStart"/>
            <w:r>
              <w:rPr>
                <w:sz w:val="28"/>
                <w:szCs w:val="28"/>
              </w:rPr>
              <w:t>муниципальными  служащими</w:t>
            </w:r>
            <w:proofErr w:type="gramEnd"/>
            <w:r>
              <w:rPr>
                <w:sz w:val="28"/>
                <w:szCs w:val="28"/>
              </w:rPr>
              <w:t xml:space="preserve"> о возникновении личной заинтересованности, которая приводит или может привести к конфликту интересов.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поступления уведомлений о фактах обращения в целях склонения муниципальных служащих к совершению коррупционных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C58" w:rsidTr="00EF4C58">
        <w:tc>
          <w:tcPr>
            <w:tcW w:w="1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Совершенствование взаимодействия с населением по вопросам противодействия коррупции</w:t>
            </w:r>
          </w:p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просветительских мероприятия, направленные на информирование граждан о требованиях законодательства о противодействии коррупции к поведению лиц, замещающих муниципальные должности, на обеспечение выполнения гражданами норм антикоррупционного поведения, на создание в обществе атмосферы нетерпимости к коррупционным проявлениям и </w:t>
            </w:r>
            <w:r>
              <w:rPr>
                <w:sz w:val="28"/>
                <w:szCs w:val="28"/>
              </w:rPr>
              <w:lastRenderedPageBreak/>
              <w:t>недопустимости легитимации коррупционных проявлений;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Весь период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13B10">
              <w:rPr>
                <w:rFonts w:ascii="Times New Roman" w:hAnsi="Times New Roman"/>
                <w:sz w:val="28"/>
                <w:szCs w:val="28"/>
              </w:rPr>
              <w:t xml:space="preserve"> Р.М.Липатова</w:t>
            </w:r>
            <w:proofErr w:type="gramEnd"/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повышения эффективности информационно-пропагандистских и просветительских мер, направленных на создание в обществе атмосферы нетерпимости к коррупционным проявлениям.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сельсовета, Т.В.Кучугурова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функционирования электронного почтового ящика на официальном сайте администрации муниципального образования  </w:t>
            </w:r>
            <w:r w:rsidR="00013B10">
              <w:rPr>
                <w:sz w:val="28"/>
                <w:szCs w:val="28"/>
              </w:rPr>
              <w:t xml:space="preserve"> Петровский</w:t>
            </w:r>
            <w:r>
              <w:rPr>
                <w:sz w:val="28"/>
                <w:szCs w:val="28"/>
              </w:rPr>
              <w:t>сельсовет Саракташского района Оренбургской области в сети Интернет и специально выделенных телефонных линий для приема обращений граждан (горячих линий)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учета обращений граждан и юридических лиц о фактах коррупции и иных неправомерных действиях муниципальных служащих муниципального </w:t>
            </w:r>
            <w:proofErr w:type="gramStart"/>
            <w:r>
              <w:rPr>
                <w:sz w:val="28"/>
                <w:szCs w:val="28"/>
              </w:rPr>
              <w:t xml:space="preserve">образования </w:t>
            </w:r>
            <w:r w:rsidR="00013B10">
              <w:rPr>
                <w:sz w:val="28"/>
                <w:szCs w:val="28"/>
              </w:rPr>
              <w:t xml:space="preserve"> Петровского</w:t>
            </w:r>
            <w:proofErr w:type="gramEnd"/>
            <w:r>
              <w:rPr>
                <w:sz w:val="28"/>
                <w:szCs w:val="28"/>
              </w:rPr>
              <w:t xml:space="preserve"> сельсовета Саракташского района Оренбургской области, поступающих посредством:</w:t>
            </w:r>
          </w:p>
          <w:p w:rsidR="00EF4C58" w:rsidRDefault="00EF4C5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личного приёма главой администрации сельсовета, специалистами администрации;</w:t>
            </w:r>
          </w:p>
          <w:p w:rsidR="00EF4C58" w:rsidRDefault="00EF4C5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письменных обращений;</w:t>
            </w:r>
          </w:p>
          <w:p w:rsidR="00EF4C58" w:rsidRDefault="00EF4C5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«Интернет-приёмной» на официальном сайте администрации муниципального </w:t>
            </w:r>
            <w:proofErr w:type="gramStart"/>
            <w:r>
              <w:rPr>
                <w:sz w:val="28"/>
                <w:szCs w:val="28"/>
              </w:rPr>
              <w:t xml:space="preserve">образования </w:t>
            </w:r>
            <w:r w:rsidR="00013B10">
              <w:rPr>
                <w:sz w:val="28"/>
                <w:szCs w:val="28"/>
              </w:rPr>
              <w:t xml:space="preserve"> Петровский</w:t>
            </w:r>
            <w:proofErr w:type="gramEnd"/>
            <w:r>
              <w:rPr>
                <w:sz w:val="28"/>
                <w:szCs w:val="28"/>
              </w:rPr>
              <w:t xml:space="preserve"> сельсовет Саракташского </w:t>
            </w:r>
            <w:r>
              <w:rPr>
                <w:sz w:val="28"/>
                <w:szCs w:val="28"/>
              </w:rPr>
              <w:lastRenderedPageBreak/>
              <w:t>района Оренбургской области.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анализа результатов работы с обращениями граждан и юридических лиц, содержащими сведения о фактах коррупции и иных неправомерных действиях муниципальных служащих администрации муниц</w:t>
            </w:r>
            <w:r w:rsidR="00013B10">
              <w:rPr>
                <w:sz w:val="28"/>
                <w:szCs w:val="28"/>
              </w:rPr>
              <w:t>ипального образования Петровский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области, а также причин и условий, способствующих возникновению данных обращений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институтами гражданского общества по вопросам противодействия коррупции:</w:t>
            </w:r>
          </w:p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включение независимых экспертов в составы комиссий;</w:t>
            </w:r>
          </w:p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проведение публичных слушаний по </w:t>
            </w:r>
            <w:proofErr w:type="gramStart"/>
            <w:r>
              <w:rPr>
                <w:sz w:val="28"/>
                <w:szCs w:val="28"/>
              </w:rPr>
              <w:t>проекту  Устава</w:t>
            </w:r>
            <w:proofErr w:type="gramEnd"/>
            <w:r>
              <w:rPr>
                <w:sz w:val="28"/>
                <w:szCs w:val="28"/>
              </w:rPr>
              <w:t>, бюджета  на очередной финансовый год и плановый период, проекту решения   об утверждении годового отчета об исполнении   бюджета с участием общественности;</w:t>
            </w:r>
          </w:p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размещение на официальном сайте администрации 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 сельсовет Саракташского района Оренбургской области в сети Интернет проектов нормативно-правовых актов, административных регламентов предоставления муниципальных, государственных услуг и исполнения государственных функций с возможностью внесения замечаний и предложений </w:t>
            </w:r>
            <w:r>
              <w:rPr>
                <w:sz w:val="28"/>
                <w:szCs w:val="28"/>
              </w:rPr>
              <w:lastRenderedPageBreak/>
              <w:t>представителей гражданского общества в проекты.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hd w:val="clear" w:color="auto" w:fill="FFFFFF"/>
              <w:ind w:right="65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Организация работы общественного совета при </w:t>
            </w:r>
            <w:r>
              <w:rPr>
                <w:sz w:val="28"/>
                <w:szCs w:val="28"/>
              </w:rPr>
              <w:t xml:space="preserve">администрации 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  <w:r>
              <w:rPr>
                <w:bCs/>
                <w:sz w:val="28"/>
                <w:szCs w:val="28"/>
              </w:rPr>
              <w:t xml:space="preserve"> в цели и задачи которого, в том числе, входят вопросы </w:t>
            </w:r>
            <w:r>
              <w:rPr>
                <w:sz w:val="28"/>
                <w:szCs w:val="28"/>
              </w:rPr>
              <w:t>противодействия коррупции.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hd w:val="clear" w:color="auto" w:fill="FFFFFF"/>
              <w:ind w:right="65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Привлечение членов общественного совета при </w:t>
            </w:r>
            <w:r>
              <w:rPr>
                <w:sz w:val="28"/>
                <w:szCs w:val="28"/>
              </w:rPr>
              <w:t>администрации муниципального образования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сельсовет Саракташского района Оренбургской области </w:t>
            </w:r>
            <w:r>
              <w:rPr>
                <w:bCs/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антикоррупционной работе.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pStyle w:val="ListParagraph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1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 Совершенствование кадрового аспекта работы по противодействию коррупции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обучения муниципальных служащих</w:t>
            </w:r>
            <w:r>
              <w:rPr>
                <w:bCs/>
                <w:sz w:val="28"/>
                <w:szCs w:val="28"/>
              </w:rPr>
              <w:t xml:space="preserve"> по вопросам противодействия коррупции: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повышения квалификации </w:t>
            </w:r>
            <w:r>
              <w:rPr>
                <w:sz w:val="28"/>
                <w:szCs w:val="28"/>
              </w:rPr>
              <w:t xml:space="preserve">муниципальных служащих администрации 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по антикоррупционной тематике;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rPr>
          <w:trHeight w:val="127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методических материалов по вопросам противодействия коррупции для муниципальных служащих;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разъяснительных мероприятий (вводные тренинги для поступающих на муниципальную службу; ознакомление с </w:t>
            </w:r>
            <w:r>
              <w:rPr>
                <w:sz w:val="28"/>
                <w:szCs w:val="28"/>
              </w:rPr>
              <w:lastRenderedPageBreak/>
              <w:t xml:space="preserve">изменениями в действующем законодательстве; разъяснение ограничений, налагаемых на граждан после увольнения с муниципальной службы и т.д.)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срока </w:t>
            </w:r>
            <w:r>
              <w:rPr>
                <w:sz w:val="28"/>
                <w:szCs w:val="28"/>
              </w:rPr>
              <w:lastRenderedPageBreak/>
              <w:t>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sz w:val="28"/>
                <w:szCs w:val="28"/>
              </w:rPr>
              <w:lastRenderedPageBreak/>
              <w:t>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выявлению несоблюдения запретов и ограничений, требований к служебному поведению, мер по предотвращению и урегулированию конфликта интересов, а также неисполнения обязанностей, установленных в целях противодействия коррупции: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анкетных и иных данных муниципальных служащих, а также лиц, претендующих на замещение должностей муниципальной службы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обращений граждан и организаций на предмет наличия в них информации о фактах коррупции и иных неправомерных действиях муниципальных служащих администрации муниципального образования 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rPr>
          <w:trHeight w:val="13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лиц, претендующих на замещение должностей муниципальной службы, а также членов их семей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EF4C58" w:rsidTr="00EF4C58">
        <w:trPr>
          <w:trHeight w:val="135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Обеспечение деятельности комиссии по соблюдению требований к служебному поведению муниципальных служащих администрации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</w:t>
            </w:r>
            <w:r>
              <w:rPr>
                <w:bCs/>
                <w:sz w:val="28"/>
                <w:szCs w:val="28"/>
              </w:rPr>
              <w:t>и урегулированию конфликта интересов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проверок: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муниципальными служащими администрации 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По соблюдения гражданином, замещавшим должность муниципальной службы, ограничений при заключении с ним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трудового договора, если отдельные функции муниципального  </w:t>
            </w:r>
            <w:r>
              <w:rPr>
                <w:color w:val="000000"/>
                <w:sz w:val="28"/>
                <w:szCs w:val="28"/>
              </w:rPr>
              <w:t xml:space="preserve">управления данной организацией входили в должностные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обязанности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</w:rPr>
              <w:t>служащего;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По соблюдения работодателем условий заключения трудового с гражданином, замещавшим должность муниципальной службы, включенную в соответствующий перечень должностей.</w:t>
            </w:r>
          </w:p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8"/>
                <w:szCs w:val="28"/>
                <w:highlight w:val="yellow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1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 Использование информационных ресурсов в работе по противодействию коррупции</w:t>
            </w:r>
          </w:p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размещения на официальном сайте администрации 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проектов нормативно-правовых актов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информационного наполнения специализированного раздела официального сайта администрации 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«Противодействие коррупции» по вопросам реализации антикоррупционной политики и поддержание его в актуальном состоянии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Подача сведений в средства массовой информации и на официальный сайте администрации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для размещения результатов деятельности в сфере противодействия коррупции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Размещения на официальном сайте администрации 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информации:</w:t>
            </w:r>
          </w:p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вакансиях, объявлении конкурса на замещение вакантной должности в администрации сельсовета;</w:t>
            </w:r>
          </w:p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сведений о доходах, имуществе и обязательствах имущественного характера муниципальных служащих администрации 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области, лиц замещающих должности муниципальной службы, а также членов их семей и несовершеннолетних детей.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 в средствах массовой информации наиболее ярких фактов коррупционных проявлений и принятых мерах реагирования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Регулярная актуализация информации по вопросу противодействия коррупции, размещаемой на стенде в здании администрации 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15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  <w:r>
              <w:rPr>
                <w:b/>
                <w:sz w:val="28"/>
                <w:szCs w:val="28"/>
              </w:rPr>
              <w:t>. Иные мероприятия по вопросам противодействия коррупции</w:t>
            </w:r>
          </w:p>
          <w:p w:rsidR="00EF4C58" w:rsidRDefault="00EF4C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противодействия коррупции при осуществлении закупок товаров, работ, услуг для обеспечения муниципальных нужд.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приема, хранения, оценки и реализации (выкупа) подарков, полученных </w:t>
            </w:r>
            <w:r>
              <w:rPr>
                <w:bCs/>
                <w:sz w:val="28"/>
                <w:szCs w:val="28"/>
              </w:rPr>
              <w:t>муниципальными</w:t>
            </w:r>
            <w:r>
              <w:rPr>
                <w:sz w:val="28"/>
                <w:szCs w:val="28"/>
              </w:rPr>
              <w:t xml:space="preserve"> служащими в связи с протокольными мероприятиями, служебными командировками и другими официальными мероприятиями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взаимодействия с государственными, муниципальными, правоохранительными и другими органами по вопросам борьбы с коррупцией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срока действия плана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сельсовета</w:t>
            </w:r>
          </w:p>
        </w:tc>
      </w:tr>
      <w:tr w:rsidR="00EF4C58" w:rsidTr="00EF4C58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контроля за исполнением настоящего плана и представление главе администрации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>сельсовет Саракташского района Оренбургской области</w:t>
            </w:r>
            <w:r>
              <w:rPr>
                <w:color w:val="000000"/>
                <w:sz w:val="28"/>
                <w:szCs w:val="28"/>
              </w:rPr>
              <w:t xml:space="preserve"> сводного отчета о ходе его реализации и предложений, касающихся совершенствования деятельности по противодействию коррупции в администрации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="00013B10">
              <w:rPr>
                <w:sz w:val="28"/>
                <w:szCs w:val="28"/>
              </w:rPr>
              <w:t xml:space="preserve"> Петровский 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C58" w:rsidRDefault="00EF4C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соблюдению требований к служебному поведению</w:t>
            </w:r>
          </w:p>
        </w:tc>
      </w:tr>
    </w:tbl>
    <w:p w:rsidR="00EF4C58" w:rsidRDefault="00EF4C58" w:rsidP="00EF4C58">
      <w:pPr>
        <w:rPr>
          <w:sz w:val="28"/>
          <w:szCs w:val="28"/>
        </w:rPr>
      </w:pPr>
    </w:p>
    <w:p w:rsidR="00EF4C58" w:rsidRDefault="00EF4C58" w:rsidP="00EF4C58">
      <w:pPr>
        <w:rPr>
          <w:sz w:val="28"/>
          <w:szCs w:val="28"/>
        </w:rPr>
      </w:pPr>
    </w:p>
    <w:p w:rsidR="00EF4C58" w:rsidRDefault="00EF4C58" w:rsidP="00EF4C58"/>
    <w:p w:rsidR="00013B10" w:rsidRDefault="00013B10" w:rsidP="00EF4C58"/>
    <w:p w:rsidR="00013B10" w:rsidRDefault="00013B10" w:rsidP="00EF4C58"/>
    <w:p w:rsidR="00013B10" w:rsidRDefault="00013B10" w:rsidP="00EF4C58"/>
    <w:p w:rsidR="00013B10" w:rsidRDefault="00013B10" w:rsidP="00EF4C58"/>
    <w:p w:rsidR="00013B10" w:rsidRDefault="00013B10" w:rsidP="00EF4C58"/>
    <w:p w:rsidR="00013B10" w:rsidRDefault="00013B10" w:rsidP="00EF4C58"/>
    <w:p w:rsidR="00E724F7" w:rsidRDefault="00E724F7" w:rsidP="00EF4C58">
      <w:pPr>
        <w:sectPr w:rsidR="00E724F7" w:rsidSect="00E724F7">
          <w:pgSz w:w="16838" w:h="11906" w:orient="landscape"/>
          <w:pgMar w:top="851" w:right="851" w:bottom="1701" w:left="1134" w:header="709" w:footer="709" w:gutter="0"/>
          <w:cols w:space="720"/>
        </w:sectPr>
      </w:pPr>
    </w:p>
    <w:p w:rsidR="00EF4C58" w:rsidRDefault="00EF4C58" w:rsidP="00E724F7"/>
    <w:sectPr w:rsidR="00EF4C58" w:rsidSect="00E724F7">
      <w:pgSz w:w="11906" w:h="16838"/>
      <w:pgMar w:top="1134" w:right="851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58"/>
    <w:rsid w:val="00013B10"/>
    <w:rsid w:val="00BA4077"/>
    <w:rsid w:val="00E724F7"/>
    <w:rsid w:val="00EF4C58"/>
    <w:rsid w:val="00F0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A6ECF-F307-4FFB-9BBF-671D9272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C58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link w:val="20"/>
    <w:qFormat/>
    <w:rsid w:val="00F03EA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F4C58"/>
    <w:rPr>
      <w:rFonts w:ascii="Times New Roman" w:hAnsi="Times New Roman" w:cs="Times New Roman" w:hint="default"/>
      <w:color w:val="0000FF"/>
      <w:u w:val="single"/>
    </w:rPr>
  </w:style>
  <w:style w:type="paragraph" w:customStyle="1" w:styleId="ListParagraph">
    <w:name w:val="List Paragraph"/>
    <w:basedOn w:val="a"/>
    <w:rsid w:val="00EF4C58"/>
    <w:pPr>
      <w:ind w:left="720"/>
      <w:contextualSpacing/>
    </w:pPr>
    <w:rPr>
      <w:lang w:eastAsia="en-US"/>
    </w:rPr>
  </w:style>
  <w:style w:type="paragraph" w:customStyle="1" w:styleId="formattexttopleveltext">
    <w:name w:val="formattext topleveltext"/>
    <w:basedOn w:val="a"/>
    <w:rsid w:val="00EF4C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locked/>
    <w:rsid w:val="00F03EA3"/>
    <w:rPr>
      <w:b/>
      <w:bCs/>
      <w:sz w:val="36"/>
      <w:szCs w:val="36"/>
      <w:lang w:val="ru-RU" w:eastAsia="ru-RU" w:bidi="ar-SA"/>
    </w:rPr>
  </w:style>
  <w:style w:type="paragraph" w:customStyle="1" w:styleId="p3">
    <w:name w:val="p3"/>
    <w:basedOn w:val="a"/>
    <w:rsid w:val="00F03E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rsid w:val="00F03EA3"/>
  </w:style>
  <w:style w:type="paragraph" w:styleId="a4">
    <w:name w:val="Balloon Text"/>
    <w:basedOn w:val="a"/>
    <w:semiHidden/>
    <w:rsid w:val="00E72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135263" TargetMode="External"/><Relationship Id="rId4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Администрация</vt:lpstr>
    </vt:vector>
  </TitlesOfParts>
  <Company/>
  <LinksUpToDate>false</LinksUpToDate>
  <CharactersWithSpaces>18252</CharactersWithSpaces>
  <SharedDoc>false</SharedDoc>
  <HLinks>
    <vt:vector size="12" baseType="variant">
      <vt:variant>
        <vt:i4>6750320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  <vt:variant>
        <vt:i4>6750320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http://docs.cntd.ru/document/902135263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1</dc:creator>
  <cp:keywords/>
  <dc:description/>
  <cp:lastModifiedBy>Надежда</cp:lastModifiedBy>
  <cp:revision>3</cp:revision>
  <cp:lastPrinted>2016-05-31T09:19:00Z</cp:lastPrinted>
  <dcterms:created xsi:type="dcterms:W3CDTF">2016-06-03T15:06:00Z</dcterms:created>
  <dcterms:modified xsi:type="dcterms:W3CDTF">2016-06-03T15:06:00Z</dcterms:modified>
</cp:coreProperties>
</file>