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42" w:rsidRPr="00EB0D42" w:rsidRDefault="00EB0D42" w:rsidP="00EB0D42">
      <w:pPr>
        <w:pStyle w:val="a"/>
        <w:numPr>
          <w:ilvl w:val="0"/>
          <w:numId w:val="0"/>
        </w:numPr>
        <w:tabs>
          <w:tab w:val="left" w:pos="708"/>
        </w:tabs>
        <w:ind w:right="284"/>
        <w:jc w:val="right"/>
        <w:outlineLvl w:val="0"/>
        <w:rPr>
          <w:color w:val="FF0000"/>
          <w:szCs w:val="28"/>
        </w:rPr>
      </w:pPr>
      <w:r w:rsidRPr="00EB0D42">
        <w:rPr>
          <w:color w:val="FF0000"/>
          <w:szCs w:val="28"/>
        </w:rPr>
        <w:t>ДЕЙСТВИЕ ПРИОСТАНОВЛЕНО</w:t>
      </w:r>
      <w:bookmarkStart w:id="0" w:name="_GoBack"/>
      <w:bookmarkEnd w:id="0"/>
    </w:p>
    <w:p w:rsidR="004558FF" w:rsidRDefault="007766C7" w:rsidP="007766C7">
      <w:pPr>
        <w:pStyle w:val="a"/>
        <w:numPr>
          <w:ilvl w:val="0"/>
          <w:numId w:val="0"/>
        </w:numPr>
        <w:tabs>
          <w:tab w:val="left" w:pos="708"/>
        </w:tabs>
        <w:ind w:right="284"/>
        <w:outlineLvl w:val="0"/>
        <w:rPr>
          <w:szCs w:val="28"/>
        </w:rPr>
      </w:pPr>
      <w:r>
        <w:rPr>
          <w:szCs w:val="28"/>
        </w:rPr>
        <w:t xml:space="preserve">    </w:t>
      </w:r>
    </w:p>
    <w:p w:rsidR="004558FF" w:rsidRDefault="004558FF" w:rsidP="007766C7">
      <w:pPr>
        <w:pStyle w:val="a"/>
        <w:numPr>
          <w:ilvl w:val="0"/>
          <w:numId w:val="0"/>
        </w:numPr>
        <w:tabs>
          <w:tab w:val="left" w:pos="708"/>
        </w:tabs>
        <w:ind w:right="284"/>
        <w:outlineLvl w:val="0"/>
        <w:rPr>
          <w:sz w:val="32"/>
          <w:szCs w:val="32"/>
        </w:rPr>
      </w:pPr>
      <w:r>
        <w:rPr>
          <w:sz w:val="32"/>
          <w:szCs w:val="32"/>
        </w:rPr>
        <w:t>РОССИЙСКАЯ ФЕДЕРАЦИЯ</w:t>
      </w:r>
    </w:p>
    <w:p w:rsidR="004558FF" w:rsidRDefault="004558FF" w:rsidP="007766C7">
      <w:pPr>
        <w:pStyle w:val="1"/>
        <w:pBdr>
          <w:bottom w:val="thinThickSmallGap" w:sz="18" w:space="1" w:color="auto"/>
        </w:pBdr>
        <w:ind w:left="0" w:right="284"/>
        <w:jc w:val="center"/>
        <w:rPr>
          <w:b/>
          <w:sz w:val="32"/>
          <w:szCs w:val="32"/>
        </w:rPr>
      </w:pPr>
      <w:r>
        <w:rPr>
          <w:b/>
          <w:sz w:val="32"/>
          <w:szCs w:val="32"/>
        </w:rPr>
        <w:t>ОРЕНБУРГСКАЯ ОБЛАСТЬ</w:t>
      </w:r>
    </w:p>
    <w:p w:rsidR="004558FF" w:rsidRDefault="004558FF" w:rsidP="007766C7">
      <w:pPr>
        <w:pStyle w:val="1"/>
        <w:pBdr>
          <w:bottom w:val="thinThickSmallGap" w:sz="18" w:space="1" w:color="auto"/>
        </w:pBdr>
        <w:ind w:left="0" w:right="284"/>
        <w:jc w:val="center"/>
        <w:rPr>
          <w:b/>
          <w:sz w:val="32"/>
          <w:szCs w:val="32"/>
        </w:rPr>
      </w:pPr>
      <w:r>
        <w:rPr>
          <w:b/>
          <w:sz w:val="32"/>
          <w:szCs w:val="32"/>
        </w:rPr>
        <w:t>САРАКТАШСКИЙ РАЙОН</w:t>
      </w:r>
    </w:p>
    <w:p w:rsidR="004558FF" w:rsidRDefault="004558FF" w:rsidP="007766C7">
      <w:pPr>
        <w:pStyle w:val="1"/>
        <w:pBdr>
          <w:bottom w:val="thinThickSmallGap" w:sz="18" w:space="1" w:color="auto"/>
        </w:pBdr>
        <w:ind w:left="0" w:right="284"/>
        <w:jc w:val="center"/>
        <w:rPr>
          <w:b/>
          <w:sz w:val="32"/>
          <w:szCs w:val="32"/>
        </w:rPr>
      </w:pPr>
      <w:r>
        <w:rPr>
          <w:b/>
          <w:sz w:val="32"/>
          <w:szCs w:val="32"/>
        </w:rPr>
        <w:t>АДМИНИСТРАЦИЯ</w:t>
      </w:r>
    </w:p>
    <w:p w:rsidR="004558FF" w:rsidRDefault="007766C7" w:rsidP="007766C7">
      <w:pPr>
        <w:pStyle w:val="1"/>
        <w:pBdr>
          <w:bottom w:val="thinThickSmallGap" w:sz="18" w:space="1" w:color="auto"/>
        </w:pBdr>
        <w:ind w:left="0" w:right="284"/>
        <w:jc w:val="center"/>
        <w:rPr>
          <w:b/>
          <w:sz w:val="32"/>
          <w:szCs w:val="32"/>
        </w:rPr>
      </w:pPr>
      <w:r>
        <w:rPr>
          <w:b/>
          <w:sz w:val="32"/>
          <w:szCs w:val="32"/>
        </w:rPr>
        <w:t>ПЕТРОВСКОГО</w:t>
      </w:r>
      <w:r w:rsidR="004558FF">
        <w:rPr>
          <w:b/>
          <w:sz w:val="32"/>
          <w:szCs w:val="32"/>
        </w:rPr>
        <w:t xml:space="preserve"> СЕЛЬСКОГО ПОСЕЛЕНИЯ</w:t>
      </w:r>
    </w:p>
    <w:p w:rsidR="004558FF" w:rsidRDefault="004558FF" w:rsidP="007766C7">
      <w:pPr>
        <w:pStyle w:val="1"/>
        <w:pBdr>
          <w:bottom w:val="thinThickSmallGap" w:sz="18" w:space="1" w:color="auto"/>
        </w:pBdr>
        <w:ind w:left="0" w:right="284"/>
        <w:jc w:val="center"/>
        <w:rPr>
          <w:b/>
          <w:sz w:val="32"/>
          <w:szCs w:val="32"/>
        </w:rPr>
      </w:pPr>
    </w:p>
    <w:p w:rsidR="004558FF" w:rsidRDefault="004558FF" w:rsidP="004558FF">
      <w:pPr>
        <w:pStyle w:val="1"/>
        <w:pBdr>
          <w:bottom w:val="thinThickSmallGap" w:sz="18" w:space="1" w:color="auto"/>
        </w:pBdr>
        <w:tabs>
          <w:tab w:val="left" w:pos="3686"/>
        </w:tabs>
        <w:ind w:left="0" w:right="284"/>
        <w:rPr>
          <w:bCs w:val="0"/>
          <w:sz w:val="32"/>
          <w:szCs w:val="32"/>
        </w:rPr>
      </w:pPr>
      <w:r>
        <w:rPr>
          <w:b/>
          <w:sz w:val="32"/>
          <w:szCs w:val="32"/>
        </w:rPr>
        <w:t xml:space="preserve">                                    ПОСТАНОВЛЕНИЕ</w:t>
      </w:r>
    </w:p>
    <w:p w:rsidR="004558FF" w:rsidRDefault="004558FF" w:rsidP="004558FF">
      <w:pPr>
        <w:pStyle w:val="1"/>
        <w:pBdr>
          <w:bottom w:val="thinThickSmallGap" w:sz="18" w:space="1" w:color="auto"/>
        </w:pBdr>
        <w:ind w:left="0" w:right="284"/>
        <w:jc w:val="center"/>
        <w:rPr>
          <w:b/>
          <w:bCs w:val="0"/>
          <w:sz w:val="24"/>
        </w:rPr>
      </w:pPr>
      <w:r>
        <w:rPr>
          <w:b/>
          <w:bCs w:val="0"/>
          <w:sz w:val="24"/>
        </w:rPr>
        <w:t xml:space="preserve"> </w:t>
      </w:r>
    </w:p>
    <w:p w:rsidR="004558FF" w:rsidRDefault="00382177" w:rsidP="004558FF">
      <w:pPr>
        <w:pStyle w:val="1"/>
        <w:pBdr>
          <w:bottom w:val="thinThickSmallGap" w:sz="18" w:space="1" w:color="auto"/>
        </w:pBdr>
        <w:ind w:left="0" w:right="284" w:firstLine="0"/>
        <w:rPr>
          <w:szCs w:val="28"/>
        </w:rPr>
      </w:pPr>
      <w:r>
        <w:rPr>
          <w:szCs w:val="28"/>
        </w:rPr>
        <w:t xml:space="preserve">«30» августа </w:t>
      </w:r>
      <w:r w:rsidR="004558FF">
        <w:rPr>
          <w:szCs w:val="28"/>
        </w:rPr>
        <w:t>2016г.</w:t>
      </w:r>
      <w:r>
        <w:rPr>
          <w:szCs w:val="28"/>
        </w:rPr>
        <w:t xml:space="preserve">                          № 56-п</w:t>
      </w:r>
      <w:r w:rsidR="004558FF">
        <w:rPr>
          <w:szCs w:val="28"/>
        </w:rPr>
        <w:t xml:space="preserve"> </w:t>
      </w:r>
      <w:r w:rsidR="001A40B4">
        <w:rPr>
          <w:szCs w:val="28"/>
        </w:rPr>
        <w:t xml:space="preserve">                          с. Петровское </w:t>
      </w:r>
    </w:p>
    <w:p w:rsidR="004558FF" w:rsidRDefault="004558FF" w:rsidP="004558FF">
      <w:pPr>
        <w:pStyle w:val="a6"/>
        <w:tabs>
          <w:tab w:val="left" w:pos="4678"/>
        </w:tabs>
        <w:ind w:right="5528"/>
        <w:jc w:val="both"/>
        <w:rPr>
          <w:sz w:val="28"/>
          <w:szCs w:val="28"/>
        </w:rPr>
      </w:pPr>
      <w:r>
        <w:rPr>
          <w:sz w:val="28"/>
          <w:szCs w:val="28"/>
        </w:rPr>
        <w:t>Об утверждении Административного регламента по предоставлению муниципальной функции «</w:t>
      </w:r>
      <w:r>
        <w:rPr>
          <w:bCs/>
          <w:sz w:val="28"/>
          <w:szCs w:val="28"/>
        </w:rPr>
        <w:t>Осуществление муниципального земельного контроля</w:t>
      </w:r>
      <w:r>
        <w:rPr>
          <w:sz w:val="28"/>
          <w:szCs w:val="28"/>
        </w:rPr>
        <w:t xml:space="preserve"> на территории муниципального </w:t>
      </w:r>
      <w:proofErr w:type="gramStart"/>
      <w:r>
        <w:rPr>
          <w:sz w:val="28"/>
          <w:szCs w:val="28"/>
        </w:rPr>
        <w:t xml:space="preserve">образования </w:t>
      </w:r>
      <w:r w:rsidR="007766C7">
        <w:rPr>
          <w:sz w:val="28"/>
          <w:szCs w:val="28"/>
        </w:rPr>
        <w:t xml:space="preserve"> «</w:t>
      </w:r>
      <w:proofErr w:type="gramEnd"/>
      <w:r w:rsidR="007766C7">
        <w:rPr>
          <w:sz w:val="28"/>
          <w:szCs w:val="28"/>
        </w:rPr>
        <w:t>Петровский</w:t>
      </w:r>
      <w:r>
        <w:rPr>
          <w:sz w:val="28"/>
          <w:szCs w:val="28"/>
        </w:rPr>
        <w:t xml:space="preserve"> сельсовет». </w:t>
      </w:r>
    </w:p>
    <w:p w:rsidR="004558FF" w:rsidRDefault="004558FF" w:rsidP="004558FF">
      <w:pPr>
        <w:pStyle w:val="a6"/>
        <w:tabs>
          <w:tab w:val="left" w:pos="4678"/>
        </w:tabs>
        <w:ind w:right="5528"/>
        <w:jc w:val="both"/>
        <w:rPr>
          <w:sz w:val="28"/>
          <w:szCs w:val="28"/>
        </w:rPr>
      </w:pPr>
    </w:p>
    <w:p w:rsidR="004558FF" w:rsidRDefault="004558FF" w:rsidP="004558FF">
      <w:pPr>
        <w:rPr>
          <w:bCs/>
          <w:szCs w:val="28"/>
        </w:rPr>
      </w:pPr>
    </w:p>
    <w:p w:rsidR="004558FF" w:rsidRDefault="004558FF" w:rsidP="004558FF">
      <w:pPr>
        <w:ind w:right="284" w:firstLine="567"/>
        <w:jc w:val="both"/>
        <w:rPr>
          <w:b/>
          <w:bCs/>
          <w:sz w:val="28"/>
          <w:szCs w:val="28"/>
        </w:rPr>
      </w:pPr>
      <w:r>
        <w:rPr>
          <w:sz w:val="28"/>
          <w:szCs w:val="28"/>
        </w:rPr>
        <w:t xml:space="preserve">В соответствии с </w:t>
      </w:r>
      <w:hyperlink r:id="rId5" w:history="1">
        <w:r>
          <w:rPr>
            <w:rStyle w:val="a4"/>
            <w:sz w:val="28"/>
            <w:szCs w:val="28"/>
            <w:u w:val="none"/>
          </w:rPr>
          <w:t>пунктом 26 части 1 статьи 16</w:t>
        </w:r>
      </w:hyperlink>
      <w:r>
        <w:rPr>
          <w:sz w:val="28"/>
          <w:szCs w:val="28"/>
        </w:rPr>
        <w:t xml:space="preserve"> Федерального закона от 06.10.2003 N 131-ФЗ "Об общих принципах организации местного самоуправления в Российской Федерации" (ред. от 28.12.2013), </w:t>
      </w:r>
      <w:hyperlink r:id="rId6" w:history="1">
        <w:r>
          <w:rPr>
            <w:rStyle w:val="a4"/>
            <w:sz w:val="28"/>
            <w:szCs w:val="28"/>
            <w:u w:val="none"/>
          </w:rPr>
          <w:t>статьей 72</w:t>
        </w:r>
      </w:hyperlink>
      <w:r>
        <w:rPr>
          <w:sz w:val="28"/>
          <w:szCs w:val="28"/>
        </w:rPr>
        <w:t xml:space="preserve"> Земельного кодекса Российской Федерации, Федеральным </w:t>
      </w:r>
      <w:hyperlink r:id="rId7" w:history="1">
        <w:r>
          <w:rPr>
            <w:rStyle w:val="a4"/>
            <w:sz w:val="28"/>
            <w:szCs w:val="28"/>
            <w:u w:val="none"/>
          </w:rPr>
          <w:t>законом</w:t>
        </w:r>
      </w:hyperlink>
      <w:r>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Указом Губернатора Оренбургской области от 9 июля </w:t>
      </w:r>
      <w:smartTag w:uri="urn:schemas-microsoft-com:office:smarttags" w:element="metricconverter">
        <w:smartTagPr>
          <w:attr w:name="ProductID" w:val="2012 г"/>
        </w:smartTagPr>
        <w:r>
          <w:rPr>
            <w:sz w:val="28"/>
            <w:szCs w:val="28"/>
          </w:rPr>
          <w:t>2012 г</w:t>
        </w:r>
      </w:smartTag>
      <w:r>
        <w:rPr>
          <w:sz w:val="28"/>
          <w:szCs w:val="28"/>
        </w:rPr>
        <w:t xml:space="preserve">. N 422-ук «Об утверждении порядка разработки административных регламентов осуществления муниципального контроля», </w:t>
      </w:r>
      <w:hyperlink r:id="rId8" w:history="1">
        <w:r>
          <w:rPr>
            <w:rStyle w:val="a4"/>
            <w:sz w:val="28"/>
            <w:szCs w:val="28"/>
            <w:u w:val="none"/>
          </w:rPr>
          <w:t>Уставом</w:t>
        </w:r>
      </w:hyperlink>
      <w:r>
        <w:rPr>
          <w:sz w:val="28"/>
          <w:szCs w:val="28"/>
        </w:rPr>
        <w:t xml:space="preserve"> муниципального образования  «</w:t>
      </w:r>
      <w:r w:rsidR="007766C7">
        <w:rPr>
          <w:sz w:val="28"/>
          <w:szCs w:val="28"/>
        </w:rPr>
        <w:t xml:space="preserve"> Петровский </w:t>
      </w:r>
      <w:r>
        <w:rPr>
          <w:sz w:val="28"/>
          <w:szCs w:val="28"/>
        </w:rPr>
        <w:t xml:space="preserve"> сельсовет», </w:t>
      </w:r>
      <w:r w:rsidR="007766C7">
        <w:rPr>
          <w:bCs/>
          <w:sz w:val="28"/>
          <w:szCs w:val="28"/>
        </w:rPr>
        <w:t xml:space="preserve">Администрация МО  Петровский </w:t>
      </w:r>
      <w:r>
        <w:rPr>
          <w:bCs/>
          <w:sz w:val="28"/>
          <w:szCs w:val="28"/>
        </w:rPr>
        <w:t xml:space="preserve">сельсовет           </w:t>
      </w:r>
      <w:r>
        <w:rPr>
          <w:b/>
          <w:bCs/>
          <w:sz w:val="28"/>
          <w:szCs w:val="28"/>
        </w:rPr>
        <w:t>п о с т а н о в л я е т :</w:t>
      </w:r>
    </w:p>
    <w:p w:rsidR="004558FF" w:rsidRDefault="004558FF" w:rsidP="004558FF">
      <w:pPr>
        <w:ind w:right="284" w:firstLine="567"/>
        <w:jc w:val="both"/>
        <w:rPr>
          <w:b/>
          <w:bCs/>
          <w:sz w:val="28"/>
          <w:szCs w:val="28"/>
        </w:rPr>
      </w:pPr>
    </w:p>
    <w:p w:rsidR="004558FF" w:rsidRDefault="004558FF" w:rsidP="004558FF">
      <w:pPr>
        <w:pStyle w:val="ConsPlusNormal"/>
        <w:jc w:val="both"/>
        <w:rPr>
          <w:szCs w:val="28"/>
        </w:rPr>
      </w:pPr>
      <w:r>
        <w:rPr>
          <w:szCs w:val="28"/>
        </w:rPr>
        <w:t xml:space="preserve">           1. Утвердить </w:t>
      </w:r>
      <w:hyperlink r:id="rId9" w:anchor="P33#P33" w:history="1">
        <w:r>
          <w:rPr>
            <w:rStyle w:val="a4"/>
            <w:szCs w:val="28"/>
            <w:u w:val="none"/>
          </w:rPr>
          <w:t>Административный регламент</w:t>
        </w:r>
      </w:hyperlink>
      <w:r>
        <w:rPr>
          <w:szCs w:val="28"/>
        </w:rPr>
        <w:t xml:space="preserve"> «Осуществление муниципального земельного контроля на территории муниципа</w:t>
      </w:r>
      <w:r w:rsidR="007766C7">
        <w:rPr>
          <w:szCs w:val="28"/>
        </w:rPr>
        <w:t xml:space="preserve">льного образования «Петровский </w:t>
      </w:r>
      <w:r>
        <w:rPr>
          <w:szCs w:val="28"/>
        </w:rPr>
        <w:t xml:space="preserve">сельсовет» согласно </w:t>
      </w:r>
      <w:proofErr w:type="gramStart"/>
      <w:r>
        <w:rPr>
          <w:szCs w:val="28"/>
        </w:rPr>
        <w:t>приложению</w:t>
      </w:r>
      <w:proofErr w:type="gramEnd"/>
      <w:r>
        <w:rPr>
          <w:szCs w:val="28"/>
        </w:rPr>
        <w:t xml:space="preserve"> к настоящему постановлению. </w:t>
      </w:r>
    </w:p>
    <w:p w:rsidR="004558FF" w:rsidRDefault="004558FF" w:rsidP="004558FF">
      <w:pPr>
        <w:pStyle w:val="ConsPlusNormal"/>
        <w:jc w:val="both"/>
        <w:rPr>
          <w:szCs w:val="28"/>
        </w:rPr>
      </w:pPr>
      <w:r>
        <w:rPr>
          <w:szCs w:val="28"/>
        </w:rPr>
        <w:t xml:space="preserve">           2. </w:t>
      </w:r>
      <w:proofErr w:type="gramStart"/>
      <w:r>
        <w:rPr>
          <w:szCs w:val="28"/>
        </w:rPr>
        <w:t>Считать  утратившими</w:t>
      </w:r>
      <w:proofErr w:type="gramEnd"/>
      <w:r>
        <w:rPr>
          <w:szCs w:val="28"/>
        </w:rPr>
        <w:t xml:space="preserve"> силу:</w:t>
      </w:r>
    </w:p>
    <w:p w:rsidR="004558FF" w:rsidRDefault="004558FF" w:rsidP="004558FF">
      <w:pPr>
        <w:pStyle w:val="ConsPlusNormal"/>
        <w:jc w:val="both"/>
        <w:rPr>
          <w:szCs w:val="28"/>
        </w:rPr>
      </w:pPr>
      <w:r>
        <w:rPr>
          <w:szCs w:val="28"/>
        </w:rPr>
        <w:t xml:space="preserve">            -  постановление Администрации </w:t>
      </w:r>
      <w:proofErr w:type="gramStart"/>
      <w:r>
        <w:rPr>
          <w:szCs w:val="28"/>
        </w:rPr>
        <w:t xml:space="preserve">МО </w:t>
      </w:r>
      <w:r w:rsidR="001A40B4">
        <w:rPr>
          <w:szCs w:val="28"/>
        </w:rPr>
        <w:t xml:space="preserve"> Петровский</w:t>
      </w:r>
      <w:proofErr w:type="gramEnd"/>
      <w:r w:rsidR="001A40B4">
        <w:rPr>
          <w:szCs w:val="28"/>
        </w:rPr>
        <w:t xml:space="preserve"> </w:t>
      </w:r>
      <w:r w:rsidR="000735F7">
        <w:rPr>
          <w:szCs w:val="28"/>
        </w:rPr>
        <w:t xml:space="preserve"> сельсовет  от   21.12.2011 года № 55-п</w:t>
      </w:r>
      <w:r>
        <w:rPr>
          <w:szCs w:val="28"/>
        </w:rPr>
        <w:t xml:space="preserve">  «Об утверждении административного регламента по исполнению муниципальной функции  осуществления земельного контроля за использованием земель МО </w:t>
      </w:r>
      <w:r w:rsidR="001A40B4">
        <w:rPr>
          <w:szCs w:val="28"/>
        </w:rPr>
        <w:t xml:space="preserve"> Петровский </w:t>
      </w:r>
      <w:r w:rsidR="00382177">
        <w:rPr>
          <w:szCs w:val="28"/>
        </w:rPr>
        <w:t>сельсовет»</w:t>
      </w:r>
    </w:p>
    <w:p w:rsidR="004558FF" w:rsidRPr="000D28AE" w:rsidRDefault="004558FF" w:rsidP="004558FF">
      <w:pPr>
        <w:jc w:val="both"/>
        <w:rPr>
          <w:sz w:val="36"/>
          <w:szCs w:val="36"/>
        </w:rPr>
      </w:pPr>
      <w:r>
        <w:rPr>
          <w:szCs w:val="28"/>
        </w:rPr>
        <w:t xml:space="preserve">           </w:t>
      </w:r>
      <w:r>
        <w:rPr>
          <w:sz w:val="28"/>
          <w:szCs w:val="28"/>
        </w:rPr>
        <w:t xml:space="preserve"> 3. Настоящее постановление вступает в силу с момента его официального опубликования на сайте Администрации МО </w:t>
      </w:r>
      <w:r w:rsidR="001A40B4">
        <w:rPr>
          <w:sz w:val="28"/>
          <w:szCs w:val="28"/>
        </w:rPr>
        <w:t xml:space="preserve"> Петровский </w:t>
      </w:r>
      <w:r>
        <w:rPr>
          <w:sz w:val="28"/>
          <w:szCs w:val="28"/>
        </w:rPr>
        <w:t xml:space="preserve"> сельсовет - </w:t>
      </w:r>
      <w:r w:rsidR="000D28AE">
        <w:rPr>
          <w:sz w:val="28"/>
          <w:szCs w:val="28"/>
        </w:rPr>
        <w:t xml:space="preserve"> </w:t>
      </w:r>
      <w:hyperlink r:id="rId10" w:history="1">
        <w:r w:rsidR="000D28AE">
          <w:rPr>
            <w:rStyle w:val="a4"/>
            <w:sz w:val="28"/>
            <w:szCs w:val="28"/>
          </w:rPr>
          <w:t>http://admpetrovskoe.ru/</w:t>
        </w:r>
      </w:hyperlink>
      <w:r w:rsidR="000D28AE">
        <w:rPr>
          <w:color w:val="0000FF"/>
          <w:sz w:val="28"/>
          <w:szCs w:val="28"/>
          <w:u w:val="single"/>
        </w:rPr>
        <w:t>.</w:t>
      </w:r>
    </w:p>
    <w:p w:rsidR="004558FF" w:rsidRDefault="004558FF" w:rsidP="004558FF">
      <w:pPr>
        <w:ind w:right="284" w:firstLine="567"/>
        <w:jc w:val="both"/>
        <w:rPr>
          <w:sz w:val="28"/>
          <w:szCs w:val="28"/>
        </w:rPr>
      </w:pPr>
      <w:r>
        <w:rPr>
          <w:sz w:val="28"/>
          <w:szCs w:val="28"/>
        </w:rPr>
        <w:t xml:space="preserve"> 4. Контроль за исполнением настоящего постановления  оставляю за собой.</w:t>
      </w:r>
    </w:p>
    <w:p w:rsidR="004558FF" w:rsidRDefault="004558FF" w:rsidP="004558FF">
      <w:pPr>
        <w:ind w:right="284"/>
        <w:jc w:val="both"/>
        <w:rPr>
          <w:sz w:val="28"/>
          <w:szCs w:val="28"/>
        </w:rPr>
      </w:pPr>
    </w:p>
    <w:p w:rsidR="004558FF" w:rsidRDefault="004558FF" w:rsidP="004558FF">
      <w:pPr>
        <w:ind w:right="284"/>
        <w:jc w:val="both"/>
        <w:rPr>
          <w:sz w:val="28"/>
          <w:szCs w:val="28"/>
        </w:rPr>
      </w:pPr>
      <w:r>
        <w:rPr>
          <w:sz w:val="28"/>
          <w:szCs w:val="28"/>
        </w:rPr>
        <w:lastRenderedPageBreak/>
        <w:t>Глава МО</w:t>
      </w:r>
      <w:r w:rsidR="001A40B4">
        <w:rPr>
          <w:sz w:val="28"/>
          <w:szCs w:val="28"/>
        </w:rPr>
        <w:t xml:space="preserve"> Петровский </w:t>
      </w:r>
      <w:r>
        <w:rPr>
          <w:sz w:val="28"/>
          <w:szCs w:val="28"/>
        </w:rPr>
        <w:t xml:space="preserve">сельсовет                     </w:t>
      </w:r>
      <w:r w:rsidR="001A40B4">
        <w:rPr>
          <w:sz w:val="28"/>
          <w:szCs w:val="28"/>
        </w:rPr>
        <w:t xml:space="preserve">               </w:t>
      </w:r>
      <w:proofErr w:type="spellStart"/>
      <w:r w:rsidR="001A40B4">
        <w:rPr>
          <w:sz w:val="28"/>
          <w:szCs w:val="28"/>
        </w:rPr>
        <w:t>А.А.Барсуков</w:t>
      </w:r>
      <w:proofErr w:type="spellEnd"/>
    </w:p>
    <w:p w:rsidR="004558FF" w:rsidRDefault="004558FF" w:rsidP="004558FF">
      <w:pPr>
        <w:pStyle w:val="ConsPlusNormal"/>
        <w:jc w:val="right"/>
        <w:rPr>
          <w:sz w:val="24"/>
        </w:rPr>
      </w:pPr>
      <w:r>
        <w:rPr>
          <w:sz w:val="24"/>
        </w:rPr>
        <w:t>Приложение</w:t>
      </w:r>
    </w:p>
    <w:p w:rsidR="004558FF" w:rsidRDefault="004558FF" w:rsidP="004558FF">
      <w:pPr>
        <w:pStyle w:val="ConsPlusNormal"/>
        <w:jc w:val="right"/>
        <w:rPr>
          <w:sz w:val="24"/>
        </w:rPr>
      </w:pPr>
      <w:r>
        <w:rPr>
          <w:sz w:val="24"/>
        </w:rPr>
        <w:t>к постановлению Администрации</w:t>
      </w:r>
    </w:p>
    <w:p w:rsidR="004558FF" w:rsidRDefault="004558FF" w:rsidP="004558FF">
      <w:pPr>
        <w:pStyle w:val="ConsPlusNormal"/>
        <w:jc w:val="right"/>
        <w:rPr>
          <w:sz w:val="24"/>
        </w:rPr>
      </w:pPr>
      <w:r>
        <w:rPr>
          <w:sz w:val="24"/>
        </w:rPr>
        <w:t xml:space="preserve"> муниципального образования </w:t>
      </w:r>
    </w:p>
    <w:p w:rsidR="004558FF" w:rsidRDefault="001A40B4" w:rsidP="004558FF">
      <w:pPr>
        <w:pStyle w:val="ConsPlusNormal"/>
        <w:jc w:val="right"/>
        <w:rPr>
          <w:sz w:val="24"/>
        </w:rPr>
      </w:pPr>
      <w:r>
        <w:rPr>
          <w:sz w:val="24"/>
        </w:rPr>
        <w:t xml:space="preserve"> «Петровский </w:t>
      </w:r>
      <w:r w:rsidR="004558FF">
        <w:rPr>
          <w:sz w:val="24"/>
        </w:rPr>
        <w:t>сельсовет»</w:t>
      </w:r>
    </w:p>
    <w:p w:rsidR="004558FF" w:rsidRDefault="004558FF" w:rsidP="004558FF">
      <w:pPr>
        <w:pStyle w:val="ConsPlusNormal"/>
        <w:rPr>
          <w:sz w:val="24"/>
        </w:rPr>
      </w:pPr>
      <w:r>
        <w:rPr>
          <w:sz w:val="24"/>
        </w:rPr>
        <w:t xml:space="preserve">                                                                                                                         </w:t>
      </w:r>
      <w:r w:rsidR="00382177">
        <w:rPr>
          <w:sz w:val="24"/>
        </w:rPr>
        <w:t xml:space="preserve">     от 30.08.2016 г.  N 56-п</w:t>
      </w:r>
    </w:p>
    <w:p w:rsidR="004558FF" w:rsidRDefault="004558FF" w:rsidP="004558FF">
      <w:pPr>
        <w:pStyle w:val="ConsPlusNormal"/>
        <w:jc w:val="right"/>
        <w:rPr>
          <w:sz w:val="24"/>
        </w:rPr>
      </w:pPr>
    </w:p>
    <w:p w:rsidR="004558FF" w:rsidRDefault="004558FF" w:rsidP="004558FF">
      <w:pPr>
        <w:jc w:val="center"/>
        <w:rPr>
          <w:b/>
          <w:szCs w:val="20"/>
        </w:rPr>
      </w:pPr>
      <w:bookmarkStart w:id="1" w:name="P33"/>
      <w:bookmarkEnd w:id="1"/>
      <w:r>
        <w:rPr>
          <w:b/>
        </w:rPr>
        <w:t>АДМИНИСТРАТИВНЫЙ РЕГЛАМЕНТ</w:t>
      </w:r>
    </w:p>
    <w:p w:rsidR="004558FF" w:rsidRDefault="004558FF" w:rsidP="004558FF">
      <w:pPr>
        <w:pStyle w:val="ConsPlusNormal"/>
        <w:jc w:val="center"/>
        <w:rPr>
          <w:szCs w:val="28"/>
        </w:rPr>
      </w:pPr>
      <w:r>
        <w:rPr>
          <w:szCs w:val="28"/>
        </w:rPr>
        <w:t>осуществления муниципального земельного контроля на территории</w:t>
      </w:r>
    </w:p>
    <w:p w:rsidR="004558FF" w:rsidRDefault="004558FF" w:rsidP="004558FF">
      <w:pPr>
        <w:pStyle w:val="ConsPlusNormal"/>
        <w:jc w:val="center"/>
        <w:rPr>
          <w:szCs w:val="28"/>
        </w:rPr>
      </w:pPr>
      <w:r>
        <w:rPr>
          <w:szCs w:val="28"/>
        </w:rPr>
        <w:t xml:space="preserve"> муниципаль</w:t>
      </w:r>
      <w:r w:rsidR="007766C7">
        <w:rPr>
          <w:szCs w:val="28"/>
        </w:rPr>
        <w:t xml:space="preserve">ного образования «МО Петровский </w:t>
      </w:r>
      <w:r>
        <w:rPr>
          <w:szCs w:val="28"/>
        </w:rPr>
        <w:t xml:space="preserve"> сельсовет»</w:t>
      </w:r>
    </w:p>
    <w:p w:rsidR="004558FF" w:rsidRDefault="004558FF" w:rsidP="004558FF">
      <w:pPr>
        <w:pStyle w:val="ConsPlusNormal"/>
        <w:jc w:val="center"/>
        <w:rPr>
          <w:szCs w:val="28"/>
        </w:rPr>
      </w:pPr>
    </w:p>
    <w:p w:rsidR="004558FF" w:rsidRDefault="004558FF" w:rsidP="004558FF">
      <w:pPr>
        <w:pStyle w:val="ConsPlusNormal"/>
        <w:jc w:val="center"/>
        <w:rPr>
          <w:szCs w:val="28"/>
        </w:rPr>
      </w:pPr>
      <w:r>
        <w:rPr>
          <w:szCs w:val="28"/>
        </w:rPr>
        <w:t>1. Общие положения</w:t>
      </w:r>
    </w:p>
    <w:p w:rsidR="004558FF" w:rsidRDefault="004558FF" w:rsidP="004558FF">
      <w:pPr>
        <w:pStyle w:val="ConsPlusNormal"/>
        <w:ind w:firstLine="540"/>
        <w:jc w:val="both"/>
        <w:rPr>
          <w:szCs w:val="28"/>
        </w:rPr>
      </w:pPr>
      <w:r>
        <w:rPr>
          <w:szCs w:val="28"/>
        </w:rPr>
        <w:t>1.1. Административный регламент осуществления муниципального земельного контроля на территории муниципаль</w:t>
      </w:r>
      <w:r w:rsidR="007766C7">
        <w:rPr>
          <w:szCs w:val="28"/>
        </w:rPr>
        <w:t xml:space="preserve">ного образования «МО Петровский </w:t>
      </w:r>
      <w:r>
        <w:rPr>
          <w:szCs w:val="28"/>
        </w:rPr>
        <w:t xml:space="preserve"> сельсовет» (далее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территориальных органов и структурных подразделений Администрации муниципального образования при осуществлении муниципального земельного контроля на территории муниципа</w:t>
      </w:r>
      <w:r w:rsidR="007766C7">
        <w:rPr>
          <w:szCs w:val="28"/>
        </w:rPr>
        <w:t xml:space="preserve">льного образования  «Петровский </w:t>
      </w:r>
      <w:r>
        <w:rPr>
          <w:szCs w:val="28"/>
        </w:rPr>
        <w:t xml:space="preserve"> сельсовет»  (далее - муниципальный земельный контроль).</w:t>
      </w:r>
    </w:p>
    <w:p w:rsidR="004558FF" w:rsidRDefault="004558FF" w:rsidP="004558FF">
      <w:pPr>
        <w:pStyle w:val="ConsPlusNormal"/>
        <w:ind w:firstLine="540"/>
        <w:jc w:val="both"/>
        <w:rPr>
          <w:szCs w:val="28"/>
        </w:rPr>
      </w:pPr>
      <w:r>
        <w:rPr>
          <w:szCs w:val="28"/>
        </w:rPr>
        <w:t>1.2. Исполнение муниципальной функции осуществляется в соответствии с:</w:t>
      </w:r>
    </w:p>
    <w:p w:rsidR="004558FF" w:rsidRDefault="004558FF" w:rsidP="004558FF">
      <w:pPr>
        <w:pStyle w:val="ConsPlusNormal"/>
        <w:ind w:firstLine="540"/>
        <w:jc w:val="both"/>
        <w:rPr>
          <w:szCs w:val="28"/>
        </w:rPr>
      </w:pPr>
      <w:r>
        <w:rPr>
          <w:szCs w:val="28"/>
        </w:rPr>
        <w:t xml:space="preserve">- </w:t>
      </w:r>
      <w:hyperlink r:id="rId11" w:history="1">
        <w:r>
          <w:rPr>
            <w:rStyle w:val="a4"/>
            <w:szCs w:val="28"/>
            <w:u w:val="none"/>
          </w:rPr>
          <w:t>Конституцией</w:t>
        </w:r>
      </w:hyperlink>
      <w:r>
        <w:rPr>
          <w:szCs w:val="28"/>
        </w:rPr>
        <w:t xml:space="preserve"> Российской Федерации;</w:t>
      </w:r>
    </w:p>
    <w:p w:rsidR="004558FF" w:rsidRDefault="004558FF" w:rsidP="004558FF">
      <w:pPr>
        <w:pStyle w:val="ConsPlusNormal"/>
        <w:ind w:firstLine="540"/>
        <w:jc w:val="both"/>
        <w:rPr>
          <w:szCs w:val="28"/>
        </w:rPr>
      </w:pPr>
      <w:r>
        <w:rPr>
          <w:szCs w:val="28"/>
        </w:rPr>
        <w:t xml:space="preserve">- Земельным </w:t>
      </w:r>
      <w:hyperlink r:id="rId12" w:history="1">
        <w:r>
          <w:rPr>
            <w:rStyle w:val="a4"/>
            <w:szCs w:val="28"/>
            <w:u w:val="none"/>
          </w:rPr>
          <w:t>кодексом</w:t>
        </w:r>
      </w:hyperlink>
      <w:r>
        <w:rPr>
          <w:szCs w:val="28"/>
        </w:rPr>
        <w:t xml:space="preserve"> Российской Федерации;</w:t>
      </w:r>
    </w:p>
    <w:p w:rsidR="004558FF" w:rsidRDefault="004558FF" w:rsidP="004558FF">
      <w:pPr>
        <w:pStyle w:val="ConsPlusNormal"/>
        <w:ind w:firstLine="540"/>
        <w:jc w:val="both"/>
        <w:rPr>
          <w:szCs w:val="28"/>
        </w:rPr>
      </w:pPr>
      <w:r>
        <w:rPr>
          <w:szCs w:val="28"/>
        </w:rPr>
        <w:t xml:space="preserve">- </w:t>
      </w:r>
      <w:hyperlink r:id="rId13" w:history="1">
        <w:r>
          <w:rPr>
            <w:rStyle w:val="a4"/>
            <w:szCs w:val="28"/>
            <w:u w:val="none"/>
          </w:rPr>
          <w:t>Кодексом</w:t>
        </w:r>
      </w:hyperlink>
      <w:r>
        <w:rPr>
          <w:szCs w:val="28"/>
        </w:rPr>
        <w:t xml:space="preserve"> Российской Федерации об административных правонарушениях;</w:t>
      </w:r>
    </w:p>
    <w:p w:rsidR="004558FF" w:rsidRDefault="004558FF" w:rsidP="004558FF">
      <w:pPr>
        <w:pStyle w:val="ConsPlusNormal"/>
        <w:ind w:firstLine="540"/>
        <w:jc w:val="both"/>
        <w:rPr>
          <w:szCs w:val="28"/>
        </w:rPr>
      </w:pPr>
      <w:r>
        <w:rPr>
          <w:szCs w:val="28"/>
        </w:rPr>
        <w:t xml:space="preserve">- Федеральным </w:t>
      </w:r>
      <w:hyperlink r:id="rId14" w:history="1">
        <w:r>
          <w:rPr>
            <w:rStyle w:val="a4"/>
            <w:szCs w:val="28"/>
            <w:u w:val="none"/>
          </w:rPr>
          <w:t>законом</w:t>
        </w:r>
      </w:hyperlink>
      <w:r>
        <w:rPr>
          <w:szCs w:val="28"/>
        </w:rPr>
        <w:t xml:space="preserve"> от 06.10.2003 N 131-ФЗ "Об общих принципах организации местного самоуправления в Российской Федерации";</w:t>
      </w:r>
    </w:p>
    <w:p w:rsidR="004558FF" w:rsidRDefault="004558FF" w:rsidP="004558FF">
      <w:pPr>
        <w:pStyle w:val="ConsPlusNormal"/>
        <w:ind w:firstLine="540"/>
        <w:jc w:val="both"/>
        <w:rPr>
          <w:szCs w:val="28"/>
        </w:rPr>
      </w:pPr>
      <w:r>
        <w:rPr>
          <w:szCs w:val="28"/>
        </w:rPr>
        <w:t xml:space="preserve">- Федеральным </w:t>
      </w:r>
      <w:hyperlink r:id="rId15" w:history="1">
        <w:r>
          <w:rPr>
            <w:rStyle w:val="a4"/>
            <w:szCs w:val="28"/>
            <w:u w:val="none"/>
          </w:rPr>
          <w:t>законом</w:t>
        </w:r>
      </w:hyperlink>
      <w:r>
        <w:rPr>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58FF" w:rsidRDefault="004558FF" w:rsidP="004558FF">
      <w:pPr>
        <w:pStyle w:val="ConsPlusNormal"/>
        <w:ind w:firstLine="540"/>
        <w:jc w:val="both"/>
        <w:rPr>
          <w:szCs w:val="28"/>
        </w:rPr>
      </w:pPr>
      <w:r>
        <w:rPr>
          <w:szCs w:val="28"/>
        </w:rPr>
        <w:t xml:space="preserve">- Федеральным </w:t>
      </w:r>
      <w:hyperlink r:id="rId16" w:history="1">
        <w:r>
          <w:rPr>
            <w:rStyle w:val="a4"/>
            <w:szCs w:val="28"/>
            <w:u w:val="none"/>
          </w:rPr>
          <w:t>законом</w:t>
        </w:r>
      </w:hyperlink>
      <w:r>
        <w:rPr>
          <w:szCs w:val="28"/>
        </w:rPr>
        <w:t xml:space="preserve"> от 02.05.2006 N 59-ФЗ "О порядке рассмотрения обращений граждан Российской Федерации";</w:t>
      </w:r>
    </w:p>
    <w:p w:rsidR="004558FF" w:rsidRDefault="004558FF" w:rsidP="004558FF">
      <w:pPr>
        <w:pStyle w:val="ConsPlusNormal"/>
        <w:ind w:firstLine="540"/>
        <w:jc w:val="both"/>
        <w:rPr>
          <w:szCs w:val="28"/>
        </w:rPr>
      </w:pPr>
      <w:r>
        <w:rPr>
          <w:szCs w:val="28"/>
        </w:rPr>
        <w:t xml:space="preserve">- Федеральным </w:t>
      </w:r>
      <w:hyperlink r:id="rId17" w:history="1">
        <w:r>
          <w:rPr>
            <w:rStyle w:val="a4"/>
            <w:szCs w:val="28"/>
            <w:u w:val="none"/>
          </w:rPr>
          <w:t>законом</w:t>
        </w:r>
      </w:hyperlink>
      <w:r>
        <w:rPr>
          <w:szCs w:val="28"/>
        </w:rPr>
        <w:t xml:space="preserve"> от 25.10.2001 N 137-ФЗ "О введении в действие Земельного кодекса Российской Федерации";</w:t>
      </w:r>
    </w:p>
    <w:p w:rsidR="004558FF" w:rsidRDefault="004558FF" w:rsidP="004558FF">
      <w:pPr>
        <w:pStyle w:val="ConsPlusNormal"/>
        <w:ind w:firstLine="540"/>
        <w:jc w:val="both"/>
        <w:rPr>
          <w:szCs w:val="28"/>
        </w:rPr>
      </w:pPr>
      <w:r>
        <w:rPr>
          <w:szCs w:val="28"/>
        </w:rPr>
        <w:t xml:space="preserve">- </w:t>
      </w:r>
      <w:hyperlink r:id="rId18" w:history="1">
        <w:r>
          <w:rPr>
            <w:rStyle w:val="a4"/>
            <w:szCs w:val="28"/>
            <w:u w:val="none"/>
          </w:rPr>
          <w:t>Приказом</w:t>
        </w:r>
      </w:hyperlink>
      <w:r>
        <w:rPr>
          <w:szCs w:val="28"/>
        </w:rP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58FF" w:rsidRDefault="004558FF" w:rsidP="004558FF">
      <w:pPr>
        <w:pStyle w:val="ConsPlusNormal"/>
        <w:ind w:firstLine="540"/>
        <w:jc w:val="both"/>
        <w:rPr>
          <w:szCs w:val="28"/>
        </w:rPr>
      </w:pPr>
      <w:r>
        <w:rPr>
          <w:szCs w:val="28"/>
        </w:rPr>
        <w:t xml:space="preserve">- </w:t>
      </w:r>
      <w:hyperlink r:id="rId19" w:history="1">
        <w:r>
          <w:rPr>
            <w:rStyle w:val="a4"/>
            <w:szCs w:val="28"/>
            <w:u w:val="none"/>
          </w:rPr>
          <w:t>Постановлением</w:t>
        </w:r>
      </w:hyperlink>
      <w:r>
        <w:rPr>
          <w:szCs w:val="28"/>
        </w:rPr>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4558FF" w:rsidRDefault="004558FF" w:rsidP="004558FF">
      <w:pPr>
        <w:pStyle w:val="ConsPlusNormal"/>
        <w:jc w:val="both"/>
        <w:rPr>
          <w:szCs w:val="28"/>
        </w:rPr>
      </w:pPr>
      <w:r>
        <w:rPr>
          <w:szCs w:val="28"/>
        </w:rPr>
        <w:t xml:space="preserve">         - </w:t>
      </w:r>
      <w:r>
        <w:rPr>
          <w:bCs/>
          <w:szCs w:val="28"/>
        </w:rPr>
        <w:t xml:space="preserve">Указом Губернатора Оренбургской области от 9 июля </w:t>
      </w:r>
      <w:smartTag w:uri="urn:schemas-microsoft-com:office:smarttags" w:element="metricconverter">
        <w:smartTagPr>
          <w:attr w:name="ProductID" w:val="2012 г"/>
        </w:smartTagPr>
        <w:r>
          <w:rPr>
            <w:bCs/>
            <w:szCs w:val="28"/>
          </w:rPr>
          <w:t>2012 г</w:t>
        </w:r>
      </w:smartTag>
      <w:r>
        <w:rPr>
          <w:bCs/>
          <w:szCs w:val="28"/>
        </w:rPr>
        <w:t>. N 422-ук «Об утверждении порядка разработки административных регламентов осуществления муниципального контроля»;</w:t>
      </w:r>
    </w:p>
    <w:p w:rsidR="004558FF" w:rsidRDefault="004558FF" w:rsidP="004558FF">
      <w:pPr>
        <w:jc w:val="both"/>
        <w:rPr>
          <w:sz w:val="28"/>
          <w:szCs w:val="28"/>
        </w:rPr>
      </w:pPr>
      <w:r>
        <w:rPr>
          <w:sz w:val="28"/>
          <w:szCs w:val="28"/>
        </w:rPr>
        <w:t xml:space="preserve">           - Федеральным законом от 24.11.1995 № 181-ФЗ «О социальной защите инвалидов в Российской Федерации;</w:t>
      </w:r>
    </w:p>
    <w:p w:rsidR="004558FF" w:rsidRDefault="004558FF" w:rsidP="004558FF">
      <w:pPr>
        <w:pStyle w:val="ConsPlusNormal"/>
        <w:jc w:val="both"/>
        <w:rPr>
          <w:szCs w:val="28"/>
        </w:rPr>
      </w:pPr>
      <w:r>
        <w:rPr>
          <w:szCs w:val="28"/>
        </w:rPr>
        <w:t xml:space="preserve">           - </w:t>
      </w:r>
      <w:hyperlink r:id="rId20" w:history="1">
        <w:r>
          <w:rPr>
            <w:rStyle w:val="a4"/>
            <w:szCs w:val="28"/>
            <w:u w:val="none"/>
          </w:rPr>
          <w:t>Уставом</w:t>
        </w:r>
      </w:hyperlink>
      <w:r>
        <w:rPr>
          <w:szCs w:val="28"/>
        </w:rPr>
        <w:t xml:space="preserve"> муницип</w:t>
      </w:r>
      <w:r w:rsidR="007766C7">
        <w:rPr>
          <w:szCs w:val="28"/>
        </w:rPr>
        <w:t>ального образования «Петровский</w:t>
      </w:r>
      <w:r>
        <w:rPr>
          <w:szCs w:val="28"/>
        </w:rPr>
        <w:t xml:space="preserve"> сельсовет».</w:t>
      </w:r>
    </w:p>
    <w:p w:rsidR="004558FF" w:rsidRDefault="004558FF" w:rsidP="004558FF">
      <w:pPr>
        <w:ind w:firstLine="540"/>
        <w:jc w:val="both"/>
        <w:rPr>
          <w:sz w:val="28"/>
          <w:szCs w:val="28"/>
        </w:rPr>
      </w:pPr>
      <w:r>
        <w:rPr>
          <w:sz w:val="28"/>
          <w:szCs w:val="28"/>
        </w:rPr>
        <w:lastRenderedPageBreak/>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при осуществлении ими предпринимательской деятельности, индивидуальных предпринимателей, презумпции невиновности.</w:t>
      </w:r>
    </w:p>
    <w:p w:rsidR="004558FF" w:rsidRDefault="004558FF" w:rsidP="004558FF">
      <w:pPr>
        <w:ind w:firstLine="540"/>
        <w:jc w:val="both"/>
        <w:rPr>
          <w:sz w:val="28"/>
          <w:szCs w:val="28"/>
        </w:rPr>
      </w:pPr>
      <w:r>
        <w:rPr>
          <w:sz w:val="28"/>
          <w:szCs w:val="28"/>
        </w:rPr>
        <w:t>Уполномочивание должностных лиц на проведение мероприятий по муниципальному земельному контролю осуществляется на основании приказа (распоряжения) Главы органа местного самоуправления. Проведение проверок возможно только, уполномоченным лицом. Обязанности должностных лиц осуществляющих муниципальный земельный контроль закрепляется в должностных регламентах.</w:t>
      </w:r>
    </w:p>
    <w:p w:rsidR="004558FF" w:rsidRDefault="004558FF" w:rsidP="004558FF">
      <w:pPr>
        <w:pStyle w:val="ConsPlusNormal"/>
        <w:ind w:firstLine="540"/>
        <w:jc w:val="both"/>
        <w:rPr>
          <w:szCs w:val="28"/>
        </w:rPr>
      </w:pPr>
      <w:r>
        <w:rPr>
          <w:szCs w:val="28"/>
        </w:rPr>
        <w:t>1.3. Права и обязанности должностных лиц при осуществлении муниципального земельного контроля.</w:t>
      </w:r>
    </w:p>
    <w:p w:rsidR="004558FF" w:rsidRDefault="004558FF" w:rsidP="004558FF">
      <w:pPr>
        <w:pStyle w:val="ConsPlusNormal"/>
        <w:ind w:firstLine="540"/>
        <w:jc w:val="both"/>
        <w:rPr>
          <w:szCs w:val="28"/>
        </w:rPr>
      </w:pPr>
      <w:r>
        <w:rPr>
          <w:szCs w:val="28"/>
        </w:rPr>
        <w:t>1.3.1. Права должностных лиц, осуществляющих муниципальный земельный контроль:</w:t>
      </w:r>
    </w:p>
    <w:p w:rsidR="004558FF" w:rsidRDefault="004558FF" w:rsidP="004558FF">
      <w:pPr>
        <w:pStyle w:val="ConsPlusNormal"/>
        <w:ind w:firstLine="540"/>
        <w:jc w:val="both"/>
        <w:rPr>
          <w:szCs w:val="28"/>
        </w:rPr>
      </w:pPr>
      <w:r>
        <w:rPr>
          <w:szCs w:val="28"/>
        </w:rPr>
        <w:t>-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муницип</w:t>
      </w:r>
      <w:r w:rsidR="007766C7">
        <w:rPr>
          <w:szCs w:val="28"/>
        </w:rPr>
        <w:t xml:space="preserve">ального образования «Петровский </w:t>
      </w:r>
      <w:r>
        <w:rPr>
          <w:szCs w:val="28"/>
        </w:rPr>
        <w:t xml:space="preserve"> сельсовет», а также графические материалы о границах земельных участков и (или) о кадастровых кварталах на топографической основе;</w:t>
      </w:r>
    </w:p>
    <w:p w:rsidR="004558FF" w:rsidRDefault="004558FF" w:rsidP="004558FF">
      <w:pPr>
        <w:ind w:firstLine="709"/>
        <w:jc w:val="both"/>
        <w:rPr>
          <w:sz w:val="28"/>
          <w:szCs w:val="28"/>
        </w:rPr>
      </w:pPr>
      <w:r>
        <w:rPr>
          <w:sz w:val="28"/>
          <w:szCs w:val="28"/>
        </w:rPr>
        <w:t>- осуществлять плановые и внеплановые проверки соблюдения требований законодательства Российской Федерации.</w:t>
      </w:r>
    </w:p>
    <w:p w:rsidR="004558FF" w:rsidRDefault="004558FF" w:rsidP="004558FF">
      <w:pPr>
        <w:pStyle w:val="ConsPlusNormal"/>
        <w:ind w:firstLine="540"/>
        <w:jc w:val="both"/>
        <w:rPr>
          <w:szCs w:val="28"/>
        </w:rPr>
      </w:pPr>
      <w:r>
        <w:rPr>
          <w:szCs w:val="28"/>
        </w:rPr>
        <w:t xml:space="preserve"> - беспрепятственно по предъявлению  копии приказа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4558FF" w:rsidRDefault="004558FF" w:rsidP="004558FF">
      <w:pPr>
        <w:pStyle w:val="ConsPlusNormal"/>
        <w:ind w:firstLine="540"/>
        <w:jc w:val="both"/>
        <w:rPr>
          <w:szCs w:val="28"/>
        </w:rPr>
      </w:pPr>
      <w:r>
        <w:rPr>
          <w:szCs w:val="28"/>
        </w:rPr>
        <w:t>- осуществлять плановый (рейдовый) осмотр объектов земельных отношений, оформлять его результаты соответствующим актом;</w:t>
      </w:r>
    </w:p>
    <w:p w:rsidR="004558FF" w:rsidRDefault="004558FF" w:rsidP="004558FF">
      <w:pPr>
        <w:pStyle w:val="ConsPlusNormal"/>
        <w:ind w:firstLine="540"/>
        <w:jc w:val="both"/>
        <w:rPr>
          <w:szCs w:val="28"/>
        </w:rPr>
      </w:pPr>
      <w:r>
        <w:rPr>
          <w:szCs w:val="28"/>
        </w:rPr>
        <w:t>-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4558FF" w:rsidRDefault="004558FF" w:rsidP="004558FF">
      <w:pPr>
        <w:pStyle w:val="ConsPlusNormal"/>
        <w:ind w:firstLine="540"/>
        <w:jc w:val="both"/>
        <w:rPr>
          <w:szCs w:val="28"/>
        </w:rPr>
      </w:pPr>
      <w:r>
        <w:rPr>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4558FF" w:rsidRDefault="004558FF" w:rsidP="004558FF">
      <w:pPr>
        <w:pStyle w:val="ConsPlusNormal"/>
        <w:ind w:firstLine="540"/>
        <w:jc w:val="both"/>
        <w:rPr>
          <w:szCs w:val="28"/>
        </w:rPr>
      </w:pPr>
      <w:r>
        <w:rPr>
          <w:szCs w:val="28"/>
        </w:rPr>
        <w:t xml:space="preserve">- взаимодействовать с органами государственной власти, осуществляющими контрольные, надзорные и учетные функции, общественными организациями, в том </w:t>
      </w:r>
      <w:r>
        <w:rPr>
          <w:szCs w:val="28"/>
        </w:rPr>
        <w:lastRenderedPageBreak/>
        <w:t>числе осуществляющими общественный земельный контроль;</w:t>
      </w:r>
    </w:p>
    <w:p w:rsidR="004558FF" w:rsidRDefault="004558FF" w:rsidP="004558FF">
      <w:pPr>
        <w:pStyle w:val="ConsPlusNormal"/>
        <w:ind w:firstLine="540"/>
        <w:jc w:val="both"/>
        <w:rPr>
          <w:szCs w:val="28"/>
        </w:rPr>
      </w:pPr>
      <w:r>
        <w:rPr>
          <w:szCs w:val="28"/>
        </w:rPr>
        <w:t>- привлекать для проведения проверки экспертов и специалистов;</w:t>
      </w:r>
    </w:p>
    <w:p w:rsidR="004558FF" w:rsidRDefault="004558FF" w:rsidP="004558FF">
      <w:pPr>
        <w:pStyle w:val="ConsPlusNormal"/>
        <w:ind w:firstLine="540"/>
        <w:jc w:val="both"/>
        <w:rPr>
          <w:szCs w:val="28"/>
        </w:rPr>
      </w:pPr>
      <w:r>
        <w:rPr>
          <w:szCs w:val="28"/>
        </w:rPr>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4558FF" w:rsidRDefault="004558FF" w:rsidP="004558FF">
      <w:pPr>
        <w:pStyle w:val="ConsPlusNormal"/>
        <w:ind w:firstLine="540"/>
        <w:jc w:val="both"/>
        <w:rPr>
          <w:szCs w:val="28"/>
        </w:rPr>
      </w:pPr>
      <w:r>
        <w:rPr>
          <w:szCs w:val="28"/>
        </w:rPr>
        <w:t>1.3.2. Обязанности должностных лиц, осуществляющих муниципальный земельный контроль:</w:t>
      </w:r>
    </w:p>
    <w:p w:rsidR="004558FF" w:rsidRDefault="004558FF" w:rsidP="004558FF">
      <w:pPr>
        <w:pStyle w:val="ConsPlusNormal"/>
        <w:ind w:firstLine="540"/>
        <w:jc w:val="both"/>
        <w:rPr>
          <w:szCs w:val="28"/>
        </w:rPr>
      </w:pPr>
      <w:r>
        <w:rPr>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4558FF" w:rsidRDefault="004558FF" w:rsidP="004558FF">
      <w:pPr>
        <w:pStyle w:val="ConsPlusNormal"/>
        <w:ind w:firstLine="540"/>
        <w:jc w:val="both"/>
        <w:rPr>
          <w:szCs w:val="28"/>
        </w:rPr>
      </w:pPr>
      <w:r>
        <w:rPr>
          <w:szCs w:val="28"/>
        </w:rPr>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4558FF" w:rsidRDefault="004558FF" w:rsidP="004558FF">
      <w:pPr>
        <w:pStyle w:val="ConsPlusNormal"/>
        <w:ind w:firstLine="540"/>
        <w:jc w:val="both"/>
        <w:rPr>
          <w:szCs w:val="28"/>
        </w:rPr>
      </w:pPr>
      <w:r>
        <w:rPr>
          <w:szCs w:val="28"/>
        </w:rPr>
        <w:t>- проводить проверку на основании распоряжения или приказа уполномоченного органа в соответствии с ее назначением;</w:t>
      </w:r>
    </w:p>
    <w:p w:rsidR="004558FF" w:rsidRDefault="004558FF" w:rsidP="004558FF">
      <w:pPr>
        <w:pStyle w:val="ConsPlusNormal"/>
        <w:ind w:firstLine="540"/>
        <w:jc w:val="both"/>
        <w:rPr>
          <w:szCs w:val="28"/>
        </w:rPr>
      </w:pPr>
      <w:r>
        <w:rPr>
          <w:szCs w:val="28"/>
        </w:rPr>
        <w:t>- проводить проверку только во время исполнения служебных обязанностей, выездную проверку - только при предъявлении</w:t>
      </w:r>
      <w:r>
        <w:rPr>
          <w:b/>
          <w:bCs/>
          <w:szCs w:val="28"/>
        </w:rPr>
        <w:t xml:space="preserve"> </w:t>
      </w:r>
      <w:r>
        <w:rPr>
          <w:szCs w:val="28"/>
        </w:rPr>
        <w:t>копии распоряжения или приказа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4558FF" w:rsidRDefault="004558FF" w:rsidP="004558FF">
      <w:pPr>
        <w:pStyle w:val="ConsPlusNormal"/>
        <w:ind w:firstLine="540"/>
        <w:jc w:val="both"/>
        <w:rPr>
          <w:szCs w:val="28"/>
        </w:rPr>
      </w:pPr>
      <w:r>
        <w:rPr>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558FF" w:rsidRDefault="004558FF" w:rsidP="004558FF">
      <w:pPr>
        <w:pStyle w:val="ConsPlusNormal"/>
        <w:ind w:firstLine="540"/>
        <w:jc w:val="both"/>
        <w:rPr>
          <w:szCs w:val="28"/>
        </w:rPr>
      </w:pPr>
      <w:r>
        <w:rPr>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4558FF" w:rsidRDefault="004558FF" w:rsidP="004558FF">
      <w:pPr>
        <w:pStyle w:val="ConsPlusNormal"/>
        <w:ind w:firstLine="540"/>
        <w:jc w:val="both"/>
        <w:rPr>
          <w:szCs w:val="28"/>
        </w:rPr>
      </w:pPr>
      <w:r>
        <w:rPr>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4558FF" w:rsidRDefault="004558FF" w:rsidP="004558FF">
      <w:pPr>
        <w:pStyle w:val="ConsPlusNormal"/>
        <w:ind w:firstLine="540"/>
        <w:jc w:val="both"/>
        <w:rPr>
          <w:szCs w:val="28"/>
        </w:rPr>
      </w:pPr>
      <w:r>
        <w:rPr>
          <w:szCs w:val="28"/>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4558FF" w:rsidRDefault="004558FF" w:rsidP="004558FF">
      <w:pPr>
        <w:pStyle w:val="ConsPlusNormal"/>
        <w:ind w:firstLine="540"/>
        <w:jc w:val="both"/>
        <w:rPr>
          <w:szCs w:val="28"/>
        </w:rPr>
      </w:pPr>
      <w:r>
        <w:rPr>
          <w:szCs w:val="28"/>
        </w:rPr>
        <w:t>- соблюдать сроки проведения проверки, установленные федеральным законодательством Российской Федерации и правовыми актами органа местного самоуправления;</w:t>
      </w:r>
    </w:p>
    <w:p w:rsidR="004558FF" w:rsidRDefault="004558FF" w:rsidP="004558FF">
      <w:pPr>
        <w:pStyle w:val="ConsPlusNormal"/>
        <w:ind w:firstLine="540"/>
        <w:jc w:val="both"/>
        <w:rPr>
          <w:szCs w:val="28"/>
        </w:rPr>
      </w:pPr>
      <w:r>
        <w:rPr>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4558FF" w:rsidRDefault="004558FF" w:rsidP="004558FF">
      <w:pPr>
        <w:pStyle w:val="ConsPlusNormal"/>
        <w:ind w:firstLine="540"/>
        <w:jc w:val="both"/>
        <w:rPr>
          <w:szCs w:val="28"/>
        </w:rPr>
      </w:pPr>
      <w:r>
        <w:rPr>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Pr>
          <w:szCs w:val="28"/>
        </w:rPr>
        <w:lastRenderedPageBreak/>
        <w:t>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4558FF" w:rsidRDefault="004558FF" w:rsidP="004558FF">
      <w:pPr>
        <w:pStyle w:val="ConsPlusNormal"/>
        <w:ind w:firstLine="540"/>
        <w:jc w:val="both"/>
        <w:rPr>
          <w:szCs w:val="28"/>
        </w:rPr>
      </w:pPr>
      <w:r>
        <w:rPr>
          <w:szCs w:val="28"/>
        </w:rPr>
        <w:t>- осуществлять запись о проведенной проверке в журнале учета проверок.</w:t>
      </w:r>
    </w:p>
    <w:p w:rsidR="004558FF" w:rsidRDefault="004558FF" w:rsidP="004558FF">
      <w:pPr>
        <w:pStyle w:val="ConsPlusNormal"/>
        <w:ind w:firstLine="540"/>
        <w:jc w:val="both"/>
        <w:rPr>
          <w:szCs w:val="28"/>
        </w:rPr>
      </w:pPr>
      <w:r>
        <w:rPr>
          <w:szCs w:val="28"/>
        </w:rPr>
        <w:t>Должностные лица при проведении проверок не вправе:</w:t>
      </w:r>
    </w:p>
    <w:p w:rsidR="004558FF" w:rsidRDefault="004558FF" w:rsidP="004558FF">
      <w:pPr>
        <w:pStyle w:val="ConsPlusNormal"/>
        <w:ind w:firstLine="540"/>
        <w:jc w:val="both"/>
        <w:rPr>
          <w:szCs w:val="28"/>
        </w:rPr>
      </w:pPr>
      <w:r>
        <w:rPr>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w:t>
      </w:r>
      <w:hyperlink r:id="rId21" w:history="1">
        <w:r>
          <w:rPr>
            <w:rStyle w:val="a4"/>
            <w:color w:val="auto"/>
            <w:szCs w:val="28"/>
            <w:u w:val="none"/>
          </w:rPr>
          <w:t>закон</w:t>
        </w:r>
      </w:hyperlink>
      <w:r>
        <w:rPr>
          <w:szCs w:val="28"/>
        </w:rPr>
        <w:t>а от 26.12.2008 N 294-ФЗ.</w:t>
      </w:r>
    </w:p>
    <w:p w:rsidR="004558FF" w:rsidRDefault="004558FF" w:rsidP="004558FF">
      <w:pPr>
        <w:pStyle w:val="ConsPlusNormal"/>
        <w:ind w:firstLine="540"/>
        <w:jc w:val="both"/>
        <w:rPr>
          <w:szCs w:val="28"/>
        </w:rPr>
      </w:pPr>
      <w:r>
        <w:rPr>
          <w:szCs w:val="28"/>
        </w:rPr>
        <w:t>- осуществлять плановую и внеплановую проверку в случае отсутствия гражданина или его уполномоченного представителя. Проверка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4558FF" w:rsidRDefault="004558FF" w:rsidP="004558FF">
      <w:pPr>
        <w:pStyle w:val="ConsPlusNormal"/>
        <w:ind w:firstLine="540"/>
        <w:jc w:val="both"/>
        <w:rPr>
          <w:szCs w:val="28"/>
        </w:rPr>
      </w:pPr>
      <w:r>
        <w:rPr>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558FF" w:rsidRDefault="004558FF" w:rsidP="004558FF">
      <w:pPr>
        <w:pStyle w:val="ConsPlusNormal"/>
        <w:ind w:firstLine="540"/>
        <w:jc w:val="both"/>
        <w:rPr>
          <w:szCs w:val="28"/>
        </w:rPr>
      </w:pPr>
      <w:r>
        <w:rPr>
          <w:szCs w:val="28"/>
        </w:rPr>
        <w:t>-превышать установленные сроки проведения проверки.</w:t>
      </w:r>
    </w:p>
    <w:p w:rsidR="004558FF" w:rsidRDefault="004558FF" w:rsidP="004558FF">
      <w:pPr>
        <w:pStyle w:val="ConsPlusNormal"/>
        <w:ind w:firstLine="540"/>
        <w:jc w:val="both"/>
        <w:rPr>
          <w:szCs w:val="28"/>
        </w:rPr>
      </w:pPr>
      <w:r>
        <w:rPr>
          <w:szCs w:val="28"/>
        </w:rPr>
        <w:t>1.4. Права и обязанности лиц, в отношении которых осуществляются мероприятия по муниципальному земельному контролю.</w:t>
      </w:r>
    </w:p>
    <w:p w:rsidR="004558FF" w:rsidRDefault="004558FF" w:rsidP="004558FF">
      <w:pPr>
        <w:pStyle w:val="ConsPlusNormal"/>
        <w:ind w:firstLine="540"/>
        <w:jc w:val="both"/>
        <w:rPr>
          <w:szCs w:val="28"/>
        </w:rPr>
      </w:pPr>
      <w:r>
        <w:rPr>
          <w:szCs w:val="28"/>
        </w:rPr>
        <w:t>1.4.1.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4558FF" w:rsidRDefault="004558FF" w:rsidP="004558FF">
      <w:pPr>
        <w:pStyle w:val="ConsPlusNormal"/>
        <w:ind w:firstLine="540"/>
        <w:jc w:val="both"/>
        <w:rPr>
          <w:szCs w:val="28"/>
        </w:rPr>
      </w:pPr>
      <w:r>
        <w:rPr>
          <w:szCs w:val="28"/>
        </w:rPr>
        <w:t>- непосредственно присутствовать при проведении проверки, давать объяснения по вопросам, относящимся к предмету проверки;</w:t>
      </w:r>
    </w:p>
    <w:p w:rsidR="004558FF" w:rsidRDefault="004558FF" w:rsidP="004558FF">
      <w:pPr>
        <w:pStyle w:val="ConsPlusNormal"/>
        <w:ind w:firstLine="540"/>
        <w:jc w:val="both"/>
        <w:rPr>
          <w:szCs w:val="28"/>
        </w:rPr>
      </w:pPr>
      <w:r>
        <w:rPr>
          <w:szCs w:val="28"/>
        </w:rPr>
        <w:t>- требовать от должностного лица предъявления служебного удостоверения;</w:t>
      </w:r>
    </w:p>
    <w:p w:rsidR="004558FF" w:rsidRDefault="004558FF" w:rsidP="004558FF">
      <w:pPr>
        <w:pStyle w:val="ConsPlusNormal"/>
        <w:ind w:firstLine="540"/>
        <w:jc w:val="both"/>
        <w:rPr>
          <w:szCs w:val="28"/>
        </w:rPr>
      </w:pPr>
      <w:r>
        <w:rPr>
          <w:szCs w:val="28"/>
        </w:rPr>
        <w:t>- требовать от должностного лица ознакомления с положениями настоящего Административного регламента;</w:t>
      </w:r>
    </w:p>
    <w:p w:rsidR="004558FF" w:rsidRDefault="004558FF" w:rsidP="004558FF">
      <w:pPr>
        <w:pStyle w:val="ConsPlusNormal"/>
        <w:ind w:firstLine="540"/>
        <w:jc w:val="both"/>
        <w:rPr>
          <w:szCs w:val="28"/>
        </w:rPr>
      </w:pPr>
      <w:r>
        <w:rPr>
          <w:szCs w:val="28"/>
        </w:rPr>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4558FF" w:rsidRDefault="004558FF" w:rsidP="004558FF">
      <w:pPr>
        <w:pStyle w:val="ConsPlusNormal"/>
        <w:ind w:firstLine="540"/>
        <w:jc w:val="both"/>
        <w:rPr>
          <w:szCs w:val="28"/>
        </w:rPr>
      </w:pPr>
      <w:r>
        <w:rPr>
          <w:szCs w:val="28"/>
        </w:rPr>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4558FF" w:rsidRDefault="004558FF" w:rsidP="004558FF">
      <w:pPr>
        <w:pStyle w:val="ConsPlusNormal"/>
        <w:ind w:firstLine="540"/>
        <w:jc w:val="both"/>
        <w:rPr>
          <w:szCs w:val="28"/>
        </w:rPr>
      </w:pPr>
      <w:r>
        <w:rPr>
          <w:szCs w:val="28"/>
        </w:rPr>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4558FF" w:rsidRDefault="004558FF" w:rsidP="004558FF">
      <w:pPr>
        <w:pStyle w:val="ConsPlusNormal"/>
        <w:ind w:firstLine="540"/>
        <w:jc w:val="both"/>
        <w:rPr>
          <w:szCs w:val="28"/>
        </w:rPr>
      </w:pPr>
      <w:r>
        <w:rPr>
          <w:szCs w:val="28"/>
        </w:rPr>
        <w:t xml:space="preserve">- осуществлять защиту своих прав и (или) законных интересов в порядке, </w:t>
      </w:r>
      <w:r>
        <w:rPr>
          <w:szCs w:val="28"/>
        </w:rPr>
        <w:lastRenderedPageBreak/>
        <w:t>установленном законодательством Российской Федерации;</w:t>
      </w:r>
    </w:p>
    <w:p w:rsidR="004558FF" w:rsidRDefault="004558FF" w:rsidP="004558FF">
      <w:pPr>
        <w:pStyle w:val="ConsPlusNormal"/>
        <w:ind w:firstLine="540"/>
        <w:jc w:val="both"/>
        <w:rPr>
          <w:szCs w:val="28"/>
        </w:rPr>
      </w:pPr>
      <w:r>
        <w:rPr>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4558FF" w:rsidRDefault="004558FF" w:rsidP="004558FF">
      <w:pPr>
        <w:pStyle w:val="ConsPlusNormal"/>
        <w:ind w:firstLine="540"/>
        <w:jc w:val="both"/>
        <w:rPr>
          <w:szCs w:val="28"/>
        </w:rPr>
      </w:pPr>
      <w:r>
        <w:rPr>
          <w:szCs w:val="28"/>
        </w:rPr>
        <w:t>1.4.2. Лица, в отношении которых проводятся мероприятия по муниципальному земельному контролю, обязаны:</w:t>
      </w:r>
    </w:p>
    <w:p w:rsidR="004558FF" w:rsidRDefault="004558FF" w:rsidP="004558FF">
      <w:pPr>
        <w:pStyle w:val="ConsPlusNormal"/>
        <w:ind w:firstLine="540"/>
        <w:jc w:val="both"/>
        <w:rPr>
          <w:szCs w:val="28"/>
        </w:rPr>
      </w:pPr>
      <w:r>
        <w:rPr>
          <w:szCs w:val="28"/>
        </w:rPr>
        <w:t>- при проведении проверок юридические лица, органы государственной власти, органы местного самоуправления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При проведении проверок индивидуальные предприниматели, граждане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558FF" w:rsidRDefault="004558FF" w:rsidP="004558FF">
      <w:pPr>
        <w:pStyle w:val="ConsPlusNormal"/>
        <w:ind w:firstLine="540"/>
        <w:jc w:val="both"/>
        <w:rPr>
          <w:szCs w:val="28"/>
        </w:rPr>
      </w:pPr>
      <w:r>
        <w:rPr>
          <w:szCs w:val="28"/>
        </w:rPr>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p>
    <w:p w:rsidR="004558FF" w:rsidRDefault="004558FF" w:rsidP="004558FF">
      <w:pPr>
        <w:pStyle w:val="ConsPlusNormal"/>
        <w:tabs>
          <w:tab w:val="left" w:pos="142"/>
        </w:tabs>
        <w:ind w:firstLine="540"/>
        <w:jc w:val="both"/>
        <w:rPr>
          <w:szCs w:val="28"/>
        </w:rPr>
      </w:pPr>
      <w:r>
        <w:rPr>
          <w:szCs w:val="28"/>
        </w:rPr>
        <w:t>Юридические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4558FF" w:rsidRDefault="004558FF" w:rsidP="004558FF">
      <w:pPr>
        <w:pStyle w:val="ConsPlusNormal"/>
        <w:ind w:firstLine="540"/>
        <w:jc w:val="both"/>
        <w:rPr>
          <w:szCs w:val="28"/>
        </w:rPr>
      </w:pPr>
      <w:r>
        <w:rPr>
          <w:szCs w:val="28"/>
        </w:rPr>
        <w:t>1.5. Предметом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 муниципа</w:t>
      </w:r>
      <w:r w:rsidR="007766C7">
        <w:rPr>
          <w:szCs w:val="28"/>
        </w:rPr>
        <w:t xml:space="preserve">льного образования « Петровский </w:t>
      </w:r>
      <w:r>
        <w:rPr>
          <w:szCs w:val="28"/>
        </w:rPr>
        <w:t>сельсовет».</w:t>
      </w:r>
    </w:p>
    <w:p w:rsidR="004558FF" w:rsidRDefault="004558FF" w:rsidP="004558FF">
      <w:pPr>
        <w:pStyle w:val="ConsPlusNormal"/>
        <w:ind w:firstLine="540"/>
        <w:jc w:val="both"/>
        <w:rPr>
          <w:szCs w:val="28"/>
        </w:rPr>
      </w:pPr>
      <w:r>
        <w:rPr>
          <w:szCs w:val="28"/>
        </w:rPr>
        <w:t>1.6. Описание результата муниципального земельного контроля.</w:t>
      </w:r>
    </w:p>
    <w:p w:rsidR="004558FF" w:rsidRDefault="004558FF" w:rsidP="004558FF">
      <w:pPr>
        <w:pStyle w:val="ConsPlusNormal"/>
        <w:ind w:firstLine="540"/>
        <w:jc w:val="both"/>
        <w:rPr>
          <w:szCs w:val="28"/>
        </w:rPr>
      </w:pPr>
      <w:r>
        <w:rPr>
          <w:szCs w:val="28"/>
        </w:rPr>
        <w:t>1.6.1. По результатам осуществления муниципального земельного контроля составляется:</w:t>
      </w:r>
    </w:p>
    <w:p w:rsidR="004558FF" w:rsidRDefault="004558FF" w:rsidP="004558FF">
      <w:pPr>
        <w:pStyle w:val="ConsPlusNormal"/>
        <w:ind w:firstLine="540"/>
        <w:jc w:val="both"/>
        <w:rPr>
          <w:szCs w:val="28"/>
        </w:rPr>
      </w:pPr>
      <w:r>
        <w:rPr>
          <w:szCs w:val="28"/>
        </w:rPr>
        <w:t>- акт проверки;</w:t>
      </w:r>
    </w:p>
    <w:p w:rsidR="004558FF" w:rsidRDefault="004558FF" w:rsidP="004558FF">
      <w:pPr>
        <w:pStyle w:val="ConsPlusNormal"/>
        <w:ind w:firstLine="540"/>
        <w:jc w:val="both"/>
        <w:rPr>
          <w:szCs w:val="28"/>
        </w:rPr>
      </w:pPr>
      <w:r>
        <w:rPr>
          <w:szCs w:val="28"/>
        </w:rPr>
        <w:lastRenderedPageBreak/>
        <w:t>- предписание об устранении выявленных нарушений (в случае выявления нарушений требований законодательства);</w:t>
      </w:r>
    </w:p>
    <w:p w:rsidR="004558FF" w:rsidRDefault="004558FF" w:rsidP="004558FF">
      <w:pPr>
        <w:pStyle w:val="ConsPlusNormal"/>
        <w:ind w:firstLine="540"/>
        <w:jc w:val="both"/>
        <w:rPr>
          <w:szCs w:val="28"/>
        </w:rPr>
      </w:pPr>
      <w:bookmarkStart w:id="2" w:name="P101"/>
      <w:bookmarkEnd w:id="2"/>
      <w:r>
        <w:rPr>
          <w:szCs w:val="28"/>
        </w:rPr>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2" w:history="1">
        <w:r>
          <w:rPr>
            <w:rStyle w:val="a4"/>
            <w:color w:val="auto"/>
            <w:szCs w:val="28"/>
            <w:u w:val="none"/>
          </w:rPr>
          <w:t>пунктом 1 статьи 19.4</w:t>
        </w:r>
      </w:hyperlink>
      <w:r>
        <w:rPr>
          <w:szCs w:val="28"/>
        </w:rPr>
        <w:t xml:space="preserve">, </w:t>
      </w:r>
      <w:hyperlink r:id="rId23" w:history="1">
        <w:r>
          <w:rPr>
            <w:rStyle w:val="a4"/>
            <w:color w:val="auto"/>
            <w:szCs w:val="28"/>
            <w:u w:val="none"/>
          </w:rPr>
          <w:t>пунктом 1 статьи 19.4.1</w:t>
        </w:r>
      </w:hyperlink>
      <w:r>
        <w:rPr>
          <w:szCs w:val="28"/>
        </w:rPr>
        <w:t xml:space="preserve">, </w:t>
      </w:r>
      <w:hyperlink r:id="rId24" w:history="1">
        <w:r>
          <w:rPr>
            <w:rStyle w:val="a4"/>
            <w:color w:val="auto"/>
            <w:szCs w:val="28"/>
            <w:u w:val="none"/>
          </w:rPr>
          <w:t>пунктом 1 статьи 19.5</w:t>
        </w:r>
      </w:hyperlink>
      <w:r>
        <w:rPr>
          <w:szCs w:val="28"/>
        </w:rPr>
        <w:t xml:space="preserve">, </w:t>
      </w:r>
      <w:hyperlink r:id="rId25" w:history="1">
        <w:r>
          <w:rPr>
            <w:rStyle w:val="a4"/>
            <w:color w:val="auto"/>
            <w:szCs w:val="28"/>
            <w:u w:val="none"/>
          </w:rPr>
          <w:t>статьей 19.7</w:t>
        </w:r>
      </w:hyperlink>
      <w:r>
        <w:rPr>
          <w:szCs w:val="28"/>
        </w:rPr>
        <w:t xml:space="preserve"> Кодекса Российской Федерации об административных правонарушениях.</w:t>
      </w:r>
    </w:p>
    <w:p w:rsidR="004558FF" w:rsidRDefault="004558FF" w:rsidP="004558FF">
      <w:pPr>
        <w:pStyle w:val="ConsPlusNormal"/>
        <w:ind w:firstLine="540"/>
        <w:jc w:val="both"/>
        <w:rPr>
          <w:szCs w:val="28"/>
        </w:rPr>
      </w:pPr>
      <w:r>
        <w:rPr>
          <w:szCs w:val="28"/>
        </w:rPr>
        <w:t>1.6.3.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4558FF" w:rsidRDefault="004558FF" w:rsidP="004558FF">
      <w:pPr>
        <w:pStyle w:val="ConsPlusNormal"/>
        <w:ind w:firstLine="540"/>
        <w:jc w:val="both"/>
        <w:rPr>
          <w:szCs w:val="28"/>
        </w:rPr>
      </w:pPr>
      <w:r>
        <w:rPr>
          <w:szCs w:val="28"/>
        </w:rPr>
        <w:t xml:space="preserve">1.6.4.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r:id="rId26" w:anchor="P101#P101" w:history="1">
        <w:r>
          <w:rPr>
            <w:rStyle w:val="a4"/>
            <w:color w:val="auto"/>
            <w:szCs w:val="28"/>
            <w:u w:val="none"/>
          </w:rPr>
          <w:t>абзаце 4 пункта 1.7.1</w:t>
        </w:r>
      </w:hyperlink>
      <w:r>
        <w:rPr>
          <w:szCs w:val="28"/>
        </w:rPr>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4558FF" w:rsidRDefault="004558FF" w:rsidP="004558FF">
      <w:pPr>
        <w:pStyle w:val="ConsPlusNormal"/>
        <w:ind w:firstLine="540"/>
        <w:jc w:val="both"/>
        <w:rPr>
          <w:szCs w:val="28"/>
        </w:rPr>
      </w:pPr>
      <w:r>
        <w:rPr>
          <w:szCs w:val="28"/>
        </w:rPr>
        <w:t>1.6.5.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4558FF" w:rsidRDefault="004558FF" w:rsidP="004558FF">
      <w:pPr>
        <w:pStyle w:val="ConsPlusNormal"/>
        <w:ind w:firstLine="540"/>
        <w:jc w:val="both"/>
        <w:rPr>
          <w:szCs w:val="28"/>
        </w:rPr>
      </w:pPr>
    </w:p>
    <w:p w:rsidR="004558FF" w:rsidRDefault="004558FF" w:rsidP="004558FF">
      <w:pPr>
        <w:pStyle w:val="ConsPlusNormal"/>
        <w:jc w:val="center"/>
        <w:rPr>
          <w:szCs w:val="28"/>
        </w:rPr>
      </w:pPr>
      <w:r>
        <w:rPr>
          <w:szCs w:val="28"/>
        </w:rPr>
        <w:t>2. Требования к порядку осуществления</w:t>
      </w:r>
    </w:p>
    <w:p w:rsidR="004558FF" w:rsidRDefault="004558FF" w:rsidP="004558FF">
      <w:pPr>
        <w:pStyle w:val="ConsPlusNormal"/>
        <w:jc w:val="center"/>
        <w:rPr>
          <w:szCs w:val="28"/>
        </w:rPr>
      </w:pPr>
      <w:r>
        <w:rPr>
          <w:szCs w:val="28"/>
        </w:rPr>
        <w:t>муниципального земельного контроля</w:t>
      </w:r>
    </w:p>
    <w:p w:rsidR="004558FF" w:rsidRDefault="004558FF" w:rsidP="004558FF">
      <w:pPr>
        <w:pStyle w:val="ConsPlusNormal"/>
        <w:jc w:val="center"/>
        <w:rPr>
          <w:szCs w:val="28"/>
        </w:rPr>
      </w:pPr>
    </w:p>
    <w:p w:rsidR="004558FF" w:rsidRDefault="004558FF" w:rsidP="004558FF">
      <w:pPr>
        <w:pStyle w:val="ConsPlusNormal"/>
        <w:ind w:firstLine="540"/>
        <w:jc w:val="both"/>
        <w:rPr>
          <w:szCs w:val="28"/>
        </w:rPr>
      </w:pPr>
      <w:r>
        <w:rPr>
          <w:szCs w:val="28"/>
        </w:rPr>
        <w:t>2.1. Порядок информирования о порядке осуществления муниципального земельного контроля.</w:t>
      </w:r>
    </w:p>
    <w:p w:rsidR="004558FF" w:rsidRDefault="004558FF" w:rsidP="004558FF">
      <w:pPr>
        <w:jc w:val="both"/>
        <w:rPr>
          <w:sz w:val="28"/>
          <w:szCs w:val="28"/>
        </w:rPr>
      </w:pPr>
      <w:r>
        <w:rPr>
          <w:sz w:val="28"/>
          <w:szCs w:val="28"/>
        </w:rPr>
        <w:t xml:space="preserve">         2.1.1. Информация о порядке осуществления муниципального земельного контроля размещается на официальном сайте муниципального образования «</w:t>
      </w:r>
      <w:r w:rsidR="001A40B4">
        <w:rPr>
          <w:sz w:val="28"/>
          <w:szCs w:val="28"/>
        </w:rPr>
        <w:t xml:space="preserve"> Петровский</w:t>
      </w:r>
      <w:r>
        <w:rPr>
          <w:sz w:val="28"/>
          <w:szCs w:val="28"/>
        </w:rPr>
        <w:t xml:space="preserve"> сельсовет»- </w:t>
      </w:r>
      <w:r w:rsidR="000D28AE">
        <w:rPr>
          <w:sz w:val="28"/>
          <w:szCs w:val="28"/>
        </w:rPr>
        <w:t xml:space="preserve"> </w:t>
      </w:r>
      <w:r w:rsidR="000D28AE" w:rsidRPr="000D28AE">
        <w:t xml:space="preserve"> </w:t>
      </w:r>
      <w:hyperlink r:id="rId27" w:history="1">
        <w:r w:rsidR="000D28AE">
          <w:rPr>
            <w:rStyle w:val="a4"/>
            <w:sz w:val="28"/>
            <w:szCs w:val="28"/>
          </w:rPr>
          <w:t>http://admpetrovskoe.ru/</w:t>
        </w:r>
      </w:hyperlink>
      <w:r w:rsidR="000D28AE">
        <w:rPr>
          <w:color w:val="0000FF"/>
          <w:sz w:val="28"/>
          <w:szCs w:val="28"/>
          <w:u w:val="single"/>
        </w:rPr>
        <w:t>.</w:t>
      </w:r>
    </w:p>
    <w:p w:rsidR="004558FF" w:rsidRDefault="004558FF" w:rsidP="004558FF">
      <w:pPr>
        <w:pStyle w:val="ConsPlusNormal"/>
        <w:ind w:firstLine="540"/>
        <w:jc w:val="both"/>
        <w:rPr>
          <w:szCs w:val="28"/>
        </w:rPr>
      </w:pPr>
      <w:r>
        <w:rPr>
          <w:szCs w:val="28"/>
        </w:rPr>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4558FF" w:rsidRDefault="004558FF" w:rsidP="004558FF">
      <w:pPr>
        <w:pStyle w:val="ConsPlusNormal"/>
        <w:ind w:firstLine="540"/>
        <w:jc w:val="both"/>
        <w:rPr>
          <w:szCs w:val="28"/>
        </w:rPr>
      </w:pPr>
      <w:r>
        <w:rPr>
          <w:szCs w:val="28"/>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558FF" w:rsidRDefault="004558FF" w:rsidP="004558FF">
      <w:pPr>
        <w:pStyle w:val="ConsPlusNormal"/>
        <w:ind w:firstLine="540"/>
        <w:jc w:val="both"/>
        <w:rPr>
          <w:szCs w:val="28"/>
        </w:rPr>
      </w:pPr>
      <w:r>
        <w:rPr>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4558FF" w:rsidRDefault="004558FF" w:rsidP="004558FF">
      <w:pPr>
        <w:pStyle w:val="ConsPlusNormal"/>
        <w:ind w:firstLine="540"/>
        <w:jc w:val="both"/>
        <w:rPr>
          <w:szCs w:val="28"/>
        </w:rPr>
      </w:pPr>
      <w:r>
        <w:rPr>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дней со дня регистрации обращения. При обращении за информацией по электронной почте ответ направляется по адресу электронной почты, указанному в </w:t>
      </w:r>
      <w:r>
        <w:rPr>
          <w:szCs w:val="28"/>
        </w:rPr>
        <w:lastRenderedPageBreak/>
        <w:t>обращении, в течение 5 рабочих дней со дня регистрации обращения.</w:t>
      </w:r>
    </w:p>
    <w:p w:rsidR="004558FF" w:rsidRDefault="004558FF" w:rsidP="004558FF">
      <w:pPr>
        <w:pStyle w:val="a5"/>
        <w:spacing w:before="0" w:beforeAutospacing="0" w:after="0" w:afterAutospacing="0"/>
        <w:jc w:val="both"/>
        <w:rPr>
          <w:sz w:val="28"/>
          <w:szCs w:val="28"/>
        </w:rPr>
      </w:pPr>
      <w:r>
        <w:rPr>
          <w:sz w:val="28"/>
          <w:szCs w:val="28"/>
        </w:rPr>
        <w:t>2.2. Организация деятельности, режим работы, график приема граждан  регламентируется правилами внутреннего трудового распорядка Админ</w:t>
      </w:r>
      <w:r w:rsidR="001A40B4">
        <w:rPr>
          <w:sz w:val="28"/>
          <w:szCs w:val="28"/>
        </w:rPr>
        <w:t xml:space="preserve">истрации МО Петровский </w:t>
      </w:r>
      <w:r>
        <w:rPr>
          <w:sz w:val="28"/>
          <w:szCs w:val="28"/>
        </w:rPr>
        <w:t xml:space="preserve"> сельсовет. Сведения о месте нахождения Администрации: Оренбургская область, </w:t>
      </w:r>
      <w:proofErr w:type="spellStart"/>
      <w:r>
        <w:rPr>
          <w:sz w:val="28"/>
          <w:szCs w:val="28"/>
        </w:rPr>
        <w:t>Сарак</w:t>
      </w:r>
      <w:r w:rsidR="001A40B4">
        <w:rPr>
          <w:sz w:val="28"/>
          <w:szCs w:val="28"/>
        </w:rPr>
        <w:t>ташский</w:t>
      </w:r>
      <w:proofErr w:type="spellEnd"/>
      <w:r w:rsidR="001A40B4">
        <w:rPr>
          <w:sz w:val="28"/>
          <w:szCs w:val="28"/>
        </w:rPr>
        <w:t xml:space="preserve"> район, с. Петровское , </w:t>
      </w:r>
      <w:proofErr w:type="spellStart"/>
      <w:r w:rsidR="001A40B4">
        <w:rPr>
          <w:sz w:val="28"/>
          <w:szCs w:val="28"/>
        </w:rPr>
        <w:t>ул.Школьная</w:t>
      </w:r>
      <w:proofErr w:type="spellEnd"/>
      <w:r w:rsidR="001A40B4">
        <w:rPr>
          <w:sz w:val="28"/>
          <w:szCs w:val="28"/>
        </w:rPr>
        <w:t>, д. 1</w:t>
      </w:r>
      <w:r>
        <w:rPr>
          <w:sz w:val="28"/>
          <w:szCs w:val="28"/>
        </w:rPr>
        <w:t xml:space="preserve">, тел.  </w:t>
      </w:r>
      <w:r w:rsidR="001A40B4">
        <w:rPr>
          <w:sz w:val="28"/>
          <w:szCs w:val="28"/>
        </w:rPr>
        <w:t>(835333) 25-3-91</w:t>
      </w:r>
      <w:r>
        <w:rPr>
          <w:sz w:val="28"/>
          <w:szCs w:val="28"/>
        </w:rPr>
        <w:t xml:space="preserve">. </w:t>
      </w:r>
    </w:p>
    <w:p w:rsidR="001A40B4" w:rsidRPr="000D28AE" w:rsidRDefault="004558FF" w:rsidP="001A40B4">
      <w:pPr>
        <w:jc w:val="both"/>
        <w:rPr>
          <w:sz w:val="36"/>
          <w:szCs w:val="36"/>
        </w:rPr>
      </w:pPr>
      <w:r>
        <w:rPr>
          <w:sz w:val="28"/>
          <w:szCs w:val="28"/>
        </w:rPr>
        <w:t>С графиком (режимом) работы можно ознакомиться на официальном сайте Администрации поселения:</w:t>
      </w:r>
      <w:r w:rsidR="001A40B4" w:rsidRPr="001A40B4">
        <w:rPr>
          <w:sz w:val="28"/>
          <w:szCs w:val="28"/>
        </w:rPr>
        <w:t xml:space="preserve"> </w:t>
      </w:r>
      <w:r w:rsidR="000D28AE">
        <w:rPr>
          <w:sz w:val="28"/>
          <w:szCs w:val="28"/>
        </w:rPr>
        <w:t xml:space="preserve"> </w:t>
      </w:r>
      <w:hyperlink r:id="rId28" w:history="1">
        <w:r w:rsidR="000D28AE">
          <w:rPr>
            <w:rStyle w:val="a4"/>
            <w:sz w:val="28"/>
            <w:szCs w:val="28"/>
          </w:rPr>
          <w:t>http://admpetrovskoe.ru/</w:t>
        </w:r>
      </w:hyperlink>
      <w:r w:rsidR="000D28AE">
        <w:rPr>
          <w:color w:val="0000FF"/>
          <w:sz w:val="28"/>
          <w:szCs w:val="28"/>
          <w:u w:val="single"/>
        </w:rPr>
        <w:t>.</w:t>
      </w:r>
    </w:p>
    <w:p w:rsidR="004558FF" w:rsidRDefault="001A40B4" w:rsidP="004558FF">
      <w:pPr>
        <w:rPr>
          <w:sz w:val="28"/>
          <w:szCs w:val="28"/>
        </w:rPr>
      </w:pPr>
      <w:r>
        <w:rPr>
          <w:sz w:val="28"/>
          <w:szCs w:val="28"/>
        </w:rPr>
        <w:t xml:space="preserve"> </w:t>
      </w:r>
      <w:r w:rsidR="004558FF">
        <w:rPr>
          <w:sz w:val="28"/>
          <w:szCs w:val="28"/>
        </w:rPr>
        <w:t xml:space="preserve"> </w:t>
      </w:r>
      <w:hyperlink r:id="rId29" w:history="1"/>
      <w:r>
        <w:rPr>
          <w:sz w:val="28"/>
          <w:szCs w:val="28"/>
        </w:rPr>
        <w:t xml:space="preserve"> </w:t>
      </w:r>
    </w:p>
    <w:p w:rsidR="004558FF" w:rsidRDefault="004558FF" w:rsidP="004558FF">
      <w:pPr>
        <w:pStyle w:val="ConsPlusNormal"/>
        <w:jc w:val="both"/>
        <w:rPr>
          <w:szCs w:val="28"/>
        </w:rPr>
      </w:pPr>
      <w:r>
        <w:rPr>
          <w:szCs w:val="28"/>
        </w:rPr>
        <w:t xml:space="preserve">           Информация о месте нахождения, графике работы, справочных телефонах, адресах электронной почты уполномоченных органов предоставляется:</w:t>
      </w:r>
    </w:p>
    <w:p w:rsidR="004558FF" w:rsidRDefault="004558FF" w:rsidP="004558FF">
      <w:pPr>
        <w:pStyle w:val="ConsPlusNormal"/>
        <w:ind w:firstLine="540"/>
        <w:jc w:val="both"/>
        <w:rPr>
          <w:szCs w:val="28"/>
        </w:rPr>
      </w:pPr>
      <w:r>
        <w:rPr>
          <w:szCs w:val="28"/>
        </w:rPr>
        <w:t xml:space="preserve">-    по телефону; </w:t>
      </w:r>
    </w:p>
    <w:p w:rsidR="004558FF" w:rsidRDefault="004558FF" w:rsidP="004558FF">
      <w:pPr>
        <w:pStyle w:val="ConsPlusNormal"/>
        <w:ind w:firstLine="540"/>
        <w:jc w:val="both"/>
        <w:rPr>
          <w:szCs w:val="28"/>
        </w:rPr>
      </w:pPr>
      <w:r>
        <w:rPr>
          <w:szCs w:val="28"/>
        </w:rPr>
        <w:t>- посредством размещения на Портале, официальном сайте органа муниципального земельного контроля, сайтах территориальных органов в сети "Интернет", в том числе информация:</w:t>
      </w:r>
    </w:p>
    <w:p w:rsidR="004558FF" w:rsidRDefault="004558FF" w:rsidP="004558FF">
      <w:pPr>
        <w:pStyle w:val="ConsPlusNormal"/>
        <w:ind w:firstLine="540"/>
        <w:jc w:val="both"/>
        <w:rPr>
          <w:szCs w:val="28"/>
        </w:rPr>
      </w:pPr>
      <w:r>
        <w:rPr>
          <w:szCs w:val="28"/>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4558FF" w:rsidRDefault="004558FF" w:rsidP="004558FF">
      <w:pPr>
        <w:pStyle w:val="ConsPlusNormal"/>
        <w:ind w:firstLine="540"/>
        <w:jc w:val="both"/>
        <w:rPr>
          <w:szCs w:val="28"/>
        </w:rPr>
      </w:pPr>
      <w:r>
        <w:rPr>
          <w:szCs w:val="28"/>
        </w:rPr>
        <w:t>2) положения Административного регламента;</w:t>
      </w:r>
    </w:p>
    <w:p w:rsidR="004558FF" w:rsidRDefault="004558FF" w:rsidP="004558FF">
      <w:pPr>
        <w:pStyle w:val="ConsPlusNormal"/>
        <w:ind w:firstLine="540"/>
        <w:jc w:val="both"/>
        <w:rPr>
          <w:szCs w:val="28"/>
        </w:rPr>
      </w:pPr>
      <w:r>
        <w:rPr>
          <w:szCs w:val="28"/>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4558FF" w:rsidRDefault="004558FF" w:rsidP="004558FF">
      <w:pPr>
        <w:pStyle w:val="ConsPlusNormal"/>
        <w:ind w:firstLine="540"/>
        <w:jc w:val="both"/>
        <w:rPr>
          <w:szCs w:val="28"/>
        </w:rPr>
      </w:pPr>
      <w:r>
        <w:rPr>
          <w:szCs w:val="28"/>
        </w:rPr>
        <w:t>2.3. Сроки проведения проверок.</w:t>
      </w:r>
    </w:p>
    <w:p w:rsidR="004558FF" w:rsidRDefault="004558FF" w:rsidP="004558FF">
      <w:pPr>
        <w:pStyle w:val="ConsPlusNormal"/>
        <w:ind w:firstLine="540"/>
        <w:jc w:val="both"/>
        <w:rPr>
          <w:szCs w:val="28"/>
        </w:rPr>
      </w:pPr>
      <w:r>
        <w:rPr>
          <w:szCs w:val="28"/>
        </w:rPr>
        <w:t xml:space="preserve">2.3.1.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30" w:history="1">
        <w:r>
          <w:rPr>
            <w:rStyle w:val="a4"/>
            <w:color w:val="auto"/>
            <w:szCs w:val="28"/>
            <w:u w:val="none"/>
          </w:rPr>
          <w:t>законом</w:t>
        </w:r>
      </w:hyperlink>
      <w:r>
        <w:rPr>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58FF" w:rsidRDefault="004558FF" w:rsidP="004558FF">
      <w:pPr>
        <w:pStyle w:val="ConsPlusNormal"/>
        <w:ind w:firstLine="540"/>
        <w:jc w:val="both"/>
        <w:rPr>
          <w:szCs w:val="28"/>
        </w:rPr>
      </w:pPr>
      <w:r>
        <w:rPr>
          <w:szCs w:val="28"/>
        </w:rPr>
        <w:t>2.3.2. В случае если субъектом проверки является гражданин, то срок каждой проверки не может превышать двадцати рабочих дней.</w:t>
      </w:r>
    </w:p>
    <w:p w:rsidR="004558FF" w:rsidRDefault="004558FF" w:rsidP="004558FF">
      <w:pPr>
        <w:pStyle w:val="ConsPlusNormal"/>
        <w:ind w:firstLine="540"/>
        <w:jc w:val="both"/>
        <w:rPr>
          <w:szCs w:val="28"/>
        </w:rPr>
      </w:pPr>
      <w:r>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4558FF" w:rsidRDefault="004558FF" w:rsidP="004558FF">
      <w:pPr>
        <w:pStyle w:val="ConsPlusNormal"/>
        <w:rPr>
          <w:szCs w:val="28"/>
        </w:rPr>
      </w:pPr>
    </w:p>
    <w:p w:rsidR="004558FF" w:rsidRDefault="004558FF" w:rsidP="004558FF">
      <w:pPr>
        <w:pStyle w:val="ConsPlusNormal"/>
        <w:jc w:val="center"/>
        <w:rPr>
          <w:szCs w:val="28"/>
        </w:rPr>
      </w:pPr>
      <w:r>
        <w:rPr>
          <w:szCs w:val="28"/>
        </w:rPr>
        <w:t>3. Состав, последовательность и сроки выполнения</w:t>
      </w:r>
    </w:p>
    <w:p w:rsidR="004558FF" w:rsidRDefault="004558FF" w:rsidP="004558FF">
      <w:pPr>
        <w:pStyle w:val="ConsPlusNormal"/>
        <w:jc w:val="center"/>
        <w:rPr>
          <w:szCs w:val="28"/>
        </w:rPr>
      </w:pPr>
      <w:r>
        <w:rPr>
          <w:szCs w:val="28"/>
        </w:rPr>
        <w:t>административных процедур (действий),</w:t>
      </w:r>
    </w:p>
    <w:p w:rsidR="004558FF" w:rsidRDefault="004558FF" w:rsidP="004558FF">
      <w:pPr>
        <w:pStyle w:val="ConsPlusNormal"/>
        <w:jc w:val="center"/>
        <w:rPr>
          <w:szCs w:val="28"/>
        </w:rPr>
      </w:pPr>
      <w:r>
        <w:rPr>
          <w:szCs w:val="28"/>
        </w:rPr>
        <w:t>требования к порядку их выполнения, в том числе</w:t>
      </w:r>
    </w:p>
    <w:p w:rsidR="004558FF" w:rsidRDefault="004558FF" w:rsidP="004558FF">
      <w:pPr>
        <w:pStyle w:val="ConsPlusNormal"/>
        <w:jc w:val="center"/>
        <w:rPr>
          <w:szCs w:val="28"/>
        </w:rPr>
      </w:pPr>
      <w:r>
        <w:rPr>
          <w:szCs w:val="28"/>
        </w:rPr>
        <w:t>особенности выполнения административных</w:t>
      </w:r>
    </w:p>
    <w:p w:rsidR="004558FF" w:rsidRDefault="004558FF" w:rsidP="004558FF">
      <w:pPr>
        <w:pStyle w:val="ConsPlusNormal"/>
        <w:jc w:val="center"/>
        <w:rPr>
          <w:szCs w:val="28"/>
        </w:rPr>
      </w:pPr>
      <w:r>
        <w:rPr>
          <w:szCs w:val="28"/>
        </w:rPr>
        <w:t>процедур (действий) в электронной форме</w:t>
      </w:r>
    </w:p>
    <w:p w:rsidR="004558FF" w:rsidRDefault="004558FF" w:rsidP="004558FF">
      <w:pPr>
        <w:pStyle w:val="ConsPlusNormal"/>
        <w:jc w:val="center"/>
        <w:rPr>
          <w:szCs w:val="28"/>
        </w:rPr>
      </w:pPr>
    </w:p>
    <w:p w:rsidR="004558FF" w:rsidRDefault="004558FF" w:rsidP="004558FF">
      <w:pPr>
        <w:pStyle w:val="ConsPlusNormal"/>
        <w:ind w:firstLine="540"/>
        <w:jc w:val="both"/>
        <w:rPr>
          <w:szCs w:val="28"/>
        </w:rPr>
      </w:pPr>
      <w:r>
        <w:rPr>
          <w:szCs w:val="28"/>
        </w:rPr>
        <w:t>3.1. Исчерпывающий перечень административных процедур, выполняемых при осуществлении муниципального земельного контроля:</w:t>
      </w:r>
    </w:p>
    <w:p w:rsidR="004558FF" w:rsidRDefault="004558FF" w:rsidP="004558FF">
      <w:pPr>
        <w:pStyle w:val="ConsPlusNormal"/>
        <w:ind w:firstLine="540"/>
        <w:jc w:val="both"/>
        <w:rPr>
          <w:szCs w:val="28"/>
        </w:rPr>
      </w:pPr>
      <w:r>
        <w:rPr>
          <w:szCs w:val="28"/>
        </w:rPr>
        <w:t xml:space="preserve">- подготовка и утверждение ежегодного плана проведения плановых проверок </w:t>
      </w:r>
      <w:r>
        <w:rPr>
          <w:szCs w:val="28"/>
        </w:rPr>
        <w:lastRenderedPageBreak/>
        <w:t>юридических лиц, индивидуальных предпринимателей на территории муниципального образования «</w:t>
      </w:r>
      <w:r w:rsidR="001A40B4">
        <w:rPr>
          <w:szCs w:val="28"/>
        </w:rPr>
        <w:t xml:space="preserve"> Петровский </w:t>
      </w:r>
      <w:r>
        <w:rPr>
          <w:szCs w:val="28"/>
        </w:rPr>
        <w:t xml:space="preserve"> сельсовет» (далее - план проверок юридических лиц и индивидуальных предпринимателей);</w:t>
      </w:r>
    </w:p>
    <w:p w:rsidR="004558FF" w:rsidRDefault="004558FF" w:rsidP="004558FF">
      <w:pPr>
        <w:pStyle w:val="ConsPlusNormal"/>
        <w:ind w:firstLine="540"/>
        <w:jc w:val="both"/>
        <w:rPr>
          <w:szCs w:val="28"/>
        </w:rPr>
      </w:pPr>
      <w:r>
        <w:rPr>
          <w:szCs w:val="28"/>
        </w:rPr>
        <w:t>- подготовка и утверждение ежегодного плана проведения плановых проверок граждан на территории муниципального образования «</w:t>
      </w:r>
      <w:r w:rsidR="001A40B4">
        <w:rPr>
          <w:szCs w:val="28"/>
        </w:rPr>
        <w:t xml:space="preserve"> Петровский </w:t>
      </w:r>
      <w:r>
        <w:rPr>
          <w:szCs w:val="28"/>
        </w:rPr>
        <w:t xml:space="preserve"> сельсовет» (далее - план проверок граждан);</w:t>
      </w:r>
    </w:p>
    <w:p w:rsidR="004558FF" w:rsidRDefault="004558FF" w:rsidP="004558FF">
      <w:pPr>
        <w:pStyle w:val="ConsPlusNormal"/>
        <w:ind w:firstLine="540"/>
        <w:jc w:val="both"/>
        <w:rPr>
          <w:szCs w:val="28"/>
        </w:rPr>
      </w:pPr>
      <w:r>
        <w:rPr>
          <w:szCs w:val="28"/>
        </w:rPr>
        <w:t>- принятие распоряжения или приказа о проведении плановой или внеплановой проверки уполномоченным органом и подготовка к проведению проверки;</w:t>
      </w:r>
    </w:p>
    <w:p w:rsidR="004558FF" w:rsidRDefault="004558FF" w:rsidP="004558FF">
      <w:pPr>
        <w:pStyle w:val="ConsPlusNormal"/>
        <w:ind w:firstLine="540"/>
        <w:jc w:val="both"/>
        <w:rPr>
          <w:szCs w:val="28"/>
        </w:rPr>
      </w:pPr>
      <w:r>
        <w:rPr>
          <w:szCs w:val="28"/>
        </w:rPr>
        <w:t>- проведение проверки и составление акта проверки;</w:t>
      </w:r>
    </w:p>
    <w:p w:rsidR="004558FF" w:rsidRDefault="004558FF" w:rsidP="004558FF">
      <w:pPr>
        <w:pStyle w:val="ConsPlusNormal"/>
        <w:ind w:firstLine="540"/>
        <w:jc w:val="both"/>
        <w:rPr>
          <w:szCs w:val="28"/>
        </w:rPr>
      </w:pPr>
      <w:r>
        <w:rPr>
          <w:szCs w:val="28"/>
        </w:rPr>
        <w:t>- принятие мер при выявлении нарушений в деятельности субъекта проверки.</w:t>
      </w:r>
    </w:p>
    <w:p w:rsidR="004558FF" w:rsidRDefault="004558FF" w:rsidP="004558FF">
      <w:pPr>
        <w:pStyle w:val="ConsPlusNormal"/>
        <w:ind w:firstLine="540"/>
        <w:jc w:val="both"/>
        <w:rPr>
          <w:szCs w:val="28"/>
        </w:rPr>
      </w:pPr>
      <w:r>
        <w:rPr>
          <w:szCs w:val="28"/>
        </w:rPr>
        <w:t>3.2. Подготовка и утверждение планов проведения плановых проверок.</w:t>
      </w:r>
    </w:p>
    <w:p w:rsidR="004558FF" w:rsidRDefault="004558FF" w:rsidP="004558FF">
      <w:pPr>
        <w:pStyle w:val="ConsPlusNormal"/>
        <w:ind w:firstLine="540"/>
        <w:jc w:val="both"/>
        <w:rPr>
          <w:szCs w:val="28"/>
        </w:rPr>
      </w:pPr>
      <w:r>
        <w:rPr>
          <w:szCs w:val="28"/>
        </w:rPr>
        <w:t xml:space="preserve">3.2.1. Основанием для проведения плановой проверки является  ежегодный план проведения плановых проверок, утвержденный распоряжением Главы МО </w:t>
      </w:r>
      <w:r w:rsidR="001A40B4">
        <w:rPr>
          <w:szCs w:val="28"/>
        </w:rPr>
        <w:t xml:space="preserve"> Петровский </w:t>
      </w:r>
      <w:r>
        <w:rPr>
          <w:szCs w:val="28"/>
        </w:rPr>
        <w:t xml:space="preserve"> сельсовет.</w:t>
      </w:r>
    </w:p>
    <w:p w:rsidR="004558FF" w:rsidRDefault="004558FF" w:rsidP="004558FF">
      <w:pPr>
        <w:pStyle w:val="ConsPlusNormal"/>
        <w:ind w:firstLine="540"/>
        <w:jc w:val="both"/>
        <w:rPr>
          <w:szCs w:val="28"/>
        </w:rPr>
      </w:pPr>
      <w:r>
        <w:rPr>
          <w:szCs w:val="28"/>
        </w:rPr>
        <w:t>Типовая форма ежегодного плана проведения плановых проверок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4558FF" w:rsidRDefault="004558FF" w:rsidP="004558FF">
      <w:pPr>
        <w:pStyle w:val="ConsPlusNormal"/>
        <w:ind w:firstLine="540"/>
        <w:jc w:val="both"/>
        <w:rPr>
          <w:szCs w:val="28"/>
        </w:rPr>
      </w:pPr>
      <w:r>
        <w:rPr>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МО </w:t>
      </w:r>
      <w:r w:rsidR="001A40B4">
        <w:rPr>
          <w:szCs w:val="28"/>
        </w:rPr>
        <w:t xml:space="preserve"> Петровский </w:t>
      </w:r>
      <w:r>
        <w:rPr>
          <w:szCs w:val="28"/>
        </w:rPr>
        <w:t xml:space="preserve"> сельсовет в сети Интернет. </w:t>
      </w:r>
    </w:p>
    <w:p w:rsidR="004558FF" w:rsidRDefault="004558FF" w:rsidP="004558FF">
      <w:pPr>
        <w:pStyle w:val="ConsPlusNormal"/>
        <w:ind w:firstLine="540"/>
        <w:jc w:val="both"/>
        <w:rPr>
          <w:szCs w:val="28"/>
        </w:rPr>
      </w:pPr>
      <w:r>
        <w:rPr>
          <w:szCs w:val="28"/>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4558FF" w:rsidRDefault="004558FF" w:rsidP="004558FF">
      <w:pPr>
        <w:pStyle w:val="ConsPlusNormal"/>
        <w:ind w:firstLine="540"/>
        <w:jc w:val="both"/>
        <w:rPr>
          <w:szCs w:val="28"/>
        </w:rPr>
      </w:pPr>
      <w:r>
        <w:rPr>
          <w:szCs w:val="28"/>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4558FF" w:rsidRDefault="004558FF" w:rsidP="004558FF">
      <w:pPr>
        <w:pStyle w:val="ConsPlusNormal"/>
        <w:ind w:firstLine="540"/>
        <w:jc w:val="both"/>
        <w:rPr>
          <w:szCs w:val="28"/>
        </w:rPr>
      </w:pPr>
      <w:r>
        <w:rPr>
          <w:szCs w:val="28"/>
        </w:rPr>
        <w:t>3.3. Проведение проверки и составление акта проверки.</w:t>
      </w:r>
    </w:p>
    <w:p w:rsidR="004558FF" w:rsidRDefault="004558FF" w:rsidP="004558FF">
      <w:pPr>
        <w:pStyle w:val="ConsPlusNormal"/>
        <w:ind w:firstLine="540"/>
        <w:jc w:val="both"/>
        <w:rPr>
          <w:szCs w:val="28"/>
        </w:rPr>
      </w:pPr>
      <w:r>
        <w:rPr>
          <w:szCs w:val="28"/>
        </w:rPr>
        <w:t>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4558FF" w:rsidRDefault="004558FF" w:rsidP="004558FF">
      <w:pPr>
        <w:pStyle w:val="ConsPlusNormal"/>
        <w:ind w:firstLine="540"/>
        <w:jc w:val="both"/>
        <w:rPr>
          <w:szCs w:val="28"/>
        </w:rPr>
      </w:pPr>
      <w:r>
        <w:rPr>
          <w:szCs w:val="28"/>
        </w:rPr>
        <w:t>- ежегодный план проведения плановых проверок юридических лиц и индивидуальных предпринимателей;</w:t>
      </w:r>
    </w:p>
    <w:p w:rsidR="004558FF" w:rsidRDefault="004558FF" w:rsidP="004558FF">
      <w:pPr>
        <w:pStyle w:val="ConsPlusNormal"/>
        <w:ind w:firstLine="540"/>
        <w:jc w:val="both"/>
        <w:rPr>
          <w:szCs w:val="28"/>
        </w:rPr>
      </w:pPr>
      <w:r>
        <w:rPr>
          <w:szCs w:val="28"/>
        </w:rPr>
        <w:t>- ежегодный план проведения плановых проверок граждан.</w:t>
      </w:r>
    </w:p>
    <w:p w:rsidR="004558FF" w:rsidRDefault="004558FF" w:rsidP="004558FF">
      <w:pPr>
        <w:pStyle w:val="ConsPlusNormal"/>
        <w:ind w:firstLine="540"/>
        <w:jc w:val="both"/>
        <w:rPr>
          <w:szCs w:val="28"/>
        </w:rPr>
      </w:pPr>
      <w:r>
        <w:rPr>
          <w:szCs w:val="28"/>
        </w:rPr>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4558FF" w:rsidRDefault="004558FF" w:rsidP="004558FF">
      <w:pPr>
        <w:pStyle w:val="ConsPlusNormal"/>
        <w:ind w:firstLine="540"/>
        <w:jc w:val="both"/>
        <w:rPr>
          <w:szCs w:val="28"/>
        </w:rPr>
      </w:pPr>
      <w:r>
        <w:rPr>
          <w:szCs w:val="28"/>
        </w:rPr>
        <w:t xml:space="preserve">3.3.2.1. </w:t>
      </w:r>
      <w:r>
        <w:rPr>
          <w:szCs w:val="28"/>
          <w:lang w:eastAsia="en-US"/>
        </w:rPr>
        <w:t>Истечение срока исполнения субъектом проверки ранее выданного предписания об устранении выявленных нарушений требований земельного законодательства.</w:t>
      </w:r>
    </w:p>
    <w:p w:rsidR="004558FF" w:rsidRDefault="004558FF" w:rsidP="004558FF">
      <w:pPr>
        <w:pStyle w:val="ConsPlusNormal"/>
        <w:ind w:firstLine="540"/>
        <w:jc w:val="both"/>
        <w:rPr>
          <w:szCs w:val="28"/>
        </w:rPr>
      </w:pPr>
      <w:r>
        <w:rPr>
          <w:szCs w:val="28"/>
        </w:rPr>
        <w:t xml:space="preserve">3.3.2.2. </w:t>
      </w:r>
      <w:bookmarkStart w:id="3" w:name="P235"/>
      <w:bookmarkEnd w:id="3"/>
      <w:r>
        <w:rPr>
          <w:szCs w:val="28"/>
        </w:rPr>
        <w:t xml:space="preserve">Поступление в уполномоченный орган обращений граждан, в том числе </w:t>
      </w:r>
      <w:r>
        <w:rPr>
          <w:szCs w:val="28"/>
        </w:rPr>
        <w:lastRenderedPageBreak/>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558FF" w:rsidRDefault="004558FF" w:rsidP="004558FF">
      <w:pPr>
        <w:pStyle w:val="ConsPlusNormal"/>
        <w:ind w:firstLine="709"/>
        <w:jc w:val="both"/>
        <w:rPr>
          <w:szCs w:val="28"/>
        </w:rPr>
      </w:pPr>
      <w:r>
        <w:rPr>
          <w:szCs w:val="28"/>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558FF" w:rsidRDefault="004558FF" w:rsidP="004558FF">
      <w:pPr>
        <w:autoSpaceDE w:val="0"/>
        <w:autoSpaceDN w:val="0"/>
        <w:adjustRightInd w:val="0"/>
        <w:ind w:firstLine="709"/>
        <w:jc w:val="both"/>
        <w:rPr>
          <w:sz w:val="28"/>
          <w:szCs w:val="28"/>
        </w:rPr>
      </w:pPr>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558FF" w:rsidRDefault="004558FF" w:rsidP="004558FF">
      <w:pPr>
        <w:autoSpaceDE w:val="0"/>
        <w:autoSpaceDN w:val="0"/>
        <w:adjustRightInd w:val="0"/>
        <w:ind w:firstLine="709"/>
        <w:jc w:val="both"/>
        <w:rPr>
          <w:sz w:val="28"/>
          <w:szCs w:val="28"/>
        </w:rPr>
      </w:pPr>
      <w:r>
        <w:rPr>
          <w:sz w:val="28"/>
          <w:szCs w:val="28"/>
        </w:rPr>
        <w:t>в) нарушение прав потребителей (в случае обращения граждан, права которых нарушены).</w:t>
      </w:r>
    </w:p>
    <w:p w:rsidR="004558FF" w:rsidRDefault="004558FF" w:rsidP="004558FF">
      <w:pPr>
        <w:autoSpaceDE w:val="0"/>
        <w:autoSpaceDN w:val="0"/>
        <w:adjustRightInd w:val="0"/>
        <w:ind w:firstLine="540"/>
        <w:jc w:val="both"/>
        <w:rPr>
          <w:bCs/>
          <w:sz w:val="28"/>
          <w:szCs w:val="28"/>
        </w:rPr>
      </w:pPr>
      <w:r>
        <w:rPr>
          <w:bCs/>
          <w:sz w:val="28"/>
          <w:szCs w:val="28"/>
        </w:rPr>
        <w:t>3.3.2.3. Выявление должностными лицами органа местного самоуправления, осуществляющего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4558FF" w:rsidRDefault="004558FF" w:rsidP="004558FF">
      <w:pPr>
        <w:autoSpaceDE w:val="0"/>
        <w:autoSpaceDN w:val="0"/>
        <w:adjustRightInd w:val="0"/>
        <w:ind w:firstLine="540"/>
        <w:jc w:val="both"/>
        <w:rPr>
          <w:bCs/>
          <w:sz w:val="28"/>
          <w:szCs w:val="28"/>
        </w:rPr>
      </w:pPr>
      <w:r>
        <w:rPr>
          <w:bCs/>
          <w:sz w:val="28"/>
          <w:szCs w:val="28"/>
        </w:rPr>
        <w:t>3.3.2.4. Поступление в орган местного самоуправления, осуществляющий муниципальный земельный контроль,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Оренбургской области, муниципальных образований, юридических лиц, граждан.</w:t>
      </w:r>
    </w:p>
    <w:p w:rsidR="004558FF" w:rsidRDefault="004558FF" w:rsidP="004558FF">
      <w:pPr>
        <w:pStyle w:val="ConsPlusNormal"/>
        <w:ind w:firstLine="540"/>
        <w:jc w:val="both"/>
        <w:rPr>
          <w:szCs w:val="28"/>
        </w:rPr>
      </w:pPr>
      <w:r>
        <w:rPr>
          <w:szCs w:val="28"/>
        </w:rPr>
        <w:t>Проведение внеплановой проверки в отношении юридических лиц и индивидуальных предпринимателей, по основаниям, указанным в настоящем пункте, за исключением случая нарушения прав потребителей (при обращении граждан, права которых нарушены), осуществляется после согласования с органом прокуратуры по месту нахождения объекта земельных отношений, являющегося предметом внеплановой проверки.</w:t>
      </w:r>
    </w:p>
    <w:p w:rsidR="004558FF" w:rsidRDefault="004558FF" w:rsidP="004558FF">
      <w:pPr>
        <w:pStyle w:val="ConsPlusNormal"/>
        <w:ind w:firstLine="540"/>
        <w:jc w:val="both"/>
        <w:rPr>
          <w:szCs w:val="28"/>
        </w:rPr>
      </w:pPr>
      <w:r>
        <w:rPr>
          <w:szCs w:val="28"/>
        </w:rPr>
        <w:t>Проведение внеплановой проверки 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осуществляется без согласования с органом прокуратуры.</w:t>
      </w:r>
    </w:p>
    <w:p w:rsidR="004558FF" w:rsidRDefault="004558FF" w:rsidP="004558FF">
      <w:pPr>
        <w:pStyle w:val="ConsPlusNormal"/>
        <w:ind w:firstLine="540"/>
        <w:jc w:val="both"/>
        <w:rPr>
          <w:szCs w:val="28"/>
        </w:rPr>
      </w:pPr>
      <w:r>
        <w:rPr>
          <w:szCs w:val="28"/>
        </w:rPr>
        <w:t>3.3.3. Плановые и внеплановые проверки проводятся на основании распоряжения или приказа уполномоченного органа о проведении проверки.</w:t>
      </w:r>
    </w:p>
    <w:p w:rsidR="004558FF" w:rsidRDefault="004558FF" w:rsidP="004558FF">
      <w:pPr>
        <w:pStyle w:val="ConsPlusNormal"/>
        <w:ind w:firstLine="540"/>
        <w:jc w:val="both"/>
        <w:rPr>
          <w:szCs w:val="28"/>
        </w:rPr>
      </w:pPr>
      <w:r>
        <w:rPr>
          <w:szCs w:val="28"/>
        </w:rPr>
        <w:t>Подготовку к проведению проверки (плановой, внеплановой) осуществляют должностные лица уполномоченных органов, ответственные за организацию проведения проверки.</w:t>
      </w:r>
    </w:p>
    <w:p w:rsidR="004558FF" w:rsidRDefault="004558FF" w:rsidP="004558FF">
      <w:pPr>
        <w:pStyle w:val="ConsPlusNormal"/>
        <w:ind w:firstLine="540"/>
        <w:jc w:val="both"/>
        <w:rPr>
          <w:szCs w:val="28"/>
        </w:rPr>
      </w:pPr>
      <w:r>
        <w:rPr>
          <w:szCs w:val="28"/>
        </w:rPr>
        <w:t>Не позднее чем за семь дней до дня начала проведения плановой проверки, указанной в ежегодном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 или приказа уполномоченного органа:</w:t>
      </w:r>
    </w:p>
    <w:p w:rsidR="004558FF" w:rsidRDefault="004558FF" w:rsidP="004558FF">
      <w:pPr>
        <w:pStyle w:val="ConsPlusNormal"/>
        <w:ind w:firstLine="540"/>
        <w:jc w:val="both"/>
        <w:rPr>
          <w:szCs w:val="28"/>
        </w:rPr>
      </w:pPr>
      <w:r>
        <w:rPr>
          <w:szCs w:val="28"/>
        </w:rPr>
        <w:lastRenderedPageBreak/>
        <w:t xml:space="preserve">- о проведении плановой (внеплановой) проверки юридического лица, индивидуального предпринимателя в соответствии с </w:t>
      </w:r>
      <w:hyperlink r:id="rId31" w:history="1">
        <w:r>
          <w:rPr>
            <w:rStyle w:val="a4"/>
            <w:color w:val="auto"/>
            <w:szCs w:val="28"/>
            <w:u w:val="none"/>
          </w:rPr>
          <w:t>типовой формой</w:t>
        </w:r>
      </w:hyperlink>
      <w:r>
        <w:rPr>
          <w:szCs w:val="28"/>
        </w:rPr>
        <w:t xml:space="preserve">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4558FF" w:rsidRDefault="004558FF" w:rsidP="004558FF">
      <w:pPr>
        <w:pStyle w:val="ConsPlusNormal"/>
        <w:ind w:firstLine="540"/>
        <w:jc w:val="both"/>
        <w:rPr>
          <w:szCs w:val="28"/>
        </w:rPr>
      </w:pPr>
      <w:r>
        <w:rPr>
          <w:szCs w:val="28"/>
        </w:rPr>
        <w:t xml:space="preserve">- о проведении плановой (внеплановой) проверки гражданина в соответствии с </w:t>
      </w:r>
      <w:hyperlink r:id="rId32" w:anchor="P417#P417" w:history="1">
        <w:r>
          <w:rPr>
            <w:rStyle w:val="a4"/>
            <w:color w:val="auto"/>
            <w:szCs w:val="28"/>
            <w:u w:val="none"/>
          </w:rPr>
          <w:t>типовой формой</w:t>
        </w:r>
      </w:hyperlink>
      <w:r>
        <w:rPr>
          <w:szCs w:val="28"/>
        </w:rPr>
        <w:t>, являющейся приложением к настоящему Административному регламенту (приложение N 2). Распоряжение или приказ о проведении плановой (внеплановой) проверки юридического лица, индивидуального предпринимателя и гражданина подписывается руководителем уполномоченного органа.</w:t>
      </w:r>
    </w:p>
    <w:p w:rsidR="004558FF" w:rsidRDefault="004558FF" w:rsidP="004558FF">
      <w:pPr>
        <w:pStyle w:val="ConsPlusNormal"/>
        <w:ind w:firstLine="540"/>
        <w:jc w:val="both"/>
        <w:rPr>
          <w:szCs w:val="28"/>
        </w:rPr>
      </w:pPr>
      <w:bookmarkStart w:id="4" w:name="P248"/>
      <w:bookmarkEnd w:id="4"/>
      <w:r>
        <w:rPr>
          <w:szCs w:val="28"/>
        </w:rPr>
        <w:t xml:space="preserve">3.3.4. Внеплановая выездная проверка по месту осуществления деятельности юридических лиц и индивидуальных предпринимателей осуществляется должностными лицами уполномоченных органов по основаниям, указанным в </w:t>
      </w:r>
      <w:hyperlink r:id="rId33" w:anchor="P235#P235" w:history="1">
        <w:r>
          <w:rPr>
            <w:rStyle w:val="a4"/>
            <w:color w:val="auto"/>
            <w:szCs w:val="28"/>
            <w:u w:val="none"/>
          </w:rPr>
          <w:t>пунктах 3.3.2.1, 3.3.2.2</w:t>
        </w:r>
      </w:hyperlink>
      <w:r>
        <w:rPr>
          <w:szCs w:val="28"/>
        </w:rPr>
        <w:t>, 3.3.2.3, 3.3.2.4, за исключением случая нарушения прав потребителей (при обращении граждан, права которых нарушены), настоящего Административного регламента, после согласования с органами прокуратуры на основании распоряжения или приказа уполномоченного органа о проведении внеплановой проверки.</w:t>
      </w:r>
    </w:p>
    <w:p w:rsidR="004558FF" w:rsidRDefault="004558FF" w:rsidP="004558FF">
      <w:pPr>
        <w:pStyle w:val="ConsPlusNormal"/>
        <w:ind w:firstLine="540"/>
        <w:jc w:val="both"/>
        <w:rPr>
          <w:szCs w:val="28"/>
        </w:rPr>
      </w:pPr>
      <w:r>
        <w:rPr>
          <w:szCs w:val="28"/>
        </w:rPr>
        <w:t>При наличии оснований для проведения внеплановой выездной проверки юридического лица и индивидуальных предпринимателей уполномоченный орган принимает распоряжение или приказ о ее проведении.</w:t>
      </w:r>
    </w:p>
    <w:p w:rsidR="004558FF" w:rsidRDefault="004558FF" w:rsidP="004558FF">
      <w:pPr>
        <w:pStyle w:val="ConsPlusNormal"/>
        <w:ind w:firstLine="540"/>
        <w:jc w:val="both"/>
        <w:rPr>
          <w:szCs w:val="28"/>
        </w:rPr>
      </w:pPr>
      <w:r>
        <w:rPr>
          <w:szCs w:val="28"/>
        </w:rPr>
        <w:t xml:space="preserve">В день подписания распоряжения или приказа уполномоченного органа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34" w:history="1">
        <w:r>
          <w:rPr>
            <w:rStyle w:val="a4"/>
            <w:color w:val="auto"/>
            <w:szCs w:val="28"/>
            <w:u w:val="none"/>
          </w:rPr>
          <w:t>заявление</w:t>
        </w:r>
      </w:hyperlink>
      <w:r>
        <w:rPr>
          <w:szCs w:val="28"/>
        </w:rPr>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4558FF" w:rsidRDefault="004558FF" w:rsidP="004558FF">
      <w:pPr>
        <w:pStyle w:val="ConsPlusNormal"/>
        <w:ind w:firstLine="540"/>
        <w:jc w:val="both"/>
        <w:rPr>
          <w:szCs w:val="28"/>
        </w:rPr>
      </w:pPr>
      <w:r>
        <w:rPr>
          <w:szCs w:val="28"/>
        </w:rPr>
        <w:t>К заявлению прилагается копия распоряжения или приказа о проведении внеплановой выездной проверки и документы, содержащие сведения, послужившие основанием для ее проведения.</w:t>
      </w:r>
    </w:p>
    <w:p w:rsidR="004558FF" w:rsidRDefault="004558FF" w:rsidP="004558FF">
      <w:pPr>
        <w:pStyle w:val="ConsPlusNormal"/>
        <w:ind w:firstLine="540"/>
        <w:jc w:val="both"/>
        <w:rPr>
          <w:szCs w:val="28"/>
        </w:rPr>
      </w:pPr>
      <w:r>
        <w:rPr>
          <w:szCs w:val="28"/>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4558FF" w:rsidRDefault="004558FF" w:rsidP="004558FF">
      <w:pPr>
        <w:pStyle w:val="ConsPlusNormal"/>
        <w:ind w:firstLine="540"/>
        <w:jc w:val="both"/>
        <w:rPr>
          <w:szCs w:val="28"/>
        </w:rPr>
      </w:pPr>
      <w:r>
        <w:rPr>
          <w:szCs w:val="28"/>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или приказа уполномоченного органа об отмене распоряжения или приказа руководителя уполномоченного органа о проведении проверки.</w:t>
      </w:r>
    </w:p>
    <w:p w:rsidR="004558FF" w:rsidRDefault="004558FF" w:rsidP="004558FF">
      <w:pPr>
        <w:pStyle w:val="ConsPlusNormal"/>
        <w:ind w:firstLine="540"/>
        <w:jc w:val="both"/>
        <w:rPr>
          <w:szCs w:val="28"/>
        </w:rPr>
      </w:pPr>
      <w:r>
        <w:rPr>
          <w:szCs w:val="28"/>
        </w:rPr>
        <w:lastRenderedPageBreak/>
        <w:t>3.3.4.1.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 уполномоченные органы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4558FF" w:rsidRDefault="004558FF" w:rsidP="004558FF">
      <w:pPr>
        <w:pStyle w:val="ConsPlusNormal"/>
        <w:ind w:firstLine="540"/>
        <w:jc w:val="both"/>
        <w:rPr>
          <w:szCs w:val="28"/>
        </w:rPr>
      </w:pPr>
      <w:r>
        <w:rPr>
          <w:szCs w:val="28"/>
        </w:rPr>
        <w:t>В течение двадцати четырех часов в органы прокуратуры направляются:</w:t>
      </w:r>
    </w:p>
    <w:p w:rsidR="004558FF" w:rsidRDefault="004558FF" w:rsidP="004558FF">
      <w:pPr>
        <w:pStyle w:val="ConsPlusNormal"/>
        <w:ind w:firstLine="540"/>
        <w:jc w:val="both"/>
        <w:rPr>
          <w:szCs w:val="28"/>
        </w:rPr>
      </w:pPr>
      <w:r>
        <w:rPr>
          <w:szCs w:val="28"/>
        </w:rPr>
        <w:t>заявление;</w:t>
      </w:r>
    </w:p>
    <w:p w:rsidR="004558FF" w:rsidRDefault="004558FF" w:rsidP="004558FF">
      <w:pPr>
        <w:pStyle w:val="ConsPlusNormal"/>
        <w:ind w:firstLine="540"/>
        <w:jc w:val="both"/>
        <w:rPr>
          <w:szCs w:val="28"/>
        </w:rPr>
      </w:pPr>
      <w:r>
        <w:rPr>
          <w:szCs w:val="28"/>
        </w:rPr>
        <w:t>копия распоряжения или приказа уполномоченного органа о проведении внеплановой выездной проверки;</w:t>
      </w:r>
    </w:p>
    <w:p w:rsidR="004558FF" w:rsidRDefault="004558FF" w:rsidP="004558FF">
      <w:pPr>
        <w:pStyle w:val="ConsPlusNormal"/>
        <w:ind w:firstLine="540"/>
        <w:jc w:val="both"/>
        <w:rPr>
          <w:szCs w:val="28"/>
        </w:rPr>
      </w:pPr>
      <w:r>
        <w:rPr>
          <w:szCs w:val="28"/>
        </w:rPr>
        <w:t>документы, содержащие сведения, послужившие основанием для проведения проверки.</w:t>
      </w:r>
    </w:p>
    <w:p w:rsidR="004558FF" w:rsidRDefault="004558FF" w:rsidP="004558FF">
      <w:pPr>
        <w:pStyle w:val="ConsPlusNormal"/>
        <w:ind w:firstLine="540"/>
        <w:jc w:val="both"/>
        <w:rPr>
          <w:szCs w:val="28"/>
        </w:rPr>
      </w:pPr>
      <w:r>
        <w:rPr>
          <w:szCs w:val="28"/>
        </w:rPr>
        <w:t>3.3.5.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или приказа о проведении проверки заказным почтовым отправлением с уведомлением о вручении или любым доступным способом (факс, электронная почта):</w:t>
      </w:r>
    </w:p>
    <w:p w:rsidR="004558FF" w:rsidRDefault="004558FF" w:rsidP="004558FF">
      <w:pPr>
        <w:pStyle w:val="ConsPlusNormal"/>
        <w:ind w:firstLine="540"/>
        <w:jc w:val="both"/>
        <w:rPr>
          <w:szCs w:val="28"/>
        </w:rPr>
      </w:pPr>
      <w:r>
        <w:rPr>
          <w:szCs w:val="28"/>
        </w:rPr>
        <w:t>при проведении плановой проверки - не позднее чем в течение трех рабочих дней до начала ее проведения;</w:t>
      </w:r>
    </w:p>
    <w:p w:rsidR="004558FF" w:rsidRDefault="004558FF" w:rsidP="004558FF">
      <w:pPr>
        <w:pStyle w:val="ConsPlusNormal"/>
        <w:ind w:firstLine="540"/>
        <w:jc w:val="both"/>
        <w:rPr>
          <w:szCs w:val="28"/>
        </w:rPr>
      </w:pPr>
      <w:r>
        <w:rPr>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подпунктах а) и б)  </w:t>
      </w:r>
      <w:hyperlink r:id="rId35" w:anchor="P235#P235" w:history="1">
        <w:r>
          <w:rPr>
            <w:rStyle w:val="a4"/>
            <w:color w:val="auto"/>
            <w:szCs w:val="28"/>
            <w:u w:val="none"/>
          </w:rPr>
          <w:t>подпункта 3.3.2.2</w:t>
        </w:r>
      </w:hyperlink>
      <w:r>
        <w:rPr>
          <w:szCs w:val="28"/>
        </w:rPr>
        <w:t>, - не менее чем за двадцать четыре часа до начала ее проведения.</w:t>
      </w:r>
    </w:p>
    <w:p w:rsidR="004558FF" w:rsidRDefault="004558FF" w:rsidP="004558FF">
      <w:pPr>
        <w:pStyle w:val="ConsPlusNormal"/>
        <w:ind w:firstLine="540"/>
        <w:jc w:val="both"/>
        <w:rPr>
          <w:szCs w:val="28"/>
        </w:rPr>
      </w:pPr>
      <w:r>
        <w:rPr>
          <w:szCs w:val="28"/>
        </w:rPr>
        <w:t>3.3.5.1.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4558FF" w:rsidRDefault="004558FF" w:rsidP="004558FF">
      <w:pPr>
        <w:pStyle w:val="ConsPlusNormal"/>
        <w:ind w:firstLine="540"/>
        <w:jc w:val="both"/>
        <w:rPr>
          <w:szCs w:val="28"/>
        </w:rPr>
      </w:pPr>
      <w:r>
        <w:rPr>
          <w:szCs w:val="28"/>
        </w:rPr>
        <w:t>3.3.6. Результатом административной процедуры по принятию решения о проведении проверки и подготовке к проведению проверки является распоряжение или приказ уполномоченного органа о проведении проверки либо распоряжение или приказ уполномоченного органа об отмене приказа о проведении внеплановой проверки.</w:t>
      </w:r>
    </w:p>
    <w:p w:rsidR="004558FF" w:rsidRDefault="004558FF" w:rsidP="004558FF">
      <w:pPr>
        <w:pStyle w:val="ConsPlusNormal"/>
        <w:ind w:firstLine="540"/>
        <w:jc w:val="both"/>
        <w:rPr>
          <w:szCs w:val="28"/>
        </w:rPr>
      </w:pPr>
      <w:r>
        <w:rPr>
          <w:szCs w:val="28"/>
        </w:rPr>
        <w:t>3.4. Проведение проверки и составление акта проверки.</w:t>
      </w:r>
    </w:p>
    <w:p w:rsidR="004558FF" w:rsidRDefault="004558FF" w:rsidP="004558FF">
      <w:pPr>
        <w:pStyle w:val="ConsPlusNormal"/>
        <w:ind w:firstLine="540"/>
        <w:jc w:val="both"/>
        <w:rPr>
          <w:szCs w:val="28"/>
        </w:rPr>
      </w:pPr>
      <w:r>
        <w:rPr>
          <w:szCs w:val="28"/>
        </w:rPr>
        <w:t>3.4.1. Основанием для начала административной процедуры по проведению плановой проверки и составлению акта проверки является распоряжение или приказ уполномоченного органа о проведении плановой проверки.</w:t>
      </w:r>
    </w:p>
    <w:p w:rsidR="004558FF" w:rsidRDefault="004558FF" w:rsidP="004558FF">
      <w:pPr>
        <w:pStyle w:val="ConsPlusNormal"/>
        <w:ind w:firstLine="540"/>
        <w:jc w:val="both"/>
        <w:rPr>
          <w:szCs w:val="28"/>
        </w:rPr>
      </w:pPr>
      <w:r>
        <w:rPr>
          <w:szCs w:val="28"/>
        </w:rPr>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или приказ уполномоченного органа о проведении внеплановой проверки, а в случаях, предусмотренных </w:t>
      </w:r>
      <w:hyperlink r:id="rId36" w:anchor="P248#P248" w:history="1">
        <w:r>
          <w:rPr>
            <w:rStyle w:val="a4"/>
            <w:color w:val="auto"/>
            <w:szCs w:val="28"/>
            <w:u w:val="none"/>
          </w:rPr>
          <w:t>подпунктом 3.3.</w:t>
        </w:r>
      </w:hyperlink>
      <w:r>
        <w:rPr>
          <w:szCs w:val="28"/>
        </w:rPr>
        <w:t>4 настоящего Административного регламента, также решение органа прокуратуры о согласовании проведения внеплановой проверки.</w:t>
      </w:r>
    </w:p>
    <w:p w:rsidR="004558FF" w:rsidRDefault="004558FF" w:rsidP="004558FF">
      <w:pPr>
        <w:pStyle w:val="ConsPlusNormal"/>
        <w:ind w:firstLine="540"/>
        <w:jc w:val="both"/>
        <w:rPr>
          <w:szCs w:val="28"/>
        </w:rPr>
      </w:pPr>
      <w:r>
        <w:rPr>
          <w:szCs w:val="28"/>
        </w:rPr>
        <w:t>3.4.1.2. Основанием для начала административной процедуры по проведению внеплановой проверки и составлению акта проверки в отношении гражданина является распоряжение или приказ уполномоченного органа о проведении внеплановой проверки.</w:t>
      </w:r>
    </w:p>
    <w:p w:rsidR="004558FF" w:rsidRDefault="004558FF" w:rsidP="004558FF">
      <w:pPr>
        <w:pStyle w:val="ConsPlusNormal"/>
        <w:ind w:firstLine="540"/>
        <w:jc w:val="both"/>
        <w:rPr>
          <w:szCs w:val="28"/>
        </w:rPr>
      </w:pPr>
      <w:r>
        <w:rPr>
          <w:szCs w:val="28"/>
        </w:rPr>
        <w:lastRenderedPageBreak/>
        <w:t>3.4.2. Плановые и внеплановые проверки проводятся как выездные, так и документарные.</w:t>
      </w:r>
    </w:p>
    <w:p w:rsidR="004558FF" w:rsidRDefault="004558FF" w:rsidP="004558FF">
      <w:pPr>
        <w:pStyle w:val="ConsPlusNormal"/>
        <w:ind w:firstLine="540"/>
        <w:jc w:val="both"/>
        <w:rPr>
          <w:szCs w:val="28"/>
        </w:rPr>
      </w:pPr>
      <w:r>
        <w:rPr>
          <w:szCs w:val="28"/>
        </w:rPr>
        <w:t>Проверка проводится уполномоченными должностными лицами, указанными в распоряжении или приказе уполномоченного органа.</w:t>
      </w:r>
    </w:p>
    <w:p w:rsidR="004558FF" w:rsidRDefault="004558FF" w:rsidP="004558FF">
      <w:pPr>
        <w:pStyle w:val="ConsPlusNormal"/>
        <w:ind w:firstLine="540"/>
        <w:jc w:val="both"/>
        <w:rPr>
          <w:szCs w:val="28"/>
        </w:rPr>
      </w:pPr>
      <w:r>
        <w:rPr>
          <w:szCs w:val="28"/>
        </w:rPr>
        <w:t>3.4.3. Документарная проверка плановая (внеплановая) проводится по месту нахождения уполномоченного органа.</w:t>
      </w:r>
    </w:p>
    <w:p w:rsidR="004558FF" w:rsidRDefault="004558FF" w:rsidP="004558FF">
      <w:pPr>
        <w:pStyle w:val="ConsPlusNormal"/>
        <w:ind w:firstLine="540"/>
        <w:jc w:val="both"/>
        <w:rPr>
          <w:szCs w:val="28"/>
        </w:rPr>
      </w:pPr>
      <w:r>
        <w:rPr>
          <w:szCs w:val="28"/>
        </w:rPr>
        <w:t>3.4.4. Выездная проверка начинается с обязательного ознакомления субъекта проверки (его уполномоченного представителя) с распоряжением или приказом уполномоченного органа о проведении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4558FF" w:rsidRDefault="004558FF" w:rsidP="004558FF">
      <w:pPr>
        <w:pStyle w:val="ConsPlusNormal"/>
        <w:ind w:firstLine="540"/>
        <w:jc w:val="both"/>
        <w:rPr>
          <w:szCs w:val="28"/>
        </w:rPr>
      </w:pPr>
      <w:r>
        <w:rPr>
          <w:szCs w:val="28"/>
        </w:rPr>
        <w:t xml:space="preserve">Заверенная печатью копия распоряжения или приказа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w:t>
      </w:r>
    </w:p>
    <w:p w:rsidR="004558FF" w:rsidRDefault="004558FF" w:rsidP="004558FF">
      <w:pPr>
        <w:pStyle w:val="ConsPlusNormal"/>
        <w:ind w:firstLine="540"/>
        <w:jc w:val="both"/>
        <w:rPr>
          <w:szCs w:val="28"/>
        </w:rPr>
      </w:pPr>
      <w:r>
        <w:rPr>
          <w:szCs w:val="28"/>
        </w:rPr>
        <w:t>3.4.5. По результатам проверки, непосредственно после ее завершения, должностное лицо уполномоченного органа составляет в двух экземплярах:</w:t>
      </w:r>
    </w:p>
    <w:p w:rsidR="004558FF" w:rsidRDefault="004558FF" w:rsidP="004558FF">
      <w:pPr>
        <w:pStyle w:val="ConsPlusNormal"/>
        <w:ind w:firstLine="540"/>
        <w:jc w:val="both"/>
        <w:rPr>
          <w:szCs w:val="28"/>
        </w:rPr>
      </w:pPr>
      <w:r>
        <w:rPr>
          <w:szCs w:val="28"/>
        </w:rPr>
        <w:t xml:space="preserve">- </w:t>
      </w:r>
      <w:hyperlink r:id="rId37" w:history="1">
        <w:r>
          <w:rPr>
            <w:rStyle w:val="a4"/>
            <w:color w:val="auto"/>
            <w:szCs w:val="28"/>
            <w:u w:val="none"/>
          </w:rPr>
          <w:t>акт</w:t>
        </w:r>
      </w:hyperlink>
      <w:r>
        <w:rPr>
          <w:szCs w:val="28"/>
        </w:rPr>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4558FF" w:rsidRDefault="004558FF" w:rsidP="004558FF">
      <w:pPr>
        <w:pStyle w:val="ConsPlusNormal"/>
        <w:ind w:firstLine="540"/>
        <w:jc w:val="both"/>
        <w:rPr>
          <w:szCs w:val="28"/>
        </w:rPr>
      </w:pPr>
      <w:r>
        <w:rPr>
          <w:szCs w:val="28"/>
        </w:rPr>
        <w:t xml:space="preserve">- </w:t>
      </w:r>
      <w:hyperlink r:id="rId38" w:anchor="P527#P527" w:history="1">
        <w:r>
          <w:rPr>
            <w:rStyle w:val="a4"/>
            <w:color w:val="auto"/>
            <w:szCs w:val="28"/>
            <w:u w:val="none"/>
          </w:rPr>
          <w:t>акт</w:t>
        </w:r>
      </w:hyperlink>
      <w:r>
        <w:rPr>
          <w:szCs w:val="28"/>
        </w:rPr>
        <w:t xml:space="preserve"> проверки гражданина в соответствии с типовой формой, являющейся приложением к настоящему Административному регламенту (приложение N 3).</w:t>
      </w:r>
    </w:p>
    <w:p w:rsidR="004558FF" w:rsidRDefault="004558FF" w:rsidP="004558FF">
      <w:pPr>
        <w:pStyle w:val="ConsPlusNormal"/>
        <w:ind w:firstLine="540"/>
        <w:jc w:val="both"/>
        <w:rPr>
          <w:szCs w:val="28"/>
        </w:rPr>
      </w:pPr>
      <w:r>
        <w:rPr>
          <w:szCs w:val="28"/>
        </w:rPr>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4558FF" w:rsidRDefault="004558FF" w:rsidP="004558FF">
      <w:pPr>
        <w:pStyle w:val="ConsPlusNormal"/>
        <w:ind w:firstLine="540"/>
        <w:jc w:val="both"/>
        <w:rPr>
          <w:szCs w:val="28"/>
        </w:rPr>
      </w:pPr>
      <w:r>
        <w:rPr>
          <w:szCs w:val="28"/>
        </w:rPr>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4558FF" w:rsidRDefault="004558FF" w:rsidP="004558FF">
      <w:pPr>
        <w:pStyle w:val="ConsPlusNormal"/>
        <w:ind w:firstLine="540"/>
        <w:jc w:val="both"/>
        <w:rPr>
          <w:szCs w:val="28"/>
        </w:rPr>
      </w:pPr>
      <w:r>
        <w:rPr>
          <w:szCs w:val="28"/>
        </w:rPr>
        <w:t>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4558FF" w:rsidRDefault="004558FF" w:rsidP="004558FF">
      <w:pPr>
        <w:pStyle w:val="ConsPlusNormal"/>
        <w:ind w:firstLine="540"/>
        <w:jc w:val="both"/>
        <w:rPr>
          <w:szCs w:val="28"/>
        </w:rPr>
      </w:pPr>
      <w:r>
        <w:rPr>
          <w:szCs w:val="28"/>
        </w:rPr>
        <w:t xml:space="preserve">При отсутствии журнала учета проверок у юридических лиц и индивидуальных предпринимателей в акте проверки юридического лица и индивидуального </w:t>
      </w:r>
      <w:r>
        <w:rPr>
          <w:szCs w:val="28"/>
        </w:rPr>
        <w:lastRenderedPageBreak/>
        <w:t>предпринимателя делается соответствующая запись.</w:t>
      </w:r>
    </w:p>
    <w:p w:rsidR="004558FF" w:rsidRDefault="004558FF" w:rsidP="004558FF">
      <w:pPr>
        <w:pStyle w:val="ConsPlusNormal"/>
        <w:ind w:firstLine="540"/>
        <w:jc w:val="both"/>
        <w:rPr>
          <w:szCs w:val="28"/>
        </w:rPr>
      </w:pPr>
      <w:r>
        <w:rPr>
          <w:szCs w:val="28"/>
        </w:rPr>
        <w:t>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ознакомлении либо об отказе в ознакомлении с актом.</w:t>
      </w:r>
    </w:p>
    <w:p w:rsidR="004558FF" w:rsidRDefault="004558FF" w:rsidP="004558FF">
      <w:pPr>
        <w:pStyle w:val="ConsPlusNormal"/>
        <w:ind w:firstLine="540"/>
        <w:jc w:val="both"/>
        <w:rPr>
          <w:szCs w:val="28"/>
        </w:rPr>
      </w:pPr>
      <w:r>
        <w:rPr>
          <w:szCs w:val="28"/>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4558FF" w:rsidRDefault="004558FF" w:rsidP="004558FF">
      <w:pPr>
        <w:pStyle w:val="ConsPlusNormal"/>
        <w:ind w:firstLine="540"/>
        <w:jc w:val="both"/>
        <w:rPr>
          <w:szCs w:val="28"/>
        </w:rPr>
      </w:pPr>
      <w:r>
        <w:rPr>
          <w:szCs w:val="28"/>
        </w:rPr>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4558FF" w:rsidRDefault="004558FF" w:rsidP="004558FF">
      <w:pPr>
        <w:pStyle w:val="ConsPlusNormal"/>
        <w:ind w:firstLine="540"/>
        <w:jc w:val="both"/>
        <w:rPr>
          <w:szCs w:val="28"/>
        </w:rPr>
      </w:pPr>
      <w:r>
        <w:rPr>
          <w:szCs w:val="28"/>
        </w:rPr>
        <w:t>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уполномоченный орган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4558FF" w:rsidRDefault="004558FF" w:rsidP="004558FF">
      <w:pPr>
        <w:pStyle w:val="ConsPlusNormal"/>
        <w:ind w:firstLine="540"/>
        <w:jc w:val="both"/>
        <w:rPr>
          <w:szCs w:val="28"/>
        </w:rPr>
      </w:pPr>
      <w:r>
        <w:rPr>
          <w:szCs w:val="28"/>
        </w:rPr>
        <w:t>По результатам рассмотрения уполномоченным органом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акта проверки и (или) выданных предписаний без изменения или составлении нового акта проверки.</w:t>
      </w:r>
    </w:p>
    <w:p w:rsidR="004558FF" w:rsidRDefault="004558FF" w:rsidP="004558FF">
      <w:pPr>
        <w:pStyle w:val="ConsPlusNormal"/>
        <w:ind w:firstLine="540"/>
        <w:jc w:val="both"/>
        <w:rPr>
          <w:szCs w:val="28"/>
        </w:rPr>
      </w:pPr>
      <w:r>
        <w:rPr>
          <w:szCs w:val="28"/>
        </w:rPr>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 уполномоченных органов в течение трех рабочих дней направляют копию указанного акта в орган государственного земельного надзора.</w:t>
      </w:r>
    </w:p>
    <w:p w:rsidR="004558FF" w:rsidRDefault="004558FF" w:rsidP="004558FF">
      <w:pPr>
        <w:pStyle w:val="ConsPlusNormal"/>
        <w:ind w:firstLine="540"/>
        <w:jc w:val="both"/>
        <w:rPr>
          <w:szCs w:val="28"/>
        </w:rPr>
      </w:pPr>
      <w:r>
        <w:rPr>
          <w:szCs w:val="28"/>
        </w:rPr>
        <w:t xml:space="preserve">3.4.11. Результатом исполнения административной процедуры по проведению проверки и составлению акта проверки является акт проверки юридического лица, индивидуального предпринимателя, гражданина и вручение (направление) его </w:t>
      </w:r>
      <w:r>
        <w:rPr>
          <w:szCs w:val="28"/>
        </w:rPr>
        <w:lastRenderedPageBreak/>
        <w:t>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4558FF" w:rsidRDefault="004558FF" w:rsidP="004558FF">
      <w:pPr>
        <w:autoSpaceDE w:val="0"/>
        <w:autoSpaceDN w:val="0"/>
        <w:adjustRightInd w:val="0"/>
        <w:ind w:firstLine="540"/>
        <w:jc w:val="both"/>
        <w:rPr>
          <w:sz w:val="28"/>
          <w:szCs w:val="28"/>
        </w:rPr>
      </w:pPr>
      <w:r>
        <w:rPr>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4558FF" w:rsidRDefault="004558FF" w:rsidP="004558FF">
      <w:pPr>
        <w:pStyle w:val="ConsPlusNormal"/>
        <w:ind w:firstLine="540"/>
        <w:jc w:val="both"/>
        <w:rPr>
          <w:szCs w:val="28"/>
        </w:rPr>
      </w:pPr>
      <w:r>
        <w:rPr>
          <w:szCs w:val="28"/>
        </w:rPr>
        <w:t>3.5. Принятие мер при выявлении нарушений в деятельности субъекта проверки.</w:t>
      </w:r>
    </w:p>
    <w:p w:rsidR="004558FF" w:rsidRDefault="004558FF" w:rsidP="004558FF">
      <w:pPr>
        <w:pStyle w:val="ConsPlusNormal"/>
        <w:ind w:firstLine="540"/>
        <w:jc w:val="both"/>
        <w:rPr>
          <w:szCs w:val="28"/>
        </w:rPr>
      </w:pPr>
      <w:r>
        <w:rPr>
          <w:szCs w:val="28"/>
        </w:rPr>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4558FF" w:rsidRDefault="004558FF" w:rsidP="004558FF">
      <w:pPr>
        <w:pStyle w:val="ConsPlusNormal"/>
        <w:ind w:firstLine="540"/>
        <w:jc w:val="both"/>
        <w:rPr>
          <w:szCs w:val="28"/>
        </w:rPr>
      </w:pPr>
      <w:r>
        <w:rPr>
          <w:szCs w:val="28"/>
        </w:rPr>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4558FF" w:rsidRDefault="004558FF" w:rsidP="004558FF">
      <w:pPr>
        <w:pStyle w:val="ConsPlusNormal"/>
        <w:ind w:firstLine="540"/>
        <w:jc w:val="both"/>
        <w:rPr>
          <w:szCs w:val="28"/>
        </w:rPr>
      </w:pPr>
      <w:r>
        <w:rPr>
          <w:szCs w:val="28"/>
        </w:rPr>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4558FF" w:rsidRDefault="004558FF" w:rsidP="004558FF">
      <w:pPr>
        <w:pStyle w:val="ConsPlusNormal"/>
        <w:ind w:firstLine="540"/>
        <w:jc w:val="both"/>
        <w:rPr>
          <w:szCs w:val="28"/>
        </w:rPr>
      </w:pPr>
      <w:bookmarkStart w:id="5" w:name="P300"/>
      <w:bookmarkEnd w:id="5"/>
      <w:r>
        <w:rPr>
          <w:szCs w:val="28"/>
        </w:rPr>
        <w:t xml:space="preserve">- при наличии действий (бездействия), образующих состав административных правонарушений, предусмотренных </w:t>
      </w:r>
      <w:hyperlink r:id="rId39" w:history="1">
        <w:r>
          <w:rPr>
            <w:rStyle w:val="a4"/>
            <w:color w:val="auto"/>
            <w:szCs w:val="28"/>
            <w:u w:val="none"/>
          </w:rPr>
          <w:t>пунктом 1 статьи 19.4</w:t>
        </w:r>
      </w:hyperlink>
      <w:r>
        <w:rPr>
          <w:szCs w:val="28"/>
        </w:rPr>
        <w:t xml:space="preserve">, </w:t>
      </w:r>
      <w:hyperlink r:id="rId40" w:history="1">
        <w:r>
          <w:rPr>
            <w:rStyle w:val="a4"/>
            <w:color w:val="auto"/>
            <w:szCs w:val="28"/>
            <w:u w:val="none"/>
          </w:rPr>
          <w:t>пунктом 1 статьи 19.4.1</w:t>
        </w:r>
      </w:hyperlink>
      <w:r>
        <w:rPr>
          <w:szCs w:val="28"/>
        </w:rPr>
        <w:t xml:space="preserve">, </w:t>
      </w:r>
      <w:hyperlink r:id="rId41" w:history="1">
        <w:r>
          <w:rPr>
            <w:rStyle w:val="a4"/>
            <w:color w:val="auto"/>
            <w:szCs w:val="28"/>
            <w:u w:val="none"/>
          </w:rPr>
          <w:t>пунктом 1 статьи 19.5</w:t>
        </w:r>
      </w:hyperlink>
      <w:r>
        <w:rPr>
          <w:szCs w:val="28"/>
        </w:rPr>
        <w:t xml:space="preserve">, </w:t>
      </w:r>
      <w:hyperlink r:id="rId42" w:history="1">
        <w:r>
          <w:rPr>
            <w:rStyle w:val="a4"/>
            <w:color w:val="auto"/>
            <w:szCs w:val="28"/>
            <w:u w:val="none"/>
          </w:rPr>
          <w:t>статьей 19.7</w:t>
        </w:r>
      </w:hyperlink>
      <w:r>
        <w:rPr>
          <w:szCs w:val="28"/>
        </w:rPr>
        <w:t xml:space="preserve"> Кодекса Российской Федерации об 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 В случае не исполнения субъектом проверки обязанности по прибытию на проверку до окончания срока проверки, должностным лицам уполномоченного органа необходимо принять меры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4558FF" w:rsidRDefault="004558FF" w:rsidP="004558FF">
      <w:pPr>
        <w:pStyle w:val="ConsPlusNormal"/>
        <w:ind w:firstLine="540"/>
        <w:jc w:val="both"/>
        <w:rPr>
          <w:szCs w:val="28"/>
        </w:rPr>
      </w:pPr>
      <w:r>
        <w:rPr>
          <w:szCs w:val="28"/>
        </w:rPr>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надлежащим образом, протокол об административном правонарушении в соответствии с </w:t>
      </w:r>
      <w:hyperlink r:id="rId43" w:anchor="P300#P300" w:history="1">
        <w:r>
          <w:rPr>
            <w:rStyle w:val="a4"/>
            <w:color w:val="auto"/>
            <w:szCs w:val="28"/>
            <w:u w:val="none"/>
          </w:rPr>
          <w:t>абзацем 3 пункта 3.5.2</w:t>
        </w:r>
      </w:hyperlink>
      <w:r>
        <w:rPr>
          <w:szCs w:val="28"/>
        </w:rPr>
        <w:t xml:space="preserve">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4558FF" w:rsidRDefault="004558FF" w:rsidP="004558FF">
      <w:pPr>
        <w:pStyle w:val="ConsPlusNormal"/>
        <w:ind w:firstLine="540"/>
        <w:jc w:val="both"/>
        <w:rPr>
          <w:szCs w:val="28"/>
        </w:rPr>
      </w:pPr>
      <w:r>
        <w:rPr>
          <w:szCs w:val="28"/>
        </w:rPr>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44" w:history="1">
        <w:r>
          <w:rPr>
            <w:rStyle w:val="a4"/>
            <w:color w:val="auto"/>
            <w:szCs w:val="28"/>
            <w:u w:val="none"/>
          </w:rPr>
          <w:t>пунктом 1 статьи 19.4</w:t>
        </w:r>
      </w:hyperlink>
      <w:r>
        <w:rPr>
          <w:szCs w:val="28"/>
        </w:rPr>
        <w:t xml:space="preserve">, </w:t>
      </w:r>
      <w:hyperlink r:id="rId45" w:history="1">
        <w:r>
          <w:rPr>
            <w:rStyle w:val="a4"/>
            <w:color w:val="auto"/>
            <w:szCs w:val="28"/>
            <w:u w:val="none"/>
          </w:rPr>
          <w:t>пунктом 1 статьи 19.4.1</w:t>
        </w:r>
      </w:hyperlink>
      <w:r>
        <w:rPr>
          <w:szCs w:val="28"/>
        </w:rPr>
        <w:t xml:space="preserve">, </w:t>
      </w:r>
      <w:hyperlink r:id="rId46" w:history="1">
        <w:r>
          <w:rPr>
            <w:rStyle w:val="a4"/>
            <w:color w:val="auto"/>
            <w:szCs w:val="28"/>
            <w:u w:val="none"/>
          </w:rPr>
          <w:t>пунктом 1 статьи 19.5</w:t>
        </w:r>
      </w:hyperlink>
      <w:r>
        <w:rPr>
          <w:szCs w:val="28"/>
        </w:rPr>
        <w:t xml:space="preserve">, </w:t>
      </w:r>
      <w:hyperlink r:id="rId47" w:history="1">
        <w:r>
          <w:rPr>
            <w:rStyle w:val="a4"/>
            <w:color w:val="auto"/>
            <w:szCs w:val="28"/>
            <w:u w:val="none"/>
          </w:rPr>
          <w:t>статьей 19.7</w:t>
        </w:r>
      </w:hyperlink>
      <w:r>
        <w:rPr>
          <w:szCs w:val="28"/>
        </w:rPr>
        <w:t xml:space="preserve">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4558FF" w:rsidRDefault="004558FF" w:rsidP="004558FF">
      <w:pPr>
        <w:pStyle w:val="ConsPlusNormal"/>
        <w:ind w:firstLine="540"/>
        <w:jc w:val="both"/>
        <w:rPr>
          <w:szCs w:val="28"/>
        </w:rPr>
      </w:pPr>
      <w:r>
        <w:rPr>
          <w:szCs w:val="28"/>
        </w:rPr>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4558FF" w:rsidRDefault="004558FF" w:rsidP="004558FF">
      <w:pPr>
        <w:pStyle w:val="ConsPlusNormal"/>
        <w:ind w:firstLine="540"/>
        <w:jc w:val="both"/>
        <w:rPr>
          <w:szCs w:val="28"/>
        </w:rPr>
      </w:pPr>
      <w:r>
        <w:rPr>
          <w:szCs w:val="28"/>
        </w:rPr>
        <w:lastRenderedPageBreak/>
        <w:t>3.5.6. В течение пяти рабочих дней с момента истечения срока предоставленного для исполнения предписания должностное лицо уполномоченного органа, проводившее проверку, осуществляет подготовку распоряжения или приказа о проведении внеплановой проверки.</w:t>
      </w:r>
    </w:p>
    <w:p w:rsidR="004558FF" w:rsidRDefault="004558FF" w:rsidP="004558FF">
      <w:pPr>
        <w:pStyle w:val="ConsPlusNormal"/>
        <w:ind w:firstLine="540"/>
        <w:jc w:val="both"/>
        <w:rPr>
          <w:szCs w:val="28"/>
        </w:rPr>
      </w:pPr>
      <w:r>
        <w:rPr>
          <w:szCs w:val="28"/>
        </w:rPr>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48" w:history="1">
        <w:r>
          <w:rPr>
            <w:rStyle w:val="a4"/>
            <w:color w:val="auto"/>
            <w:szCs w:val="28"/>
            <w:u w:val="none"/>
          </w:rPr>
          <w:t>пунктом 1 статьи 19.4</w:t>
        </w:r>
      </w:hyperlink>
      <w:r>
        <w:rPr>
          <w:szCs w:val="28"/>
        </w:rPr>
        <w:t xml:space="preserve">, </w:t>
      </w:r>
      <w:hyperlink r:id="rId49" w:history="1">
        <w:r>
          <w:rPr>
            <w:rStyle w:val="a4"/>
            <w:color w:val="auto"/>
            <w:szCs w:val="28"/>
            <w:u w:val="none"/>
          </w:rPr>
          <w:t>пунктом 1 статьи 19.4.1</w:t>
        </w:r>
      </w:hyperlink>
      <w:r>
        <w:rPr>
          <w:szCs w:val="28"/>
        </w:rPr>
        <w:t xml:space="preserve">, </w:t>
      </w:r>
      <w:hyperlink r:id="rId50" w:history="1">
        <w:r>
          <w:rPr>
            <w:rStyle w:val="a4"/>
            <w:color w:val="auto"/>
            <w:szCs w:val="28"/>
            <w:u w:val="none"/>
          </w:rPr>
          <w:t>пунктом 1 статьи 19.5</w:t>
        </w:r>
      </w:hyperlink>
      <w:r>
        <w:rPr>
          <w:szCs w:val="28"/>
        </w:rPr>
        <w:t xml:space="preserve"> Кодекса Российской Федерации об административных правонарушениях.</w:t>
      </w:r>
    </w:p>
    <w:p w:rsidR="004558FF" w:rsidRDefault="004558FF" w:rsidP="004558FF">
      <w:pPr>
        <w:pStyle w:val="ConsPlusNormal"/>
        <w:ind w:firstLine="540"/>
        <w:jc w:val="both"/>
        <w:rPr>
          <w:szCs w:val="28"/>
        </w:rPr>
      </w:pPr>
    </w:p>
    <w:p w:rsidR="004558FF" w:rsidRDefault="004558FF" w:rsidP="004558FF">
      <w:pPr>
        <w:pStyle w:val="ConsPlusNormal"/>
        <w:jc w:val="center"/>
        <w:rPr>
          <w:szCs w:val="28"/>
        </w:rPr>
      </w:pPr>
      <w:r>
        <w:rPr>
          <w:szCs w:val="28"/>
        </w:rPr>
        <w:t>4. Порядок и формы контроля за осуществлением</w:t>
      </w:r>
    </w:p>
    <w:p w:rsidR="004558FF" w:rsidRDefault="004558FF" w:rsidP="004558FF">
      <w:pPr>
        <w:pStyle w:val="ConsPlusNormal"/>
        <w:jc w:val="center"/>
        <w:rPr>
          <w:szCs w:val="28"/>
        </w:rPr>
      </w:pPr>
      <w:r>
        <w:rPr>
          <w:szCs w:val="28"/>
        </w:rPr>
        <w:t>муниципального земельного контроля</w:t>
      </w:r>
    </w:p>
    <w:p w:rsidR="004558FF" w:rsidRDefault="004558FF" w:rsidP="004558FF">
      <w:pPr>
        <w:pStyle w:val="ConsPlusNormal"/>
        <w:ind w:firstLine="540"/>
        <w:jc w:val="both"/>
        <w:rPr>
          <w:szCs w:val="28"/>
        </w:rPr>
      </w:pPr>
    </w:p>
    <w:p w:rsidR="004558FF" w:rsidRDefault="004558FF" w:rsidP="004558FF">
      <w:pPr>
        <w:pStyle w:val="ConsPlusNormal"/>
        <w:ind w:firstLine="540"/>
        <w:jc w:val="both"/>
        <w:rPr>
          <w:szCs w:val="28"/>
        </w:rPr>
      </w:pPr>
      <w:r>
        <w:rPr>
          <w:szCs w:val="28"/>
        </w:rPr>
        <w:t>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Оренбургской области, муниципальных правовых актов и положений настоящего Административного регламента и контроля полноты и качества осуществления муниципального земельного контроля.</w:t>
      </w:r>
    </w:p>
    <w:p w:rsidR="004558FF" w:rsidRDefault="004558FF" w:rsidP="004558FF">
      <w:pPr>
        <w:pStyle w:val="ConsPlusNormal"/>
        <w:ind w:firstLine="540"/>
        <w:jc w:val="both"/>
        <w:rPr>
          <w:szCs w:val="28"/>
        </w:rPr>
      </w:pPr>
      <w:r>
        <w:rPr>
          <w:szCs w:val="28"/>
        </w:rPr>
        <w:t>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Оренбургской области, муниципальных правовых актов и положений настоящего Административного регламента.</w:t>
      </w:r>
    </w:p>
    <w:p w:rsidR="004558FF" w:rsidRDefault="004558FF" w:rsidP="004558FF">
      <w:pPr>
        <w:pStyle w:val="ConsPlusNormal"/>
        <w:ind w:firstLine="540"/>
        <w:jc w:val="both"/>
        <w:rPr>
          <w:szCs w:val="28"/>
        </w:rPr>
      </w:pPr>
      <w:r>
        <w:rPr>
          <w:szCs w:val="28"/>
        </w:rPr>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департамента.</w:t>
      </w:r>
    </w:p>
    <w:p w:rsidR="004558FF" w:rsidRDefault="004558FF" w:rsidP="004558FF">
      <w:pPr>
        <w:pStyle w:val="ConsPlusNormal"/>
        <w:ind w:firstLine="540"/>
        <w:jc w:val="both"/>
        <w:rPr>
          <w:szCs w:val="28"/>
        </w:rPr>
      </w:pPr>
      <w:r>
        <w:rPr>
          <w:szCs w:val="28"/>
        </w:rPr>
        <w:t>4.3.1.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4558FF" w:rsidRDefault="004558FF" w:rsidP="004558FF">
      <w:pPr>
        <w:pStyle w:val="ConsPlusNormal"/>
        <w:ind w:firstLine="540"/>
        <w:jc w:val="both"/>
        <w:rPr>
          <w:szCs w:val="28"/>
        </w:rPr>
      </w:pPr>
      <w:r>
        <w:rPr>
          <w:szCs w:val="28"/>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4558FF" w:rsidRDefault="004558FF" w:rsidP="004558FF">
      <w:pPr>
        <w:pStyle w:val="ConsPlusNormal"/>
        <w:ind w:firstLine="540"/>
        <w:jc w:val="both"/>
        <w:rPr>
          <w:szCs w:val="28"/>
        </w:rPr>
      </w:pPr>
      <w:r>
        <w:rPr>
          <w:szCs w:val="28"/>
        </w:rPr>
        <w:t>4.3.3. При проведении плановых и внеплановых проверок проверяется:</w:t>
      </w:r>
    </w:p>
    <w:p w:rsidR="004558FF" w:rsidRDefault="004558FF" w:rsidP="004558FF">
      <w:pPr>
        <w:pStyle w:val="ConsPlusNormal"/>
        <w:ind w:firstLine="540"/>
        <w:jc w:val="both"/>
        <w:rPr>
          <w:szCs w:val="28"/>
        </w:rPr>
      </w:pPr>
      <w:r>
        <w:rPr>
          <w:szCs w:val="28"/>
        </w:rPr>
        <w:t>- соблюдение сроков и последовательности исполнения административных процедур;</w:t>
      </w:r>
    </w:p>
    <w:p w:rsidR="004558FF" w:rsidRDefault="004558FF" w:rsidP="004558FF">
      <w:pPr>
        <w:pStyle w:val="ConsPlusNormal"/>
        <w:ind w:firstLine="540"/>
        <w:jc w:val="both"/>
        <w:rPr>
          <w:szCs w:val="28"/>
        </w:rPr>
      </w:pPr>
      <w:r>
        <w:rPr>
          <w:szCs w:val="28"/>
        </w:rPr>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4558FF" w:rsidRDefault="004558FF" w:rsidP="004558FF">
      <w:pPr>
        <w:pStyle w:val="ConsPlusNormal"/>
        <w:ind w:firstLine="540"/>
        <w:jc w:val="both"/>
        <w:rPr>
          <w:szCs w:val="28"/>
        </w:rPr>
      </w:pPr>
      <w:r>
        <w:rPr>
          <w:szCs w:val="28"/>
        </w:rPr>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558FF" w:rsidRDefault="004558FF" w:rsidP="004558FF">
      <w:pPr>
        <w:pStyle w:val="ConsPlusNormal"/>
        <w:ind w:firstLine="540"/>
        <w:jc w:val="both"/>
        <w:rPr>
          <w:szCs w:val="28"/>
        </w:rPr>
      </w:pPr>
      <w:r>
        <w:rPr>
          <w:szCs w:val="28"/>
        </w:rPr>
        <w:t xml:space="preserve">4.3.5. Результаты проверки оформляются в виде акта проверки, в котором </w:t>
      </w:r>
      <w:r>
        <w:rPr>
          <w:szCs w:val="28"/>
        </w:rPr>
        <w:lastRenderedPageBreak/>
        <w:t>указываются выявленные недостатки и предложения по их устранению.</w:t>
      </w:r>
    </w:p>
    <w:p w:rsidR="004558FF" w:rsidRDefault="004558FF" w:rsidP="004558FF">
      <w:pPr>
        <w:pStyle w:val="ConsPlusNormal"/>
        <w:ind w:firstLine="540"/>
        <w:jc w:val="both"/>
        <w:rPr>
          <w:szCs w:val="28"/>
        </w:rPr>
      </w:pPr>
      <w:r>
        <w:rPr>
          <w:szCs w:val="28"/>
        </w:rPr>
        <w:t>Акт проверки подписывается всеми членами комиссии.</w:t>
      </w:r>
    </w:p>
    <w:p w:rsidR="004558FF" w:rsidRDefault="004558FF" w:rsidP="004558FF">
      <w:pPr>
        <w:pStyle w:val="ConsPlusNormal"/>
        <w:ind w:firstLine="540"/>
        <w:jc w:val="both"/>
        <w:rPr>
          <w:szCs w:val="28"/>
        </w:rPr>
      </w:pPr>
      <w:r>
        <w:rPr>
          <w:szCs w:val="28"/>
        </w:rPr>
        <w:t>4.3.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4558FF" w:rsidRDefault="004558FF" w:rsidP="004558FF">
      <w:pPr>
        <w:pStyle w:val="ConsPlusNormal"/>
        <w:ind w:firstLine="540"/>
        <w:jc w:val="both"/>
        <w:rPr>
          <w:szCs w:val="28"/>
        </w:rPr>
      </w:pPr>
      <w:r>
        <w:rPr>
          <w:szCs w:val="28"/>
        </w:rPr>
        <w:t>4.3.2.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4558FF" w:rsidRDefault="004558FF" w:rsidP="004558FF">
      <w:pPr>
        <w:pStyle w:val="ConsPlusNormal"/>
        <w:ind w:firstLine="540"/>
        <w:jc w:val="both"/>
        <w:rPr>
          <w:szCs w:val="28"/>
        </w:rPr>
      </w:pPr>
      <w:r>
        <w:rPr>
          <w:szCs w:val="28"/>
        </w:rPr>
        <w:t>4.4. Порядок и формы контроля за исполнением муниципальной функции должны отвечать требованиям непрерывности и действенности (эффективности).</w:t>
      </w:r>
    </w:p>
    <w:p w:rsidR="004558FF" w:rsidRDefault="004558FF" w:rsidP="004558FF">
      <w:pPr>
        <w:pStyle w:val="ConsPlusNormal"/>
        <w:ind w:firstLine="540"/>
        <w:jc w:val="both"/>
        <w:rPr>
          <w:szCs w:val="28"/>
        </w:rPr>
      </w:pPr>
    </w:p>
    <w:p w:rsidR="004558FF" w:rsidRDefault="004558FF" w:rsidP="004558FF">
      <w:pPr>
        <w:pStyle w:val="ConsPlusNormal"/>
        <w:rPr>
          <w:szCs w:val="28"/>
        </w:rPr>
      </w:pPr>
    </w:p>
    <w:p w:rsidR="004558FF" w:rsidRDefault="004558FF" w:rsidP="004558FF">
      <w:pPr>
        <w:pStyle w:val="ConsPlusNormal"/>
        <w:jc w:val="center"/>
        <w:rPr>
          <w:szCs w:val="28"/>
        </w:rPr>
      </w:pPr>
      <w:r>
        <w:rPr>
          <w:szCs w:val="28"/>
        </w:rPr>
        <w:t>5. Досудебный (внесудебный) порядок обжалования решений</w:t>
      </w:r>
    </w:p>
    <w:p w:rsidR="004558FF" w:rsidRDefault="004558FF" w:rsidP="004558FF">
      <w:pPr>
        <w:pStyle w:val="ConsPlusNormal"/>
        <w:jc w:val="center"/>
        <w:rPr>
          <w:szCs w:val="28"/>
        </w:rPr>
      </w:pPr>
      <w:r>
        <w:rPr>
          <w:szCs w:val="28"/>
        </w:rPr>
        <w:t>и действий (бездействия) органа муниципального контроля,</w:t>
      </w:r>
    </w:p>
    <w:p w:rsidR="004558FF" w:rsidRDefault="004558FF" w:rsidP="004558FF">
      <w:pPr>
        <w:pStyle w:val="ConsPlusNormal"/>
        <w:jc w:val="center"/>
        <w:rPr>
          <w:szCs w:val="28"/>
        </w:rPr>
      </w:pPr>
      <w:r>
        <w:rPr>
          <w:szCs w:val="28"/>
        </w:rPr>
        <w:t>его должностных лиц</w:t>
      </w:r>
    </w:p>
    <w:p w:rsidR="004558FF" w:rsidRDefault="004558FF" w:rsidP="004558FF">
      <w:pPr>
        <w:pStyle w:val="ConsPlusNormal"/>
        <w:jc w:val="center"/>
        <w:rPr>
          <w:szCs w:val="28"/>
        </w:rPr>
      </w:pPr>
    </w:p>
    <w:p w:rsidR="004558FF" w:rsidRDefault="004558FF" w:rsidP="004558FF">
      <w:pPr>
        <w:pStyle w:val="ConsPlusNormal"/>
        <w:ind w:firstLine="540"/>
        <w:jc w:val="both"/>
        <w:rPr>
          <w:szCs w:val="28"/>
        </w:rPr>
      </w:pPr>
      <w:r>
        <w:rPr>
          <w:szCs w:val="28"/>
        </w:rPr>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4558FF" w:rsidRDefault="004558FF" w:rsidP="004558FF">
      <w:pPr>
        <w:pStyle w:val="ConsPlusNormal"/>
        <w:ind w:firstLine="540"/>
        <w:jc w:val="both"/>
        <w:rPr>
          <w:szCs w:val="28"/>
        </w:rPr>
      </w:pPr>
      <w:r>
        <w:rPr>
          <w:szCs w:val="28"/>
        </w:rPr>
        <w:t>5.1.1. Действия (бездействие) и решения должностных лиц уполномоченного органа при осуществлению муниципального земельного контроля могут быть обжалованы в административном и судебном порядке.</w:t>
      </w:r>
    </w:p>
    <w:p w:rsidR="004558FF" w:rsidRDefault="004558FF" w:rsidP="004558FF">
      <w:pPr>
        <w:pStyle w:val="ConsPlusNormal"/>
        <w:ind w:firstLine="540"/>
        <w:jc w:val="both"/>
        <w:rPr>
          <w:szCs w:val="28"/>
        </w:rPr>
      </w:pPr>
      <w:r>
        <w:rPr>
          <w:szCs w:val="28"/>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муниципального образования.</w:t>
      </w:r>
    </w:p>
    <w:p w:rsidR="004558FF" w:rsidRDefault="004558FF" w:rsidP="004558FF">
      <w:pPr>
        <w:pStyle w:val="ConsPlusNormal"/>
        <w:ind w:firstLine="540"/>
        <w:jc w:val="both"/>
        <w:rPr>
          <w:szCs w:val="28"/>
        </w:rPr>
      </w:pPr>
      <w:r>
        <w:rPr>
          <w:szCs w:val="28"/>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муниципального образования или путем направления жалобы в письменном виде, электронной почтой, которая должна содержать:</w:t>
      </w:r>
    </w:p>
    <w:p w:rsidR="004558FF" w:rsidRDefault="004558FF" w:rsidP="004558FF">
      <w:pPr>
        <w:pStyle w:val="ConsPlusNormal"/>
        <w:ind w:firstLine="540"/>
        <w:jc w:val="both"/>
        <w:rPr>
          <w:szCs w:val="28"/>
        </w:rPr>
      </w:pPr>
      <w:r>
        <w:rPr>
          <w:szCs w:val="28"/>
        </w:rPr>
        <w:t>- фамилию, имя, отчество заявителя (а также фамилию, имя, отчество законного представителя, в случае обращения с жалобой представителя);</w:t>
      </w:r>
    </w:p>
    <w:p w:rsidR="004558FF" w:rsidRDefault="004558FF" w:rsidP="004558FF">
      <w:pPr>
        <w:pStyle w:val="ConsPlusNormal"/>
        <w:ind w:firstLine="540"/>
        <w:jc w:val="both"/>
        <w:rPr>
          <w:szCs w:val="28"/>
        </w:rPr>
      </w:pPr>
      <w:r>
        <w:rPr>
          <w:szCs w:val="28"/>
        </w:rPr>
        <w:t>- почтовый адрес и контактный телефон;</w:t>
      </w:r>
    </w:p>
    <w:p w:rsidR="004558FF" w:rsidRDefault="004558FF" w:rsidP="004558FF">
      <w:pPr>
        <w:pStyle w:val="ConsPlusNormal"/>
        <w:ind w:firstLine="540"/>
        <w:jc w:val="both"/>
        <w:rPr>
          <w:szCs w:val="28"/>
        </w:rPr>
      </w:pPr>
      <w:r>
        <w:rPr>
          <w:szCs w:val="28"/>
        </w:rPr>
        <w:t>- предмет жалобы;</w:t>
      </w:r>
    </w:p>
    <w:p w:rsidR="004558FF" w:rsidRDefault="004558FF" w:rsidP="004558FF">
      <w:pPr>
        <w:pStyle w:val="ConsPlusNormal"/>
        <w:ind w:firstLine="540"/>
        <w:jc w:val="both"/>
        <w:rPr>
          <w:szCs w:val="28"/>
        </w:rPr>
      </w:pPr>
      <w:r>
        <w:rPr>
          <w:szCs w:val="28"/>
        </w:rPr>
        <w:t>- личную подпись заявителя (представителя), при письменном обращении, адрес личной электронной почты, при электронном обращении.</w:t>
      </w:r>
    </w:p>
    <w:p w:rsidR="004558FF" w:rsidRDefault="004558FF" w:rsidP="004558FF">
      <w:pPr>
        <w:pStyle w:val="ConsPlusNormal"/>
        <w:ind w:firstLine="540"/>
        <w:jc w:val="both"/>
        <w:rPr>
          <w:szCs w:val="28"/>
        </w:rPr>
      </w:pPr>
      <w:r>
        <w:rPr>
          <w:szCs w:val="28"/>
        </w:rPr>
        <w:t>В случае необходимости в подтверждение своих доводов лицо, подавшее жалобу, прилагает к обращению соответствующие документы и материалы.</w:t>
      </w:r>
    </w:p>
    <w:p w:rsidR="004558FF" w:rsidRDefault="004558FF" w:rsidP="004558FF">
      <w:pPr>
        <w:pStyle w:val="ConsPlusNormal"/>
        <w:ind w:firstLine="540"/>
        <w:jc w:val="both"/>
        <w:rPr>
          <w:szCs w:val="28"/>
        </w:rPr>
      </w:pPr>
      <w:r>
        <w:rPr>
          <w:szCs w:val="28"/>
        </w:rPr>
        <w:t xml:space="preserve">5.2. О мерах, принятых в отношении виновных должностных лиц, сообщается в письменной форме заявителю, права и (или) законные интересы которого были </w:t>
      </w:r>
      <w:r>
        <w:rPr>
          <w:szCs w:val="28"/>
        </w:rPr>
        <w:lastRenderedPageBreak/>
        <w:t>нарушены.</w:t>
      </w:r>
    </w:p>
    <w:p w:rsidR="004558FF" w:rsidRDefault="004558FF" w:rsidP="004558FF">
      <w:pPr>
        <w:pStyle w:val="ConsPlusNormal"/>
        <w:ind w:firstLine="540"/>
        <w:jc w:val="both"/>
        <w:rPr>
          <w:szCs w:val="28"/>
        </w:rPr>
      </w:pPr>
      <w:r>
        <w:rPr>
          <w:szCs w:val="28"/>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4558FF" w:rsidRDefault="004558FF" w:rsidP="004558FF">
      <w:pPr>
        <w:pStyle w:val="ConsPlusNormal"/>
        <w:ind w:firstLine="540"/>
        <w:jc w:val="both"/>
        <w:rPr>
          <w:szCs w:val="28"/>
        </w:rPr>
      </w:pPr>
      <w:r>
        <w:rPr>
          <w:szCs w:val="28"/>
        </w:rPr>
        <w:t>5.3. Исчерпывающий перечень оснований для приостановления, продления рассмотрения жалобы и случаев, в которых ответ на жалобу не дается.</w:t>
      </w:r>
    </w:p>
    <w:p w:rsidR="004558FF" w:rsidRDefault="004558FF" w:rsidP="004558FF">
      <w:pPr>
        <w:pStyle w:val="ConsPlusNormal"/>
        <w:ind w:firstLine="540"/>
        <w:jc w:val="both"/>
        <w:rPr>
          <w:szCs w:val="28"/>
        </w:rPr>
      </w:pPr>
      <w:r>
        <w:rPr>
          <w:szCs w:val="28"/>
        </w:rPr>
        <w:t>5.3.1. Основания для приостановления рассмотрения жалобы отсутствуют.</w:t>
      </w:r>
    </w:p>
    <w:p w:rsidR="004558FF" w:rsidRDefault="004558FF" w:rsidP="004558FF">
      <w:pPr>
        <w:pStyle w:val="ConsPlusNormal"/>
        <w:ind w:firstLine="540"/>
        <w:jc w:val="both"/>
        <w:rPr>
          <w:szCs w:val="28"/>
        </w:rPr>
      </w:pPr>
      <w:r>
        <w:rPr>
          <w:szCs w:val="28"/>
        </w:rPr>
        <w:t>5.3.2. Ответ на жалобу не дается в случае:</w:t>
      </w:r>
    </w:p>
    <w:p w:rsidR="004558FF" w:rsidRDefault="004558FF" w:rsidP="004558FF">
      <w:pPr>
        <w:pStyle w:val="ConsPlusNormal"/>
        <w:ind w:firstLine="540"/>
        <w:jc w:val="both"/>
        <w:rPr>
          <w:szCs w:val="28"/>
        </w:rPr>
      </w:pPr>
      <w:r>
        <w:rPr>
          <w:szCs w:val="28"/>
        </w:rPr>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4558FF" w:rsidRDefault="004558FF" w:rsidP="004558FF">
      <w:pPr>
        <w:pStyle w:val="ConsPlusNormal"/>
        <w:ind w:firstLine="540"/>
        <w:jc w:val="both"/>
        <w:rPr>
          <w:szCs w:val="28"/>
        </w:rPr>
      </w:pPr>
      <w:r>
        <w:rPr>
          <w:szCs w:val="28"/>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4558FF" w:rsidRDefault="004558FF" w:rsidP="004558FF">
      <w:pPr>
        <w:pStyle w:val="ConsPlusNormal"/>
        <w:ind w:firstLine="540"/>
        <w:jc w:val="both"/>
        <w:rPr>
          <w:szCs w:val="28"/>
        </w:rPr>
      </w:pPr>
      <w:r>
        <w:rPr>
          <w:szCs w:val="28"/>
        </w:rPr>
        <w:t>- поступление от заявителя обращения о прекращении рассмотрения ранее направленной жалобы;</w:t>
      </w:r>
    </w:p>
    <w:p w:rsidR="004558FF" w:rsidRDefault="004558FF" w:rsidP="004558FF">
      <w:pPr>
        <w:pStyle w:val="ConsPlusNormal"/>
        <w:ind w:firstLine="540"/>
        <w:jc w:val="both"/>
        <w:rPr>
          <w:szCs w:val="28"/>
        </w:rPr>
      </w:pPr>
      <w:r>
        <w:rPr>
          <w:szCs w:val="28"/>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4558FF" w:rsidRDefault="004558FF" w:rsidP="004558FF">
      <w:pPr>
        <w:pStyle w:val="ConsPlusNormal"/>
        <w:ind w:firstLine="540"/>
        <w:jc w:val="both"/>
        <w:rPr>
          <w:szCs w:val="28"/>
        </w:rPr>
      </w:pPr>
      <w:r>
        <w:rPr>
          <w:szCs w:val="28"/>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4558FF" w:rsidRDefault="004558FF" w:rsidP="004558FF">
      <w:pPr>
        <w:pStyle w:val="ConsPlusNormal"/>
        <w:ind w:firstLine="540"/>
        <w:jc w:val="both"/>
        <w:rPr>
          <w:szCs w:val="28"/>
        </w:rPr>
      </w:pPr>
      <w:r>
        <w:rPr>
          <w:szCs w:val="28"/>
        </w:rPr>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4558FF" w:rsidRDefault="004558FF" w:rsidP="004558FF">
      <w:pPr>
        <w:pStyle w:val="ConsPlusNormal"/>
        <w:ind w:firstLine="540"/>
        <w:jc w:val="both"/>
        <w:rPr>
          <w:szCs w:val="28"/>
        </w:rPr>
      </w:pPr>
      <w:r>
        <w:rPr>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4558FF" w:rsidRDefault="004558FF" w:rsidP="004558FF">
      <w:pPr>
        <w:pStyle w:val="ConsPlusNormal"/>
        <w:ind w:firstLine="540"/>
        <w:jc w:val="both"/>
        <w:rPr>
          <w:szCs w:val="28"/>
        </w:rPr>
      </w:pPr>
      <w:r>
        <w:rPr>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4558FF" w:rsidRDefault="004558FF" w:rsidP="004558FF">
      <w:pPr>
        <w:pStyle w:val="ConsPlusNormal"/>
        <w:ind w:firstLine="540"/>
        <w:jc w:val="both"/>
        <w:rPr>
          <w:szCs w:val="28"/>
        </w:rPr>
      </w:pPr>
      <w:r>
        <w:rPr>
          <w:szCs w:val="28"/>
        </w:rPr>
        <w:t>5.4. Права заинтересованных лиц на получение информации и документов, необходимых для обоснования и рассмотрения жалобы.</w:t>
      </w:r>
    </w:p>
    <w:p w:rsidR="004558FF" w:rsidRDefault="004558FF" w:rsidP="004558FF">
      <w:pPr>
        <w:pStyle w:val="ConsPlusNormal"/>
        <w:ind w:firstLine="540"/>
        <w:jc w:val="both"/>
        <w:rPr>
          <w:szCs w:val="28"/>
        </w:rPr>
      </w:pPr>
      <w:r>
        <w:rPr>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4558FF" w:rsidRDefault="004558FF" w:rsidP="004558FF">
      <w:pPr>
        <w:pStyle w:val="ConsPlusNormal"/>
        <w:ind w:firstLine="540"/>
        <w:jc w:val="both"/>
        <w:rPr>
          <w:szCs w:val="28"/>
        </w:rPr>
      </w:pPr>
      <w:r>
        <w:rPr>
          <w:szCs w:val="28"/>
        </w:rPr>
        <w:t>5.5. Сроки рассмотрения жалобы.</w:t>
      </w:r>
    </w:p>
    <w:p w:rsidR="004558FF" w:rsidRDefault="004558FF" w:rsidP="004558FF">
      <w:pPr>
        <w:pStyle w:val="ConsPlusNormal"/>
        <w:ind w:firstLine="540"/>
        <w:jc w:val="both"/>
        <w:rPr>
          <w:szCs w:val="28"/>
        </w:rPr>
      </w:pPr>
      <w:r>
        <w:rPr>
          <w:szCs w:val="28"/>
        </w:rPr>
        <w:lastRenderedPageBreak/>
        <w:t>Рассмотрение жалобы на действия (бездействие) должностных лиц при осуществлении ими муниципального земельного контроля осуществляется в течение тридцати дней с момента регистрации жалобы.</w:t>
      </w:r>
    </w:p>
    <w:p w:rsidR="004558FF" w:rsidRDefault="004558FF" w:rsidP="004558FF">
      <w:pPr>
        <w:pStyle w:val="ConsPlusNormal"/>
        <w:ind w:firstLine="540"/>
        <w:jc w:val="both"/>
        <w:rPr>
          <w:szCs w:val="28"/>
        </w:rPr>
      </w:pPr>
      <w:r>
        <w:rPr>
          <w:szCs w:val="28"/>
        </w:rPr>
        <w:t>5.6. Результат досудебного (внесудебного) обжалования применительно к каждой процедуре обжалования.</w:t>
      </w:r>
    </w:p>
    <w:p w:rsidR="004558FF" w:rsidRDefault="004558FF" w:rsidP="004558FF">
      <w:pPr>
        <w:pStyle w:val="ConsPlusNormal"/>
        <w:ind w:firstLine="540"/>
        <w:jc w:val="both"/>
        <w:rPr>
          <w:szCs w:val="28"/>
        </w:rPr>
      </w:pPr>
      <w:r>
        <w:rPr>
          <w:szCs w:val="28"/>
        </w:rPr>
        <w:t>В случае признания жалобы обоснованной уполномоченный орган, решения и действия (бездействие) должностных лиц которого обжалуются, применяет к виновному в нарушении прав заявителя должностному лицу меры, предусмотренные действующим законодательством, с привлечением к дисциплинарной ответственности лиц, допустивших такое нарушение при осуществлении муниципального земельного контроля.</w:t>
      </w:r>
    </w:p>
    <w:p w:rsidR="004558FF" w:rsidRDefault="004558FF" w:rsidP="004558FF">
      <w:pPr>
        <w:pStyle w:val="ConsPlusNormal"/>
        <w:ind w:firstLine="540"/>
        <w:jc w:val="both"/>
        <w:rPr>
          <w:szCs w:val="28"/>
        </w:rPr>
      </w:pPr>
      <w:r>
        <w:rPr>
          <w:szCs w:val="28"/>
        </w:rPr>
        <w:t>Одновременно заявитель уведомляется уполномоченным органом о признании обращения обоснованным и о принятых мерах.</w:t>
      </w: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rPr>
          <w:szCs w:val="20"/>
        </w:rPr>
        <w:sectPr w:rsidR="004558FF">
          <w:pgSz w:w="11907" w:h="16840"/>
          <w:pgMar w:top="709" w:right="567" w:bottom="1134" w:left="1134" w:header="0" w:footer="0" w:gutter="0"/>
          <w:cols w:space="720"/>
        </w:sectPr>
      </w:pPr>
    </w:p>
    <w:p w:rsidR="004558FF" w:rsidRDefault="004558FF" w:rsidP="004558FF">
      <w:pPr>
        <w:pStyle w:val="ConsPlusNormal"/>
        <w:jc w:val="right"/>
        <w:rPr>
          <w:sz w:val="24"/>
        </w:rPr>
      </w:pPr>
      <w:r>
        <w:rPr>
          <w:sz w:val="24"/>
        </w:rPr>
        <w:lastRenderedPageBreak/>
        <w:t>Приложение 1</w:t>
      </w:r>
    </w:p>
    <w:p w:rsidR="004558FF" w:rsidRDefault="004558FF" w:rsidP="004558FF">
      <w:pPr>
        <w:pStyle w:val="ConsPlusNormal"/>
        <w:jc w:val="right"/>
        <w:rPr>
          <w:sz w:val="24"/>
        </w:rPr>
      </w:pPr>
      <w:r>
        <w:rPr>
          <w:sz w:val="24"/>
        </w:rPr>
        <w:t xml:space="preserve">к Административному регламенту </w:t>
      </w:r>
    </w:p>
    <w:p w:rsidR="004558FF" w:rsidRDefault="004558FF" w:rsidP="004558FF">
      <w:pPr>
        <w:pStyle w:val="ConsPlusNormal"/>
        <w:jc w:val="right"/>
        <w:rPr>
          <w:sz w:val="24"/>
        </w:rPr>
      </w:pPr>
      <w:r>
        <w:rPr>
          <w:sz w:val="24"/>
        </w:rPr>
        <w:t>«Осуществление муниципального</w:t>
      </w:r>
    </w:p>
    <w:p w:rsidR="004558FF" w:rsidRDefault="004558FF" w:rsidP="004558FF">
      <w:pPr>
        <w:pStyle w:val="ConsPlusNormal"/>
        <w:jc w:val="right"/>
        <w:rPr>
          <w:sz w:val="24"/>
        </w:rPr>
      </w:pPr>
      <w:r>
        <w:rPr>
          <w:sz w:val="24"/>
        </w:rPr>
        <w:t xml:space="preserve">земельного контроля на территории </w:t>
      </w:r>
    </w:p>
    <w:p w:rsidR="004558FF" w:rsidRDefault="004558FF" w:rsidP="004558FF">
      <w:pPr>
        <w:pStyle w:val="ConsPlusNormal"/>
        <w:jc w:val="right"/>
        <w:rPr>
          <w:sz w:val="24"/>
        </w:rPr>
      </w:pPr>
      <w:r>
        <w:rPr>
          <w:sz w:val="24"/>
        </w:rPr>
        <w:t xml:space="preserve">муниципального образования </w:t>
      </w:r>
    </w:p>
    <w:p w:rsidR="004558FF" w:rsidRDefault="001A40B4" w:rsidP="004558FF">
      <w:pPr>
        <w:pStyle w:val="ConsPlusNormal"/>
        <w:jc w:val="right"/>
        <w:rPr>
          <w:sz w:val="24"/>
        </w:rPr>
      </w:pPr>
      <w:r>
        <w:rPr>
          <w:sz w:val="24"/>
        </w:rPr>
        <w:t xml:space="preserve">«Петровский </w:t>
      </w:r>
      <w:r w:rsidR="004558FF">
        <w:rPr>
          <w:sz w:val="24"/>
        </w:rPr>
        <w:t xml:space="preserve"> сельсовет»</w:t>
      </w:r>
    </w:p>
    <w:p w:rsidR="004558FF" w:rsidRDefault="004558FF" w:rsidP="004558FF">
      <w:pPr>
        <w:rPr>
          <w:szCs w:val="28"/>
        </w:rPr>
      </w:pPr>
    </w:p>
    <w:p w:rsidR="004558FF" w:rsidRDefault="004558FF" w:rsidP="004558FF">
      <w:pPr>
        <w:rPr>
          <w:szCs w:val="28"/>
        </w:rPr>
      </w:pPr>
    </w:p>
    <w:p w:rsidR="004558FF" w:rsidRDefault="004558FF" w:rsidP="004558FF">
      <w:pPr>
        <w:pStyle w:val="ConsPlusTitle"/>
        <w:jc w:val="center"/>
        <w:rPr>
          <w:sz w:val="24"/>
        </w:rPr>
      </w:pPr>
      <w:bookmarkStart w:id="6" w:name="P379"/>
      <w:bookmarkEnd w:id="6"/>
      <w:r>
        <w:rPr>
          <w:sz w:val="24"/>
        </w:rPr>
        <w:t>ПЛАН</w:t>
      </w:r>
    </w:p>
    <w:p w:rsidR="004558FF" w:rsidRDefault="004558FF" w:rsidP="004558FF">
      <w:pPr>
        <w:pStyle w:val="ConsPlusTitle"/>
        <w:jc w:val="center"/>
        <w:rPr>
          <w:sz w:val="24"/>
        </w:rPr>
      </w:pPr>
      <w:r>
        <w:rPr>
          <w:sz w:val="24"/>
        </w:rPr>
        <w:t>ПРОВЕРОК ФИЗИЧЕСКИХ ЛИЦ НА _______ ГОД</w:t>
      </w:r>
    </w:p>
    <w:p w:rsidR="004558FF" w:rsidRDefault="004558FF" w:rsidP="004558FF">
      <w:pPr>
        <w:pStyle w:val="ConsPlusTitle"/>
        <w:jc w:val="center"/>
        <w:rPr>
          <w:sz w:val="24"/>
        </w:rPr>
      </w:pPr>
      <w:r>
        <w:rPr>
          <w:sz w:val="24"/>
        </w:rPr>
        <w:t>(УКАЗЫВАЕТСЯ НАИМЕНОВАНИЕ УПОЛНОМОЧЕННОГО</w:t>
      </w:r>
    </w:p>
    <w:p w:rsidR="004558FF" w:rsidRDefault="004558FF" w:rsidP="004558FF">
      <w:pPr>
        <w:pStyle w:val="ConsPlusTitle"/>
        <w:jc w:val="center"/>
        <w:rPr>
          <w:sz w:val="24"/>
        </w:rPr>
      </w:pPr>
      <w:r>
        <w:rPr>
          <w:sz w:val="24"/>
        </w:rPr>
        <w:t>ОРГАНА МУНИЦИПАЛЬНОГО КОНТРОЛЯ)</w:t>
      </w:r>
    </w:p>
    <w:p w:rsidR="004558FF" w:rsidRDefault="004558FF" w:rsidP="004558FF">
      <w:pPr>
        <w:pStyle w:val="ConsPlusNormal"/>
        <w:ind w:firstLine="54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4558FF" w:rsidTr="004558FF">
        <w:tc>
          <w:tcPr>
            <w:tcW w:w="644"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N п/п</w:t>
            </w:r>
          </w:p>
        </w:tc>
        <w:tc>
          <w:tcPr>
            <w:tcW w:w="1970"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Фамилия, имя, отчество</w:t>
            </w:r>
          </w:p>
        </w:tc>
        <w:tc>
          <w:tcPr>
            <w:tcW w:w="2693"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Адрес или адресный ориентир проверяемого земельного участка (площадь, кадастровый номер или квартал)</w:t>
            </w:r>
          </w:p>
        </w:tc>
        <w:tc>
          <w:tcPr>
            <w:tcW w:w="1843"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Месяц начала проведения проверки</w:t>
            </w:r>
          </w:p>
        </w:tc>
        <w:tc>
          <w:tcPr>
            <w:tcW w:w="1984"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Срок проведения проверки (рабочие дни)</w:t>
            </w:r>
          </w:p>
        </w:tc>
        <w:tc>
          <w:tcPr>
            <w:tcW w:w="1701"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Цель проведения проверки</w:t>
            </w:r>
          </w:p>
        </w:tc>
        <w:tc>
          <w:tcPr>
            <w:tcW w:w="2127"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Форма проведения проверки (документарная, выездная)</w:t>
            </w:r>
          </w:p>
        </w:tc>
        <w:tc>
          <w:tcPr>
            <w:tcW w:w="1701" w:type="dxa"/>
            <w:tcBorders>
              <w:top w:val="single" w:sz="4" w:space="0" w:color="auto"/>
              <w:left w:val="single" w:sz="4" w:space="0" w:color="auto"/>
              <w:bottom w:val="single" w:sz="4" w:space="0" w:color="auto"/>
              <w:right w:val="single" w:sz="4" w:space="0" w:color="auto"/>
            </w:tcBorders>
          </w:tcPr>
          <w:p w:rsidR="004558FF" w:rsidRDefault="004558FF">
            <w:pPr>
              <w:pStyle w:val="ConsPlusNormal"/>
              <w:rPr>
                <w:sz w:val="24"/>
              </w:rPr>
            </w:pPr>
            <w:r>
              <w:rPr>
                <w:sz w:val="24"/>
              </w:rPr>
              <w:t>Примечание</w:t>
            </w:r>
          </w:p>
        </w:tc>
      </w:tr>
      <w:tr w:rsidR="004558FF" w:rsidTr="004558FF">
        <w:tc>
          <w:tcPr>
            <w:tcW w:w="644"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1</w:t>
            </w:r>
          </w:p>
        </w:tc>
        <w:tc>
          <w:tcPr>
            <w:tcW w:w="1970"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2</w:t>
            </w:r>
          </w:p>
        </w:tc>
        <w:tc>
          <w:tcPr>
            <w:tcW w:w="2693"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3</w:t>
            </w:r>
          </w:p>
        </w:tc>
        <w:tc>
          <w:tcPr>
            <w:tcW w:w="1843"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4</w:t>
            </w:r>
          </w:p>
        </w:tc>
        <w:tc>
          <w:tcPr>
            <w:tcW w:w="1984"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5</w:t>
            </w:r>
          </w:p>
        </w:tc>
        <w:tc>
          <w:tcPr>
            <w:tcW w:w="1701"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6</w:t>
            </w:r>
          </w:p>
        </w:tc>
        <w:tc>
          <w:tcPr>
            <w:tcW w:w="2127"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7</w:t>
            </w:r>
          </w:p>
        </w:tc>
        <w:tc>
          <w:tcPr>
            <w:tcW w:w="1701" w:type="dxa"/>
            <w:tcBorders>
              <w:top w:val="single" w:sz="4" w:space="0" w:color="auto"/>
              <w:left w:val="single" w:sz="4" w:space="0" w:color="auto"/>
              <w:bottom w:val="single" w:sz="4" w:space="0" w:color="auto"/>
              <w:right w:val="single" w:sz="4" w:space="0" w:color="auto"/>
            </w:tcBorders>
          </w:tcPr>
          <w:p w:rsidR="004558FF" w:rsidRDefault="004558FF">
            <w:pPr>
              <w:pStyle w:val="ConsPlusNormal"/>
              <w:jc w:val="center"/>
              <w:rPr>
                <w:sz w:val="24"/>
              </w:rPr>
            </w:pPr>
            <w:r>
              <w:rPr>
                <w:sz w:val="24"/>
              </w:rPr>
              <w:t>8</w:t>
            </w:r>
          </w:p>
        </w:tc>
      </w:tr>
    </w:tbl>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rPr>
          <w:szCs w:val="20"/>
        </w:rPr>
        <w:sectPr w:rsidR="004558FF">
          <w:pgSz w:w="16840" w:h="11907" w:orient="landscape"/>
          <w:pgMar w:top="1134" w:right="1134" w:bottom="567" w:left="1134" w:header="0" w:footer="0" w:gutter="0"/>
          <w:cols w:space="720"/>
        </w:sectPr>
      </w:pPr>
    </w:p>
    <w:p w:rsidR="004558FF" w:rsidRDefault="004558FF" w:rsidP="004558FF">
      <w:pPr>
        <w:pStyle w:val="ConsPlusNormal"/>
        <w:jc w:val="right"/>
        <w:rPr>
          <w:sz w:val="24"/>
        </w:rPr>
      </w:pPr>
      <w:r>
        <w:rPr>
          <w:sz w:val="24"/>
        </w:rPr>
        <w:lastRenderedPageBreak/>
        <w:t>Приложение 2</w:t>
      </w:r>
    </w:p>
    <w:p w:rsidR="004558FF" w:rsidRDefault="004558FF" w:rsidP="004558FF">
      <w:pPr>
        <w:pStyle w:val="ConsPlusNormal"/>
        <w:jc w:val="right"/>
        <w:rPr>
          <w:sz w:val="24"/>
        </w:rPr>
      </w:pPr>
      <w:r>
        <w:rPr>
          <w:sz w:val="24"/>
        </w:rPr>
        <w:t xml:space="preserve">к Административному регламенту </w:t>
      </w:r>
    </w:p>
    <w:p w:rsidR="004558FF" w:rsidRDefault="004558FF" w:rsidP="004558FF">
      <w:pPr>
        <w:pStyle w:val="ConsPlusNormal"/>
        <w:jc w:val="right"/>
        <w:rPr>
          <w:sz w:val="24"/>
        </w:rPr>
      </w:pPr>
      <w:r>
        <w:rPr>
          <w:sz w:val="24"/>
        </w:rPr>
        <w:t>«Осуществление муниципального</w:t>
      </w:r>
    </w:p>
    <w:p w:rsidR="004558FF" w:rsidRDefault="004558FF" w:rsidP="004558FF">
      <w:pPr>
        <w:pStyle w:val="ConsPlusNormal"/>
        <w:jc w:val="right"/>
        <w:rPr>
          <w:sz w:val="24"/>
        </w:rPr>
      </w:pPr>
      <w:r>
        <w:rPr>
          <w:sz w:val="24"/>
        </w:rPr>
        <w:t xml:space="preserve">земельного контроля на территории </w:t>
      </w:r>
    </w:p>
    <w:p w:rsidR="004558FF" w:rsidRDefault="004558FF" w:rsidP="004558FF">
      <w:pPr>
        <w:pStyle w:val="ConsPlusNormal"/>
        <w:jc w:val="right"/>
        <w:rPr>
          <w:sz w:val="24"/>
        </w:rPr>
      </w:pPr>
      <w:r>
        <w:rPr>
          <w:sz w:val="24"/>
        </w:rPr>
        <w:t xml:space="preserve">муниципального образования </w:t>
      </w:r>
    </w:p>
    <w:p w:rsidR="004558FF" w:rsidRDefault="001A40B4" w:rsidP="004558FF">
      <w:pPr>
        <w:pStyle w:val="ConsPlusNormal"/>
        <w:jc w:val="right"/>
        <w:rPr>
          <w:sz w:val="24"/>
        </w:rPr>
      </w:pPr>
      <w:r>
        <w:rPr>
          <w:sz w:val="24"/>
        </w:rPr>
        <w:t xml:space="preserve">«Петровский </w:t>
      </w:r>
      <w:r w:rsidR="004558FF">
        <w:rPr>
          <w:sz w:val="24"/>
        </w:rPr>
        <w:t xml:space="preserve"> сельсовет»</w:t>
      </w:r>
    </w:p>
    <w:p w:rsidR="004558FF" w:rsidRDefault="004558FF" w:rsidP="004558FF">
      <w:pPr>
        <w:pStyle w:val="ConsPlusTitle"/>
        <w:jc w:val="right"/>
        <w:rPr>
          <w:sz w:val="24"/>
        </w:rPr>
      </w:pPr>
    </w:p>
    <w:p w:rsidR="004558FF" w:rsidRDefault="004558FF" w:rsidP="004558FF">
      <w:pPr>
        <w:pStyle w:val="ConsPlusTitle"/>
        <w:jc w:val="center"/>
        <w:rPr>
          <w:sz w:val="24"/>
        </w:rPr>
      </w:pPr>
    </w:p>
    <w:p w:rsidR="004558FF" w:rsidRDefault="004558FF" w:rsidP="004558FF">
      <w:pPr>
        <w:pStyle w:val="ConsPlusTitle"/>
        <w:jc w:val="center"/>
        <w:rPr>
          <w:sz w:val="24"/>
        </w:rPr>
      </w:pPr>
    </w:p>
    <w:p w:rsidR="004558FF" w:rsidRDefault="004558FF" w:rsidP="004558FF">
      <w:pPr>
        <w:pStyle w:val="ConsPlusTitle"/>
        <w:jc w:val="center"/>
        <w:rPr>
          <w:sz w:val="24"/>
        </w:rPr>
      </w:pPr>
      <w:r>
        <w:rPr>
          <w:sz w:val="24"/>
        </w:rPr>
        <w:t>РАСПОРЯЖЕНИЕ/ПРИКАЗ</w:t>
      </w:r>
    </w:p>
    <w:p w:rsidR="004558FF" w:rsidRDefault="004558FF" w:rsidP="004558FF">
      <w:pPr>
        <w:pStyle w:val="ConsPlusTitle"/>
        <w:jc w:val="center"/>
        <w:rPr>
          <w:sz w:val="24"/>
        </w:rPr>
      </w:pPr>
      <w:r>
        <w:rPr>
          <w:sz w:val="24"/>
        </w:rPr>
        <w:t>УПОЛНОМОЧЕННОГО ОРГАНА О ПРОВЕДЕНИИ ПЛАНОВОЙ</w:t>
      </w:r>
    </w:p>
    <w:p w:rsidR="004558FF" w:rsidRDefault="004558FF" w:rsidP="004558FF">
      <w:pPr>
        <w:pStyle w:val="ConsPlusTitle"/>
        <w:jc w:val="center"/>
        <w:rPr>
          <w:sz w:val="24"/>
        </w:rPr>
      </w:pPr>
      <w:r>
        <w:rPr>
          <w:sz w:val="24"/>
        </w:rPr>
        <w:t>(ВНЕПЛАНОВОЙ) ВЫЕЗДНОЙ (ДОКУМЕНТАРНОЙ) ПРОВЕРКИ</w:t>
      </w:r>
    </w:p>
    <w:p w:rsidR="004558FF" w:rsidRDefault="004558FF" w:rsidP="004558FF">
      <w:pPr>
        <w:pStyle w:val="ConsPlusTitle"/>
        <w:jc w:val="center"/>
        <w:rPr>
          <w:sz w:val="24"/>
        </w:rPr>
      </w:pPr>
      <w:r>
        <w:rPr>
          <w:sz w:val="24"/>
        </w:rPr>
        <w:t>ФИЗИЧЕСКОГО ЛИЦА</w:t>
      </w:r>
    </w:p>
    <w:p w:rsidR="004558FF" w:rsidRDefault="004558FF" w:rsidP="004558FF">
      <w:pPr>
        <w:pStyle w:val="ConsPlusNormal"/>
        <w:jc w:val="center"/>
        <w:rPr>
          <w:sz w:val="24"/>
        </w:rPr>
      </w:pPr>
    </w:p>
    <w:p w:rsidR="004558FF" w:rsidRDefault="004558FF" w:rsidP="004558FF">
      <w:pPr>
        <w:pStyle w:val="ConsPlusNormal"/>
        <w:jc w:val="center"/>
        <w:rPr>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от "___" ___________ 201_ г.                                     N _______</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1. Провести проверку в отношении: 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(фамилия, имя, отчество (последнее - при наличии) физического лица)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2. Место нахождения: 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(указывается адрес места жительства физического лица)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3. Назначить лицом(ми), уполномоченным(ми) на проведение проверки: 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(фамилия, имя, отчество (последнее - при наличии), должность должностного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лица (должностных лиц), уполномоченного(</w:t>
      </w:r>
      <w:proofErr w:type="spellStart"/>
      <w:r>
        <w:rPr>
          <w:rFonts w:ascii="Times New Roman" w:hAnsi="Times New Roman" w:cs="Times New Roman"/>
          <w:sz w:val="24"/>
        </w:rPr>
        <w:t>ых</w:t>
      </w:r>
      <w:proofErr w:type="spellEnd"/>
      <w:r>
        <w:rPr>
          <w:rFonts w:ascii="Times New Roman" w:hAnsi="Times New Roman" w:cs="Times New Roman"/>
          <w:sz w:val="24"/>
        </w:rPr>
        <w:t>) на проведение проверки)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4. Привлечь  к  проведению проверки  в  качестве экспертов, представителей</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экспертных организаций следующих лиц:_____________________________________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(фамилия, имя, отчество (последнее - при наличии),  должности привлекаемых</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к проведению проверки экспертов и (или) наименование экспертной</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организации с указанием реквизитов свидетельства об аккредитации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и наименования органа по аккредитации, выдавшего свидетельство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об аккредитации)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5. Установить, что: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настоящая проверка проводится с целью (указать нужное):   осуществления</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муниципального земельного контроля на территории муниципального образования</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в соответствии с планом проведения проверок в отношении физических лиц</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на 20___ год, утвержденного (указывается правовой акт уполномоченного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органа) от ______________ N 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задачами настоящей проверки являются:  обеспечение соблюдения требований</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земельного законодательства на земельном(</w:t>
      </w:r>
      <w:proofErr w:type="spellStart"/>
      <w:r>
        <w:rPr>
          <w:rFonts w:ascii="Times New Roman" w:hAnsi="Times New Roman" w:cs="Times New Roman"/>
          <w:sz w:val="24"/>
        </w:rPr>
        <w:t>ых</w:t>
      </w:r>
      <w:proofErr w:type="spellEnd"/>
      <w:r>
        <w:rPr>
          <w:rFonts w:ascii="Times New Roman" w:hAnsi="Times New Roman" w:cs="Times New Roman"/>
          <w:sz w:val="24"/>
        </w:rPr>
        <w:t>) участке(ах),</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расположенном(</w:t>
      </w:r>
      <w:proofErr w:type="spellStart"/>
      <w:r>
        <w:rPr>
          <w:rFonts w:ascii="Times New Roman" w:hAnsi="Times New Roman" w:cs="Times New Roman"/>
          <w:sz w:val="24"/>
        </w:rPr>
        <w:t>ых</w:t>
      </w:r>
      <w:proofErr w:type="spellEnd"/>
      <w:r>
        <w:rPr>
          <w:rFonts w:ascii="Times New Roman" w:hAnsi="Times New Roman" w:cs="Times New Roman"/>
          <w:sz w:val="24"/>
        </w:rPr>
        <w:t>) по адресу(</w:t>
      </w:r>
      <w:proofErr w:type="spellStart"/>
      <w:r>
        <w:rPr>
          <w:rFonts w:ascii="Times New Roman" w:hAnsi="Times New Roman" w:cs="Times New Roman"/>
          <w:sz w:val="24"/>
        </w:rPr>
        <w:t>ам</w:t>
      </w:r>
      <w:proofErr w:type="spellEnd"/>
      <w:r>
        <w:rPr>
          <w:rFonts w:ascii="Times New Roman" w:hAnsi="Times New Roman" w:cs="Times New Roman"/>
          <w:sz w:val="24"/>
        </w:rPr>
        <w:t>): 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lastRenderedPageBreak/>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(адрес(а) или адресный(е) ориентир(ы) земельного(</w:t>
      </w:r>
      <w:proofErr w:type="spellStart"/>
      <w:r>
        <w:rPr>
          <w:rFonts w:ascii="Times New Roman" w:hAnsi="Times New Roman" w:cs="Times New Roman"/>
          <w:sz w:val="24"/>
        </w:rPr>
        <w:t>ых</w:t>
      </w:r>
      <w:proofErr w:type="spellEnd"/>
      <w:r>
        <w:rPr>
          <w:rFonts w:ascii="Times New Roman" w:hAnsi="Times New Roman" w:cs="Times New Roman"/>
          <w:sz w:val="24"/>
        </w:rPr>
        <w:t>) участка(</w:t>
      </w:r>
      <w:proofErr w:type="spellStart"/>
      <w:r>
        <w:rPr>
          <w:rFonts w:ascii="Times New Roman" w:hAnsi="Times New Roman" w:cs="Times New Roman"/>
          <w:sz w:val="24"/>
        </w:rPr>
        <w:t>ов</w:t>
      </w:r>
      <w:proofErr w:type="spellEnd"/>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на котором физическое лицо фактически осуществляет деятельность)</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6. Предметом настоящей проверки является (указать нужное):   соблюдение</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требований земельного законодательства.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7. Срок проведения проверки: 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(количество рабочих дней в соответствии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с планом)</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К проведению проверки приступить      Проверку окончить не позднее</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с "___" _________ 20__ г.             "___" __________ 20__ г.</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8. Правовые основания проведения проверки: 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(ссылка на положение нормативного правового акта, в соответствии с которым</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осуществляется проверка; ссылка на положения (нормативных) правовых актов,</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устанавливающих требования, которые являются предметом проверки)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9. В  процессе  проверки провести следующие мероприятия по контролю,</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необходимые для достижения целей и задач проведения проверки: проверить</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наличие правоустанавливающих документов на землю, сохранность межевых</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знаков, установить соответствие фактического использования земельного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участка целевому назначению и разрешенному использованию.</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10. Перечень административных регламентов  по осуществлению муниципального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контроля: 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(с указанием наименования, номера и даты его принятия)</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11. Перечень документов, представление которых физическим лицом необходимо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для достижения целей и задач проведения проверки:      документ,</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удостоверяющий личность (паспорт гражданина Российской Федерации),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правоустанавливающие документы на земельный(е) участок(</w:t>
      </w:r>
      <w:proofErr w:type="spellStart"/>
      <w:r>
        <w:rPr>
          <w:rFonts w:ascii="Times New Roman" w:hAnsi="Times New Roman" w:cs="Times New Roman"/>
          <w:sz w:val="24"/>
        </w:rPr>
        <w:t>ки</w:t>
      </w:r>
      <w:proofErr w:type="spellEnd"/>
      <w:r>
        <w:rPr>
          <w:rFonts w:ascii="Times New Roman" w:hAnsi="Times New Roman" w:cs="Times New Roman"/>
          <w:sz w:val="24"/>
        </w:rPr>
        <w:t>), расположенные</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по адресу(</w:t>
      </w:r>
      <w:proofErr w:type="spellStart"/>
      <w:r>
        <w:rPr>
          <w:rFonts w:ascii="Times New Roman" w:hAnsi="Times New Roman" w:cs="Times New Roman"/>
          <w:sz w:val="24"/>
        </w:rPr>
        <w:t>ам</w:t>
      </w:r>
      <w:proofErr w:type="spellEnd"/>
      <w:r>
        <w:rPr>
          <w:rFonts w:ascii="Times New Roman" w:hAnsi="Times New Roman" w:cs="Times New Roman"/>
          <w:sz w:val="24"/>
        </w:rPr>
        <w:t>): __________________________________________________________.</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Подпись руководителя уполномоченного органа</w:t>
      </w: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Pr>
        <w:pStyle w:val="ConsPlusNormal"/>
        <w:jc w:val="right"/>
        <w:rPr>
          <w:sz w:val="24"/>
        </w:rPr>
      </w:pPr>
    </w:p>
    <w:p w:rsidR="004558FF" w:rsidRDefault="004558FF" w:rsidP="004558FF"/>
    <w:p w:rsidR="004558FF" w:rsidRDefault="004558FF" w:rsidP="004558FF">
      <w:pPr>
        <w:pStyle w:val="ConsPlusNormal"/>
        <w:jc w:val="center"/>
        <w:rPr>
          <w:sz w:val="24"/>
        </w:rPr>
      </w:pPr>
    </w:p>
    <w:p w:rsidR="004558FF" w:rsidRDefault="004558FF" w:rsidP="004558FF">
      <w:pPr>
        <w:pStyle w:val="ConsPlusNormal"/>
        <w:jc w:val="center"/>
        <w:rPr>
          <w:sz w:val="24"/>
        </w:rPr>
      </w:pPr>
    </w:p>
    <w:p w:rsidR="004558FF" w:rsidRDefault="004558FF" w:rsidP="001A40B4">
      <w:pPr>
        <w:pStyle w:val="ConsPlusNormal"/>
        <w:rPr>
          <w:sz w:val="24"/>
        </w:rPr>
      </w:pPr>
    </w:p>
    <w:p w:rsidR="001A40B4" w:rsidRDefault="001A40B4" w:rsidP="001A40B4">
      <w:pPr>
        <w:pStyle w:val="ConsPlusNormal"/>
        <w:rPr>
          <w:sz w:val="24"/>
        </w:rPr>
      </w:pPr>
    </w:p>
    <w:p w:rsidR="004558FF" w:rsidRDefault="004558FF" w:rsidP="004558FF">
      <w:pPr>
        <w:pStyle w:val="ConsPlusNormal"/>
        <w:jc w:val="right"/>
        <w:rPr>
          <w:sz w:val="24"/>
        </w:rPr>
      </w:pPr>
      <w:r>
        <w:rPr>
          <w:sz w:val="24"/>
        </w:rPr>
        <w:lastRenderedPageBreak/>
        <w:t>Приложение 1</w:t>
      </w:r>
    </w:p>
    <w:p w:rsidR="004558FF" w:rsidRDefault="004558FF" w:rsidP="004558FF">
      <w:pPr>
        <w:pStyle w:val="ConsPlusNormal"/>
        <w:jc w:val="right"/>
        <w:rPr>
          <w:sz w:val="24"/>
        </w:rPr>
      </w:pPr>
      <w:r>
        <w:rPr>
          <w:sz w:val="24"/>
        </w:rPr>
        <w:t xml:space="preserve">к Административному регламенту </w:t>
      </w:r>
    </w:p>
    <w:p w:rsidR="004558FF" w:rsidRDefault="004558FF" w:rsidP="004558FF">
      <w:pPr>
        <w:pStyle w:val="ConsPlusNormal"/>
        <w:jc w:val="right"/>
        <w:rPr>
          <w:sz w:val="24"/>
        </w:rPr>
      </w:pPr>
      <w:r>
        <w:rPr>
          <w:sz w:val="24"/>
        </w:rPr>
        <w:t>«Осуществление муниципального</w:t>
      </w:r>
    </w:p>
    <w:p w:rsidR="004558FF" w:rsidRDefault="004558FF" w:rsidP="004558FF">
      <w:pPr>
        <w:pStyle w:val="ConsPlusNormal"/>
        <w:jc w:val="right"/>
        <w:rPr>
          <w:sz w:val="24"/>
        </w:rPr>
      </w:pPr>
      <w:r>
        <w:rPr>
          <w:sz w:val="24"/>
        </w:rPr>
        <w:t xml:space="preserve">земельного контроля на территории </w:t>
      </w:r>
    </w:p>
    <w:p w:rsidR="004558FF" w:rsidRDefault="004558FF" w:rsidP="004558FF">
      <w:pPr>
        <w:pStyle w:val="ConsPlusNormal"/>
        <w:jc w:val="right"/>
        <w:rPr>
          <w:sz w:val="24"/>
        </w:rPr>
      </w:pPr>
      <w:r>
        <w:rPr>
          <w:sz w:val="24"/>
        </w:rPr>
        <w:t xml:space="preserve">муниципального образования </w:t>
      </w:r>
    </w:p>
    <w:p w:rsidR="004558FF" w:rsidRDefault="001A40B4" w:rsidP="004558FF">
      <w:pPr>
        <w:pStyle w:val="ConsPlusNormal"/>
        <w:jc w:val="right"/>
        <w:rPr>
          <w:sz w:val="24"/>
        </w:rPr>
      </w:pPr>
      <w:r>
        <w:rPr>
          <w:sz w:val="24"/>
        </w:rPr>
        <w:t xml:space="preserve">«Петровский </w:t>
      </w:r>
      <w:r w:rsidR="004558FF">
        <w:rPr>
          <w:sz w:val="24"/>
        </w:rPr>
        <w:t xml:space="preserve"> сельсовет»</w:t>
      </w:r>
    </w:p>
    <w:p w:rsidR="004558FF" w:rsidRDefault="004558FF" w:rsidP="004558FF">
      <w:pPr>
        <w:pStyle w:val="ConsPlusNormal"/>
        <w:jc w:val="right"/>
        <w:rPr>
          <w:sz w:val="24"/>
        </w:rPr>
      </w:pPr>
    </w:p>
    <w:p w:rsidR="004558FF" w:rsidRDefault="004558FF" w:rsidP="004558FF">
      <w:pPr>
        <w:pStyle w:val="ConsPlusNormal"/>
        <w:jc w:val="center"/>
        <w:rPr>
          <w:sz w:val="24"/>
        </w:rPr>
      </w:pPr>
      <w:r>
        <w:rPr>
          <w:sz w:val="24"/>
        </w:rPr>
        <w:t>Наименование уполномоченного органа муниципального контроля</w:t>
      </w:r>
    </w:p>
    <w:p w:rsidR="004558FF" w:rsidRDefault="004558FF" w:rsidP="004558FF">
      <w:pPr>
        <w:pStyle w:val="ConsPlusNormal"/>
        <w:jc w:val="center"/>
        <w:rPr>
          <w:sz w:val="24"/>
        </w:rPr>
      </w:pPr>
      <w:r>
        <w:rPr>
          <w:sz w:val="24"/>
        </w:rPr>
        <w:t>(почтовый адрес)</w:t>
      </w:r>
    </w:p>
    <w:p w:rsidR="004558FF" w:rsidRDefault="004558FF" w:rsidP="004558FF">
      <w:pPr>
        <w:pStyle w:val="ConsPlusNormal"/>
        <w:jc w:val="center"/>
        <w:rPr>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73"/>
        <w:gridCol w:w="3213"/>
      </w:tblGrid>
      <w:tr w:rsidR="004558FF" w:rsidTr="004558FF">
        <w:tc>
          <w:tcPr>
            <w:tcW w:w="6073" w:type="dxa"/>
          </w:tcPr>
          <w:p w:rsidR="004558FF" w:rsidRDefault="004558FF">
            <w:pPr>
              <w:pStyle w:val="ConsPlusNormal"/>
              <w:jc w:val="both"/>
              <w:rPr>
                <w:sz w:val="24"/>
              </w:rPr>
            </w:pPr>
          </w:p>
          <w:p w:rsidR="004558FF" w:rsidRDefault="004558FF">
            <w:pPr>
              <w:pStyle w:val="ConsPlusNormal"/>
              <w:rPr>
                <w:sz w:val="24"/>
              </w:rPr>
            </w:pPr>
            <w:r>
              <w:rPr>
                <w:sz w:val="24"/>
              </w:rPr>
              <w:t xml:space="preserve">город (поселение)_________ </w:t>
            </w:r>
          </w:p>
        </w:tc>
        <w:tc>
          <w:tcPr>
            <w:tcW w:w="3213" w:type="dxa"/>
          </w:tcPr>
          <w:p w:rsidR="004558FF" w:rsidRDefault="004558FF">
            <w:pPr>
              <w:pStyle w:val="ConsPlusNormal"/>
              <w:rPr>
                <w:sz w:val="24"/>
              </w:rPr>
            </w:pPr>
            <w:r>
              <w:rPr>
                <w:sz w:val="24"/>
              </w:rPr>
              <w:t>"__" ________ 20__ г.</w:t>
            </w:r>
          </w:p>
          <w:p w:rsidR="004558FF" w:rsidRDefault="004558FF">
            <w:pPr>
              <w:pStyle w:val="ConsPlusNormal"/>
              <w:rPr>
                <w:sz w:val="24"/>
              </w:rPr>
            </w:pPr>
          </w:p>
          <w:p w:rsidR="004558FF" w:rsidRDefault="004558FF">
            <w:pPr>
              <w:pStyle w:val="ConsPlusNormal"/>
              <w:rPr>
                <w:sz w:val="24"/>
              </w:rPr>
            </w:pPr>
            <w:r>
              <w:rPr>
                <w:sz w:val="24"/>
              </w:rPr>
              <w:t>_____ч. ____ мин.</w:t>
            </w:r>
          </w:p>
        </w:tc>
      </w:tr>
    </w:tbl>
    <w:p w:rsidR="004558FF" w:rsidRDefault="004558FF" w:rsidP="004558FF">
      <w:pPr>
        <w:pStyle w:val="ConsPlusNormal"/>
        <w:jc w:val="center"/>
        <w:rPr>
          <w:sz w:val="24"/>
        </w:rPr>
      </w:pPr>
    </w:p>
    <w:p w:rsidR="004558FF" w:rsidRDefault="004558FF" w:rsidP="004558FF">
      <w:pPr>
        <w:pStyle w:val="ConsPlusTitle"/>
        <w:jc w:val="center"/>
        <w:rPr>
          <w:sz w:val="24"/>
        </w:rPr>
      </w:pPr>
      <w:bookmarkStart w:id="7" w:name="P527"/>
      <w:bookmarkEnd w:id="7"/>
      <w:r>
        <w:rPr>
          <w:sz w:val="24"/>
        </w:rPr>
        <w:t>АКТ ПРОВЕРКИ</w:t>
      </w:r>
    </w:p>
    <w:p w:rsidR="004558FF" w:rsidRDefault="004558FF" w:rsidP="004558FF">
      <w:pPr>
        <w:pStyle w:val="ConsPlusTitle"/>
        <w:jc w:val="center"/>
        <w:rPr>
          <w:sz w:val="24"/>
        </w:rPr>
      </w:pPr>
      <w:r>
        <w:rPr>
          <w:sz w:val="24"/>
        </w:rPr>
        <w:t>ОРГАНОМ МУНИЦИПАЛЬНОГО ЗЕМЕЛЬНОГО КОНТРОЛЯ</w:t>
      </w:r>
    </w:p>
    <w:p w:rsidR="004558FF" w:rsidRDefault="004558FF" w:rsidP="004558FF">
      <w:pPr>
        <w:pStyle w:val="ConsPlusTitle"/>
        <w:jc w:val="center"/>
        <w:rPr>
          <w:sz w:val="24"/>
        </w:rPr>
      </w:pPr>
      <w:r>
        <w:rPr>
          <w:sz w:val="24"/>
        </w:rPr>
        <w:t>ФИЗИЧЕСКОГО ЛИЦА</w:t>
      </w:r>
    </w:p>
    <w:p w:rsidR="004558FF" w:rsidRDefault="004558FF" w:rsidP="004558FF">
      <w:pPr>
        <w:pStyle w:val="ConsPlusTitle"/>
        <w:jc w:val="center"/>
        <w:rPr>
          <w:sz w:val="24"/>
        </w:rPr>
      </w:pPr>
      <w:r>
        <w:rPr>
          <w:sz w:val="24"/>
        </w:rPr>
        <w:t>N _______________</w:t>
      </w:r>
    </w:p>
    <w:p w:rsidR="004558FF" w:rsidRDefault="004558FF" w:rsidP="004558FF">
      <w:pPr>
        <w:pStyle w:val="ConsPlusNormal"/>
        <w:ind w:firstLine="540"/>
        <w:jc w:val="both"/>
        <w:rPr>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В  соответствии  со  </w:t>
      </w:r>
      <w:hyperlink r:id="rId51" w:history="1">
        <w:r>
          <w:rPr>
            <w:rStyle w:val="a4"/>
            <w:rFonts w:ascii="Times New Roman" w:hAnsi="Times New Roman" w:cs="Times New Roman"/>
            <w:sz w:val="24"/>
            <w:u w:val="none"/>
          </w:rPr>
          <w:t>статьей 72</w:t>
        </w:r>
      </w:hyperlink>
      <w:r>
        <w:rPr>
          <w:rFonts w:ascii="Times New Roman" w:hAnsi="Times New Roman" w:cs="Times New Roman"/>
          <w:sz w:val="24"/>
        </w:rPr>
        <w:t xml:space="preserve"> Земельного кодекса Российской Федерации  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на основании  (наименование правового акта органа муниципального контроля)</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от ________ N ________ в присутствии _____________ была проведена плановая</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(внеплановая) выездная (документарная) проверка в отношении: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(Ф.И.О., паспортные данные физического лица)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на предмет соблюдения требований земельного законодательства на земельном</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участке, расположенном по адресу (имеющему адресный ориентир): 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Лицо(а), проводившее(</w:t>
      </w:r>
      <w:proofErr w:type="spellStart"/>
      <w:r>
        <w:rPr>
          <w:rFonts w:ascii="Times New Roman" w:hAnsi="Times New Roman" w:cs="Times New Roman"/>
          <w:sz w:val="24"/>
        </w:rPr>
        <w:t>ие</w:t>
      </w:r>
      <w:proofErr w:type="spellEnd"/>
      <w:r>
        <w:rPr>
          <w:rFonts w:ascii="Times New Roman" w:hAnsi="Times New Roman" w:cs="Times New Roman"/>
          <w:sz w:val="24"/>
        </w:rPr>
        <w:t>) проверку: 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(Ф.И.О., паспортные данные, должность должностного лица (должностных лиц),</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проводившего(их) проверку; в случае привлечения к участию в проверке</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экспертов, экспертных организаций указываются Ф.И.О. (последнее - при</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наличии), должности экспертов и/или наименования экспертных организаций</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с указанием реквизитов свидетельства об аккредитации и наименование органа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по аккредитации, выдавшего свидетельство)</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В ходе проведения проверки установлено: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Подписи лиц, проводивших проверку:</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   ______________  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(подпись)                (фамилия, инициалы)</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С актом проверки ознакомлен(а):</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(Ф.И.О. (последнее - при наличии) физического лица, его уполномоченного</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представителя)</w:t>
      </w:r>
    </w:p>
    <w:p w:rsidR="004558FF" w:rsidRDefault="004558FF" w:rsidP="004558FF">
      <w:pPr>
        <w:pStyle w:val="ConsPlusNonformat"/>
        <w:jc w:val="both"/>
        <w:rPr>
          <w:rFonts w:ascii="Times New Roman" w:hAnsi="Times New Roman" w:cs="Times New Roman"/>
          <w:sz w:val="24"/>
        </w:rPr>
      </w:pP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"___" ___________ 20__ г.         _______________</w:t>
      </w:r>
    </w:p>
    <w:p w:rsidR="004558FF" w:rsidRDefault="004558FF" w:rsidP="004558FF">
      <w:pPr>
        <w:pStyle w:val="ConsPlusNonformat"/>
        <w:jc w:val="both"/>
        <w:rPr>
          <w:rFonts w:ascii="Times New Roman" w:hAnsi="Times New Roman" w:cs="Times New Roman"/>
          <w:sz w:val="24"/>
        </w:rPr>
      </w:pPr>
      <w:r>
        <w:rPr>
          <w:rFonts w:ascii="Times New Roman" w:hAnsi="Times New Roman" w:cs="Times New Roman"/>
          <w:sz w:val="24"/>
        </w:rPr>
        <w:t xml:space="preserve">                                      подпись</w:t>
      </w:r>
    </w:p>
    <w:p w:rsidR="004558FF" w:rsidRDefault="004558FF"/>
    <w:sectPr w:rsidR="00455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5302A"/>
    <w:multiLevelType w:val="hybridMultilevel"/>
    <w:tmpl w:val="361C459A"/>
    <w:lvl w:ilvl="0" w:tplc="17F6BC92">
      <w:start w:val="1"/>
      <w:numFmt w:val="upperRoman"/>
      <w:pStyle w:val="a"/>
      <w:lvlText w:val="%1."/>
      <w:lvlJc w:val="left"/>
      <w:pPr>
        <w:tabs>
          <w:tab w:val="num" w:pos="851"/>
        </w:tabs>
        <w:ind w:left="851" w:hanging="491"/>
      </w:pPr>
      <w:rPr>
        <w:rFonts w:ascii="PMingLiU" w:eastAsia="PMingLiU" w:hAnsi="PMingLiU" w:hint="eastAsi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F"/>
    <w:rsid w:val="00052F2F"/>
    <w:rsid w:val="000735F7"/>
    <w:rsid w:val="000D28AE"/>
    <w:rsid w:val="001A40B4"/>
    <w:rsid w:val="00382177"/>
    <w:rsid w:val="004558FF"/>
    <w:rsid w:val="007766C7"/>
    <w:rsid w:val="00B86B21"/>
    <w:rsid w:val="00EB0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D4B145-7647-4C23-96B9-1E49750A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58FF"/>
    <w:rPr>
      <w:sz w:val="24"/>
      <w:szCs w:val="24"/>
    </w:rPr>
  </w:style>
  <w:style w:type="paragraph" w:styleId="1">
    <w:name w:val="heading 1"/>
    <w:basedOn w:val="a0"/>
    <w:next w:val="a0"/>
    <w:qFormat/>
    <w:rsid w:val="004558FF"/>
    <w:pPr>
      <w:keepNext/>
      <w:ind w:left="2880" w:firstLine="720"/>
      <w:outlineLvl w:val="0"/>
    </w:pPr>
    <w:rPr>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rsid w:val="004558FF"/>
    <w:rPr>
      <w:color w:val="0000FF"/>
      <w:u w:val="single"/>
    </w:rPr>
  </w:style>
  <w:style w:type="paragraph" w:styleId="a5">
    <w:name w:val="Normal (Web)"/>
    <w:basedOn w:val="a0"/>
    <w:semiHidden/>
    <w:rsid w:val="004558FF"/>
    <w:pPr>
      <w:spacing w:before="100" w:beforeAutospacing="1" w:after="100" w:afterAutospacing="1"/>
    </w:pPr>
  </w:style>
  <w:style w:type="paragraph" w:styleId="a">
    <w:name w:val="Title"/>
    <w:basedOn w:val="a0"/>
    <w:qFormat/>
    <w:rsid w:val="004558FF"/>
    <w:pPr>
      <w:numPr>
        <w:numId w:val="1"/>
      </w:numPr>
      <w:jc w:val="center"/>
    </w:pPr>
    <w:rPr>
      <w:b/>
      <w:bCs/>
    </w:rPr>
  </w:style>
  <w:style w:type="paragraph" w:styleId="a6">
    <w:name w:val="Body Text"/>
    <w:basedOn w:val="a0"/>
    <w:semiHidden/>
    <w:rsid w:val="004558FF"/>
    <w:pPr>
      <w:ind w:right="4252"/>
    </w:pPr>
    <w:rPr>
      <w:szCs w:val="20"/>
    </w:rPr>
  </w:style>
  <w:style w:type="paragraph" w:customStyle="1" w:styleId="ConsPlusNormal">
    <w:name w:val="ConsPlusNormal"/>
    <w:semiHidden/>
    <w:rsid w:val="004558FF"/>
    <w:pPr>
      <w:widowControl w:val="0"/>
      <w:autoSpaceDE w:val="0"/>
      <w:autoSpaceDN w:val="0"/>
    </w:pPr>
    <w:rPr>
      <w:sz w:val="28"/>
    </w:rPr>
  </w:style>
  <w:style w:type="paragraph" w:customStyle="1" w:styleId="ConsPlusTitle">
    <w:name w:val="ConsPlusTitle"/>
    <w:semiHidden/>
    <w:rsid w:val="004558FF"/>
    <w:pPr>
      <w:widowControl w:val="0"/>
      <w:autoSpaceDE w:val="0"/>
      <w:autoSpaceDN w:val="0"/>
    </w:pPr>
    <w:rPr>
      <w:b/>
      <w:sz w:val="28"/>
    </w:rPr>
  </w:style>
  <w:style w:type="paragraph" w:customStyle="1" w:styleId="ConsPlusNonformat">
    <w:name w:val="ConsPlusNonformat"/>
    <w:semiHidden/>
    <w:rsid w:val="004558FF"/>
    <w:pPr>
      <w:widowControl w:val="0"/>
      <w:autoSpaceDE w:val="0"/>
      <w:autoSpaceDN w:val="0"/>
    </w:pPr>
    <w:rPr>
      <w:rFonts w:ascii="Courier New" w:hAnsi="Courier New" w:cs="Courier New"/>
    </w:rPr>
  </w:style>
  <w:style w:type="paragraph" w:styleId="a7">
    <w:name w:val="Balloon Text"/>
    <w:basedOn w:val="a0"/>
    <w:semiHidden/>
    <w:rsid w:val="00382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A44195F7B0ECBBA8D4EF7017F05A22A98B4A0BE7CDC8153132AB15A5SDM" TargetMode="External"/><Relationship Id="rId18" Type="http://schemas.openxmlformats.org/officeDocument/2006/relationships/hyperlink" Target="consultantplus://offline/ref=00D2A44195F7B0ECBBA8D4EF7017F05A22A3894505E4CDC8153132AB15A5SDM" TargetMode="External"/><Relationship Id="rId26"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39" Type="http://schemas.openxmlformats.org/officeDocument/2006/relationships/hyperlink" Target="consultantplus://offline/ref=00D2A44195F7B0ECBBA8D4EF7017F05A22A98B4A0BE7CDC8153132AB155DF576B0BFB79058B2A9S6M" TargetMode="External"/><Relationship Id="rId21" Type="http://schemas.openxmlformats.org/officeDocument/2006/relationships/hyperlink" Target="consultantplus://offline/ref=00D2A44195F7B0ECBBA8D4EF7017F05A22A6804406E4CDC8153132AB15A5SDM" TargetMode="External"/><Relationship Id="rId34" Type="http://schemas.openxmlformats.org/officeDocument/2006/relationships/hyperlink" Target="consultantplus://offline/ref=00D2A44195F7B0ECBBA8D4EF7017F05A22A3894505E4CDC8153132AB155DF576B0BFB794A5S2M" TargetMode="External"/><Relationship Id="rId42" Type="http://schemas.openxmlformats.org/officeDocument/2006/relationships/hyperlink" Target="consultantplus://offline/ref=00D2A44195F7B0ECBBA8D4EF7017F05A22A98B4A0BE7CDC8153132AB155DF576B0BFB7945AB593BCA9SBM" TargetMode="External"/><Relationship Id="rId47" Type="http://schemas.openxmlformats.org/officeDocument/2006/relationships/hyperlink" Target="consultantplus://offline/ref=00D2A44195F7B0ECBBA8D4EF7017F05A22A98B4A0BE7CDC8153132AB155DF576B0BFB7945AB593BCA9SBM" TargetMode="External"/><Relationship Id="rId50" Type="http://schemas.openxmlformats.org/officeDocument/2006/relationships/hyperlink" Target="consultantplus://offline/ref=00D2A44195F7B0ECBBA8D4EF7017F05A22A98B4A0BE7CDC8153132AB155DF576B0BFB79058B2A9S2M" TargetMode="External"/><Relationship Id="rId7" Type="http://schemas.openxmlformats.org/officeDocument/2006/relationships/hyperlink" Target="consultantplus://offline/ref=00D2A44195F7B0ECBBA8D4EF7017F05A22A6804406E4CDC8153132AB15A5SDM" TargetMode="External"/><Relationship Id="rId2" Type="http://schemas.openxmlformats.org/officeDocument/2006/relationships/styles" Target="styles.xml"/><Relationship Id="rId16" Type="http://schemas.openxmlformats.org/officeDocument/2006/relationships/hyperlink" Target="consultantplus://offline/ref=00D2A44195F7B0ECBBA8D4EF7017F05A22A6894106E2CDC8153132AB15A5SDM" TargetMode="External"/><Relationship Id="rId29" Type="http://schemas.openxmlformats.org/officeDocument/2006/relationships/hyperlink" Target="mailto:sp15165@donpa&#1089;.ru" TargetMode="External"/><Relationship Id="rId11" Type="http://schemas.openxmlformats.org/officeDocument/2006/relationships/hyperlink" Target="consultantplus://offline/ref=00D2A44195F7B0ECBBA8D4EF7017F05A21A98F4608B09ACA44643CAASEM" TargetMode="External"/><Relationship Id="rId24" Type="http://schemas.openxmlformats.org/officeDocument/2006/relationships/hyperlink" Target="consultantplus://offline/ref=00D2A44195F7B0ECBBA8D4EF7017F05A22A98B4A0BE7CDC8153132AB155DF576B0BFB79058B2A9S2M" TargetMode="External"/><Relationship Id="rId32"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37" Type="http://schemas.openxmlformats.org/officeDocument/2006/relationships/hyperlink" Target="consultantplus://offline/ref=00D2A44195F7B0ECBBA8D4EF7017F05A22A3894505E4CDC8153132AB155DF576B0BFB79CA5S2M" TargetMode="External"/><Relationship Id="rId40" Type="http://schemas.openxmlformats.org/officeDocument/2006/relationships/hyperlink" Target="consultantplus://offline/ref=00D2A44195F7B0ECBBA8D4EF7017F05A22A98B4A0BE7CDC8153132AB155DF576B0BFB7935FB0A9S0M" TargetMode="External"/><Relationship Id="rId45" Type="http://schemas.openxmlformats.org/officeDocument/2006/relationships/hyperlink" Target="consultantplus://offline/ref=00D2A44195F7B0ECBBA8D4EF7017F05A22A98B4A0BE7CDC8153132AB155DF576B0BFB7935FB0A9S0M" TargetMode="External"/><Relationship Id="rId53" Type="http://schemas.openxmlformats.org/officeDocument/2006/relationships/theme" Target="theme/theme1.xml"/><Relationship Id="rId5" Type="http://schemas.openxmlformats.org/officeDocument/2006/relationships/hyperlink" Target="consultantplus://offline/ref=00D2A44195F7B0ECBBA8D4EF7017F05A22A68E4004E1CDC8153132AB155DF576B0BFB7965CABS0M" TargetMode="External"/><Relationship Id="rId10" Type="http://schemas.openxmlformats.org/officeDocument/2006/relationships/hyperlink" Target="http://admpetrovskoe.ru/" TargetMode="External"/><Relationship Id="rId19" Type="http://schemas.openxmlformats.org/officeDocument/2006/relationships/hyperlink" Target="consultantplus://offline/ref=00D2A44195F7B0ECBBA8D4EF7017F05A22A68B4305E1CDC8153132AB15A5SDM" TargetMode="External"/><Relationship Id="rId31" Type="http://schemas.openxmlformats.org/officeDocument/2006/relationships/hyperlink" Target="consultantplus://offline/ref=00D2A44195F7B0ECBBA8D4EF7017F05A22A3894505E4CDC8153132AB155DF576B0BFB793A5SBM" TargetMode="External"/><Relationship Id="rId44" Type="http://schemas.openxmlformats.org/officeDocument/2006/relationships/hyperlink" Target="consultantplus://offline/ref=00D2A44195F7B0ECBBA8D4EF7017F05A22A98B4A0BE7CDC8153132AB155DF576B0BFB79058B2A9S6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14" Type="http://schemas.openxmlformats.org/officeDocument/2006/relationships/hyperlink" Target="consultantplus://offline/ref=00D2A44195F7B0ECBBA8D4EF7017F05A22A68E4004E1CDC8153132AB15A5SDM" TargetMode="External"/><Relationship Id="rId22" Type="http://schemas.openxmlformats.org/officeDocument/2006/relationships/hyperlink" Target="consultantplus://offline/ref=00D2A44195F7B0ECBBA8D4EF7017F05A22A98B4A0BE7CDC8153132AB155DF576B0BFB79058B2A9S6M" TargetMode="External"/><Relationship Id="rId27" Type="http://schemas.openxmlformats.org/officeDocument/2006/relationships/hyperlink" Target="http://admpetrovskoe.ru/" TargetMode="External"/><Relationship Id="rId30" Type="http://schemas.openxmlformats.org/officeDocument/2006/relationships/hyperlink" Target="consultantplus://offline/ref=00D2A44195F7B0ECBBA8D4EF7017F05A22A6804406E4CDC8153132AB15A5SDM" TargetMode="External"/><Relationship Id="rId35"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43"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48" Type="http://schemas.openxmlformats.org/officeDocument/2006/relationships/hyperlink" Target="consultantplus://offline/ref=00D2A44195F7B0ECBBA8D4EF7017F05A22A98B4A0BE7CDC8153132AB155DF576B0BFB79058B2A9S6M" TargetMode="External"/><Relationship Id="rId8" Type="http://schemas.openxmlformats.org/officeDocument/2006/relationships/hyperlink" Target="consultantplus://offline/ref=00D2A44195F7B0ECBBA8CAE2667BAF5F25AAD64E05E4C0994B6E69F64254FF21AFS7M" TargetMode="External"/><Relationship Id="rId51" Type="http://schemas.openxmlformats.org/officeDocument/2006/relationships/hyperlink" Target="consultantplus://offline/ref=00D2A44195F7B0ECBBA8D4EF7017F05A22A98A4A01E3CDC8153132AB155DF576B0BFB7945AB493BEA9SEM" TargetMode="External"/><Relationship Id="rId3" Type="http://schemas.openxmlformats.org/officeDocument/2006/relationships/settings" Target="settings.xml"/><Relationship Id="rId12" Type="http://schemas.openxmlformats.org/officeDocument/2006/relationships/hyperlink" Target="consultantplus://offline/ref=00D2A44195F7B0ECBBA8D4EF7017F05A22A98A4A01E3CDC8153132AB15A5SDM" TargetMode="External"/><Relationship Id="rId17" Type="http://schemas.openxmlformats.org/officeDocument/2006/relationships/hyperlink" Target="consultantplus://offline/ref=00D2A44195F7B0ECBBA8D4EF7017F05A22A9884B00E4CDC8153132AB15A5SDM" TargetMode="External"/><Relationship Id="rId25" Type="http://schemas.openxmlformats.org/officeDocument/2006/relationships/hyperlink" Target="consultantplus://offline/ref=00D2A44195F7B0ECBBA8D4EF7017F05A22A98B4A0BE7CDC8153132AB155DF576B0BFB7945AB593BCA9SBM" TargetMode="External"/><Relationship Id="rId33"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38"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46" Type="http://schemas.openxmlformats.org/officeDocument/2006/relationships/hyperlink" Target="consultantplus://offline/ref=00D2A44195F7B0ECBBA8D4EF7017F05A22A98B4A0BE7CDC8153132AB155DF576B0BFB79058B2A9S2M" TargetMode="External"/><Relationship Id="rId20" Type="http://schemas.openxmlformats.org/officeDocument/2006/relationships/hyperlink" Target="consultantplus://offline/ref=00D2A44195F7B0ECBBA8CAE2667BAF5F25AAD64E05E4C0994B6E69F64254FF21AFS7M" TargetMode="External"/><Relationship Id="rId41" Type="http://schemas.openxmlformats.org/officeDocument/2006/relationships/hyperlink" Target="consultantplus://offline/ref=00D2A44195F7B0ECBBA8D4EF7017F05A22A98B4A0BE7CDC8153132AB155DF576B0BFB79058B2A9S2M" TargetMode="External"/><Relationship Id="rId1" Type="http://schemas.openxmlformats.org/officeDocument/2006/relationships/numbering" Target="numbering.xml"/><Relationship Id="rId6" Type="http://schemas.openxmlformats.org/officeDocument/2006/relationships/hyperlink" Target="consultantplus://offline/ref=00D2A44195F7B0ECBBA8D4EF7017F05A22A98A4A01E3CDC8153132AB155DF576B0BFB7945AB594BBA9SFM" TargetMode="External"/><Relationship Id="rId15" Type="http://schemas.openxmlformats.org/officeDocument/2006/relationships/hyperlink" Target="consultantplus://offline/ref=00D2A44195F7B0ECBBA8D4EF7017F05A22A6804406E4CDC8153132AB15A5SDM" TargetMode="External"/><Relationship Id="rId23" Type="http://schemas.openxmlformats.org/officeDocument/2006/relationships/hyperlink" Target="consultantplus://offline/ref=00D2A44195F7B0ECBBA8D4EF7017F05A22A98B4A0BE7CDC8153132AB155DF576B0BFB7935FB0A9S0M" TargetMode="External"/><Relationship Id="rId28" Type="http://schemas.openxmlformats.org/officeDocument/2006/relationships/hyperlink" Target="http://admpetrovskoe.ru/" TargetMode="External"/><Relationship Id="rId36" Type="http://schemas.openxmlformats.org/officeDocument/2006/relationships/hyperlink" Target="file:///C:\Users\1\Downloads\&#1055;&#1088;&#1086;&#1077;&#1082;&#1090;%20&#1072;&#1076;&#1084;&#1080;&#1085;&#1080;&#1089;&#1090;&#1088;&#1072;&#1090;&#1080;&#1074;&#1085;&#1086;&#1075;&#1086;%20&#1088;&#1077;&#1075;&#1083;&#1072;&#1084;&#1077;&#1085;&#1090;&#1072;%20&#1087;&#1086;%20&#1084;&#1091;&#1085;&#1080;&#1094;&#1080;&#1087;&#1072;&#1083;&#1100;&#1085;&#1086;&#1084;&#1091;%20&#1079;&#1077;&#1084;&#1077;&#1083;&#1100;&#1085;&#1086;&#1084;&#1091;%20&#1082;&#1086;&#1085;&#1090;&#1088;&#1086;&#1083;&#1102;.doc" TargetMode="External"/><Relationship Id="rId49" Type="http://schemas.openxmlformats.org/officeDocument/2006/relationships/hyperlink" Target="consultantplus://offline/ref=00D2A44195F7B0ECBBA8D4EF7017F05A22A98B4A0BE7CDC8153132AB155DF576B0BFB7935FB0A9S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9853</Words>
  <Characters>56163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65885</CharactersWithSpaces>
  <SharedDoc>false</SharedDoc>
  <HLinks>
    <vt:vector size="282" baseType="variant">
      <vt:variant>
        <vt:i4>7143472</vt:i4>
      </vt:variant>
      <vt:variant>
        <vt:i4>138</vt:i4>
      </vt:variant>
      <vt:variant>
        <vt:i4>0</vt:i4>
      </vt:variant>
      <vt:variant>
        <vt:i4>5</vt:i4>
      </vt:variant>
      <vt:variant>
        <vt:lpwstr>consultantplus://offline/ref=00D2A44195F7B0ECBBA8D4EF7017F05A22A98A4A01E3CDC8153132AB155DF576B0BFB7945AB493BEA9SEM</vt:lpwstr>
      </vt:variant>
      <vt:variant>
        <vt:lpwstr/>
      </vt:variant>
      <vt:variant>
        <vt:i4>3539006</vt:i4>
      </vt:variant>
      <vt:variant>
        <vt:i4>135</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132</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129</vt:i4>
      </vt:variant>
      <vt:variant>
        <vt:i4>0</vt:i4>
      </vt:variant>
      <vt:variant>
        <vt:i4>5</vt:i4>
      </vt:variant>
      <vt:variant>
        <vt:lpwstr>consultantplus://offline/ref=00D2A44195F7B0ECBBA8D4EF7017F05A22A98B4A0BE7CDC8153132AB155DF576B0BFB79058B2A9S6M</vt:lpwstr>
      </vt:variant>
      <vt:variant>
        <vt:lpwstr/>
      </vt:variant>
      <vt:variant>
        <vt:i4>7143524</vt:i4>
      </vt:variant>
      <vt:variant>
        <vt:i4>126</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123</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120</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117</vt:i4>
      </vt:variant>
      <vt:variant>
        <vt:i4>0</vt:i4>
      </vt:variant>
      <vt:variant>
        <vt:i4>5</vt:i4>
      </vt:variant>
      <vt:variant>
        <vt:lpwstr>consultantplus://offline/ref=00D2A44195F7B0ECBBA8D4EF7017F05A22A98B4A0BE7CDC8153132AB155DF576B0BFB79058B2A9S6M</vt:lpwstr>
      </vt:variant>
      <vt:variant>
        <vt:lpwstr/>
      </vt:variant>
      <vt:variant>
        <vt:i4>74776587</vt:i4>
      </vt:variant>
      <vt:variant>
        <vt:i4>114</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P300#P300</vt:lpwstr>
      </vt:variant>
      <vt:variant>
        <vt:i4>7143524</vt:i4>
      </vt:variant>
      <vt:variant>
        <vt:i4>111</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108</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105</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102</vt:i4>
      </vt:variant>
      <vt:variant>
        <vt:i4>0</vt:i4>
      </vt:variant>
      <vt:variant>
        <vt:i4>5</vt:i4>
      </vt:variant>
      <vt:variant>
        <vt:lpwstr>consultantplus://offline/ref=00D2A44195F7B0ECBBA8D4EF7017F05A22A98B4A0BE7CDC8153132AB155DF576B0BFB79058B2A9S6M</vt:lpwstr>
      </vt:variant>
      <vt:variant>
        <vt:lpwstr/>
      </vt:variant>
      <vt:variant>
        <vt:i4>74842127</vt:i4>
      </vt:variant>
      <vt:variant>
        <vt:i4>99</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P527#P527</vt:lpwstr>
      </vt:variant>
      <vt:variant>
        <vt:i4>6357050</vt:i4>
      </vt:variant>
      <vt:variant>
        <vt:i4>96</vt:i4>
      </vt:variant>
      <vt:variant>
        <vt:i4>0</vt:i4>
      </vt:variant>
      <vt:variant>
        <vt:i4>5</vt:i4>
      </vt:variant>
      <vt:variant>
        <vt:lpwstr>consultantplus://offline/ref=00D2A44195F7B0ECBBA8D4EF7017F05A22A3894505E4CDC8153132AB155DF576B0BFB79CA5S2M</vt:lpwstr>
      </vt:variant>
      <vt:variant>
        <vt:lpwstr/>
      </vt:variant>
      <vt:variant>
        <vt:i4>74973198</vt:i4>
      </vt:variant>
      <vt:variant>
        <vt:i4>93</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P248#P248</vt:lpwstr>
      </vt:variant>
      <vt:variant>
        <vt:i4>74579977</vt:i4>
      </vt:variant>
      <vt:variant>
        <vt:i4>90</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P235#P235</vt:lpwstr>
      </vt:variant>
      <vt:variant>
        <vt:i4>6357101</vt:i4>
      </vt:variant>
      <vt:variant>
        <vt:i4>87</vt:i4>
      </vt:variant>
      <vt:variant>
        <vt:i4>0</vt:i4>
      </vt:variant>
      <vt:variant>
        <vt:i4>5</vt:i4>
      </vt:variant>
      <vt:variant>
        <vt:lpwstr>consultantplus://offline/ref=00D2A44195F7B0ECBBA8D4EF7017F05A22A3894505E4CDC8153132AB155DF576B0BFB794A5S2M</vt:lpwstr>
      </vt:variant>
      <vt:variant>
        <vt:lpwstr/>
      </vt:variant>
      <vt:variant>
        <vt:i4>74579977</vt:i4>
      </vt:variant>
      <vt:variant>
        <vt:i4>84</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P235#P235</vt:lpwstr>
      </vt:variant>
      <vt:variant>
        <vt:i4>74711053</vt:i4>
      </vt:variant>
      <vt:variant>
        <vt:i4>81</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P417#P417</vt:lpwstr>
      </vt:variant>
      <vt:variant>
        <vt:i4>6357050</vt:i4>
      </vt:variant>
      <vt:variant>
        <vt:i4>78</vt:i4>
      </vt:variant>
      <vt:variant>
        <vt:i4>0</vt:i4>
      </vt:variant>
      <vt:variant>
        <vt:i4>5</vt:i4>
      </vt:variant>
      <vt:variant>
        <vt:lpwstr>consultantplus://offline/ref=00D2A44195F7B0ECBBA8D4EF7017F05A22A3894505E4CDC8153132AB155DF576B0BFB793A5SBM</vt:lpwstr>
      </vt:variant>
      <vt:variant>
        <vt:lpwstr/>
      </vt:variant>
      <vt:variant>
        <vt:i4>6160391</vt:i4>
      </vt:variant>
      <vt:variant>
        <vt:i4>75</vt:i4>
      </vt:variant>
      <vt:variant>
        <vt:i4>0</vt:i4>
      </vt:variant>
      <vt:variant>
        <vt:i4>5</vt:i4>
      </vt:variant>
      <vt:variant>
        <vt:lpwstr>consultantplus://offline/ref=00D2A44195F7B0ECBBA8D4EF7017F05A22A6804406E4CDC8153132AB15A5SDM</vt:lpwstr>
      </vt:variant>
      <vt:variant>
        <vt:lpwstr/>
      </vt:variant>
      <vt:variant>
        <vt:i4>1311829</vt:i4>
      </vt:variant>
      <vt:variant>
        <vt:i4>72</vt:i4>
      </vt:variant>
      <vt:variant>
        <vt:i4>0</vt:i4>
      </vt:variant>
      <vt:variant>
        <vt:i4>5</vt:i4>
      </vt:variant>
      <vt:variant>
        <vt:lpwstr>mailto:sp15165@donpaс.ru</vt:lpwstr>
      </vt:variant>
      <vt:variant>
        <vt:lpwstr/>
      </vt:variant>
      <vt:variant>
        <vt:i4>1376321</vt:i4>
      </vt:variant>
      <vt:variant>
        <vt:i4>69</vt:i4>
      </vt:variant>
      <vt:variant>
        <vt:i4>0</vt:i4>
      </vt:variant>
      <vt:variant>
        <vt:i4>5</vt:i4>
      </vt:variant>
      <vt:variant>
        <vt:lpwstr>http://admpetrovskoe.ru/</vt:lpwstr>
      </vt:variant>
      <vt:variant>
        <vt:lpwstr/>
      </vt:variant>
      <vt:variant>
        <vt:i4>1376321</vt:i4>
      </vt:variant>
      <vt:variant>
        <vt:i4>66</vt:i4>
      </vt:variant>
      <vt:variant>
        <vt:i4>0</vt:i4>
      </vt:variant>
      <vt:variant>
        <vt:i4>5</vt:i4>
      </vt:variant>
      <vt:variant>
        <vt:lpwstr>http://admpetrovskoe.ru/</vt:lpwstr>
      </vt:variant>
      <vt:variant>
        <vt:lpwstr/>
      </vt:variant>
      <vt:variant>
        <vt:i4>74842121</vt:i4>
      </vt:variant>
      <vt:variant>
        <vt:i4>63</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P101#P101</vt:lpwstr>
      </vt:variant>
      <vt:variant>
        <vt:i4>7143524</vt:i4>
      </vt:variant>
      <vt:variant>
        <vt:i4>60</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57</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54</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51</vt:i4>
      </vt:variant>
      <vt:variant>
        <vt:i4>0</vt:i4>
      </vt:variant>
      <vt:variant>
        <vt:i4>5</vt:i4>
      </vt:variant>
      <vt:variant>
        <vt:lpwstr>consultantplus://offline/ref=00D2A44195F7B0ECBBA8D4EF7017F05A22A98B4A0BE7CDC8153132AB155DF576B0BFB79058B2A9S6M</vt:lpwstr>
      </vt:variant>
      <vt:variant>
        <vt:lpwstr/>
      </vt:variant>
      <vt:variant>
        <vt:i4>6160391</vt:i4>
      </vt:variant>
      <vt:variant>
        <vt:i4>48</vt:i4>
      </vt:variant>
      <vt:variant>
        <vt:i4>0</vt:i4>
      </vt:variant>
      <vt:variant>
        <vt:i4>5</vt:i4>
      </vt:variant>
      <vt:variant>
        <vt:lpwstr>consultantplus://offline/ref=00D2A44195F7B0ECBBA8D4EF7017F05A22A6804406E4CDC8153132AB15A5SDM</vt:lpwstr>
      </vt:variant>
      <vt:variant>
        <vt:lpwstr/>
      </vt:variant>
      <vt:variant>
        <vt:i4>3735661</vt:i4>
      </vt:variant>
      <vt:variant>
        <vt:i4>45</vt:i4>
      </vt:variant>
      <vt:variant>
        <vt:i4>0</vt:i4>
      </vt:variant>
      <vt:variant>
        <vt:i4>5</vt:i4>
      </vt:variant>
      <vt:variant>
        <vt:lpwstr>consultantplus://offline/ref=00D2A44195F7B0ECBBA8CAE2667BAF5F25AAD64E05E4C0994B6E69F64254FF21AFS7M</vt:lpwstr>
      </vt:variant>
      <vt:variant>
        <vt:lpwstr/>
      </vt:variant>
      <vt:variant>
        <vt:i4>6160468</vt:i4>
      </vt:variant>
      <vt:variant>
        <vt:i4>42</vt:i4>
      </vt:variant>
      <vt:variant>
        <vt:i4>0</vt:i4>
      </vt:variant>
      <vt:variant>
        <vt:i4>5</vt:i4>
      </vt:variant>
      <vt:variant>
        <vt:lpwstr>consultantplus://offline/ref=00D2A44195F7B0ECBBA8D4EF7017F05A22A68B4305E1CDC8153132AB15A5SDM</vt:lpwstr>
      </vt:variant>
      <vt:variant>
        <vt:lpwstr/>
      </vt:variant>
      <vt:variant>
        <vt:i4>6160393</vt:i4>
      </vt:variant>
      <vt:variant>
        <vt:i4>39</vt:i4>
      </vt:variant>
      <vt:variant>
        <vt:i4>0</vt:i4>
      </vt:variant>
      <vt:variant>
        <vt:i4>5</vt:i4>
      </vt:variant>
      <vt:variant>
        <vt:lpwstr>consultantplus://offline/ref=00D2A44195F7B0ECBBA8D4EF7017F05A22A3894505E4CDC8153132AB15A5SDM</vt:lpwstr>
      </vt:variant>
      <vt:variant>
        <vt:lpwstr/>
      </vt:variant>
      <vt:variant>
        <vt:i4>6160464</vt:i4>
      </vt:variant>
      <vt:variant>
        <vt:i4>36</vt:i4>
      </vt:variant>
      <vt:variant>
        <vt:i4>0</vt:i4>
      </vt:variant>
      <vt:variant>
        <vt:i4>5</vt:i4>
      </vt:variant>
      <vt:variant>
        <vt:lpwstr>consultantplus://offline/ref=00D2A44195F7B0ECBBA8D4EF7017F05A22A9884B00E4CDC8153132AB15A5SDM</vt:lpwstr>
      </vt:variant>
      <vt:variant>
        <vt:lpwstr/>
      </vt:variant>
      <vt:variant>
        <vt:i4>6160397</vt:i4>
      </vt:variant>
      <vt:variant>
        <vt:i4>33</vt:i4>
      </vt:variant>
      <vt:variant>
        <vt:i4>0</vt:i4>
      </vt:variant>
      <vt:variant>
        <vt:i4>5</vt:i4>
      </vt:variant>
      <vt:variant>
        <vt:lpwstr>consultantplus://offline/ref=00D2A44195F7B0ECBBA8D4EF7017F05A22A6894106E2CDC8153132AB15A5SDM</vt:lpwstr>
      </vt:variant>
      <vt:variant>
        <vt:lpwstr/>
      </vt:variant>
      <vt:variant>
        <vt:i4>6160391</vt:i4>
      </vt:variant>
      <vt:variant>
        <vt:i4>30</vt:i4>
      </vt:variant>
      <vt:variant>
        <vt:i4>0</vt:i4>
      </vt:variant>
      <vt:variant>
        <vt:i4>5</vt:i4>
      </vt:variant>
      <vt:variant>
        <vt:lpwstr>consultantplus://offline/ref=00D2A44195F7B0ECBBA8D4EF7017F05A22A6804406E4CDC8153132AB15A5SDM</vt:lpwstr>
      </vt:variant>
      <vt:variant>
        <vt:lpwstr/>
      </vt:variant>
      <vt:variant>
        <vt:i4>6160465</vt:i4>
      </vt:variant>
      <vt:variant>
        <vt:i4>27</vt:i4>
      </vt:variant>
      <vt:variant>
        <vt:i4>0</vt:i4>
      </vt:variant>
      <vt:variant>
        <vt:i4>5</vt:i4>
      </vt:variant>
      <vt:variant>
        <vt:lpwstr>consultantplus://offline/ref=00D2A44195F7B0ECBBA8D4EF7017F05A22A68E4004E1CDC8153132AB15A5SDM</vt:lpwstr>
      </vt:variant>
      <vt:variant>
        <vt:lpwstr/>
      </vt:variant>
      <vt:variant>
        <vt:i4>6160472</vt:i4>
      </vt:variant>
      <vt:variant>
        <vt:i4>24</vt:i4>
      </vt:variant>
      <vt:variant>
        <vt:i4>0</vt:i4>
      </vt:variant>
      <vt:variant>
        <vt:i4>5</vt:i4>
      </vt:variant>
      <vt:variant>
        <vt:lpwstr>consultantplus://offline/ref=00D2A44195F7B0ECBBA8D4EF7017F05A22A98B4A0BE7CDC8153132AB15A5SDM</vt:lpwstr>
      </vt:variant>
      <vt:variant>
        <vt:lpwstr/>
      </vt:variant>
      <vt:variant>
        <vt:i4>6160396</vt:i4>
      </vt:variant>
      <vt:variant>
        <vt:i4>21</vt:i4>
      </vt:variant>
      <vt:variant>
        <vt:i4>0</vt:i4>
      </vt:variant>
      <vt:variant>
        <vt:i4>5</vt:i4>
      </vt:variant>
      <vt:variant>
        <vt:lpwstr>consultantplus://offline/ref=00D2A44195F7B0ECBBA8D4EF7017F05A22A98A4A01E3CDC8153132AB15A5SDM</vt:lpwstr>
      </vt:variant>
      <vt:variant>
        <vt:lpwstr/>
      </vt:variant>
      <vt:variant>
        <vt:i4>5439582</vt:i4>
      </vt:variant>
      <vt:variant>
        <vt:i4>18</vt:i4>
      </vt:variant>
      <vt:variant>
        <vt:i4>0</vt:i4>
      </vt:variant>
      <vt:variant>
        <vt:i4>5</vt:i4>
      </vt:variant>
      <vt:variant>
        <vt:lpwstr>consultantplus://offline/ref=00D2A44195F7B0ECBBA8D4EF7017F05A21A98F4608B09ACA44643CAASEM</vt:lpwstr>
      </vt:variant>
      <vt:variant>
        <vt:lpwstr/>
      </vt:variant>
      <vt:variant>
        <vt:i4>1376321</vt:i4>
      </vt:variant>
      <vt:variant>
        <vt:i4>15</vt:i4>
      </vt:variant>
      <vt:variant>
        <vt:i4>0</vt:i4>
      </vt:variant>
      <vt:variant>
        <vt:i4>5</vt:i4>
      </vt:variant>
      <vt:variant>
        <vt:lpwstr>http://admpetrovskoe.ru/</vt:lpwstr>
      </vt:variant>
      <vt:variant>
        <vt:lpwstr/>
      </vt:variant>
      <vt:variant>
        <vt:i4>68485224</vt:i4>
      </vt:variant>
      <vt:variant>
        <vt:i4>12</vt:i4>
      </vt:variant>
      <vt:variant>
        <vt:i4>0</vt:i4>
      </vt:variant>
      <vt:variant>
        <vt:i4>5</vt:i4>
      </vt:variant>
      <vt:variant>
        <vt:lpwstr>C:\Users\1\Downloads\Проект административного регламента по муниципальному земельному контролю.doc</vt:lpwstr>
      </vt:variant>
      <vt:variant>
        <vt:lpwstr>P33#P33</vt:lpwstr>
      </vt:variant>
      <vt:variant>
        <vt:i4>3735661</vt:i4>
      </vt:variant>
      <vt:variant>
        <vt:i4>9</vt:i4>
      </vt:variant>
      <vt:variant>
        <vt:i4>0</vt:i4>
      </vt:variant>
      <vt:variant>
        <vt:i4>5</vt:i4>
      </vt:variant>
      <vt:variant>
        <vt:lpwstr>consultantplus://offline/ref=00D2A44195F7B0ECBBA8CAE2667BAF5F25AAD64E05E4C0994B6E69F64254FF21AFS7M</vt:lpwstr>
      </vt:variant>
      <vt:variant>
        <vt:lpwstr/>
      </vt:variant>
      <vt:variant>
        <vt:i4>6160391</vt:i4>
      </vt:variant>
      <vt:variant>
        <vt:i4>6</vt:i4>
      </vt:variant>
      <vt:variant>
        <vt:i4>0</vt:i4>
      </vt:variant>
      <vt:variant>
        <vt:i4>5</vt:i4>
      </vt:variant>
      <vt:variant>
        <vt:lpwstr>consultantplus://offline/ref=00D2A44195F7B0ECBBA8D4EF7017F05A22A6804406E4CDC8153132AB15A5SDM</vt:lpwstr>
      </vt:variant>
      <vt:variant>
        <vt:lpwstr/>
      </vt:variant>
      <vt:variant>
        <vt:i4>7143474</vt:i4>
      </vt:variant>
      <vt:variant>
        <vt:i4>3</vt:i4>
      </vt:variant>
      <vt:variant>
        <vt:i4>0</vt:i4>
      </vt:variant>
      <vt:variant>
        <vt:i4>5</vt:i4>
      </vt:variant>
      <vt:variant>
        <vt:lpwstr>consultantplus://offline/ref=00D2A44195F7B0ECBBA8D4EF7017F05A22A98A4A01E3CDC8153132AB155DF576B0BFB7945AB594BBA9SFM</vt:lpwstr>
      </vt:variant>
      <vt:variant>
        <vt:lpwstr/>
      </vt:variant>
      <vt:variant>
        <vt:i4>5505025</vt:i4>
      </vt:variant>
      <vt:variant>
        <vt:i4>0</vt:i4>
      </vt:variant>
      <vt:variant>
        <vt:i4>0</vt:i4>
      </vt:variant>
      <vt:variant>
        <vt:i4>5</vt:i4>
      </vt:variant>
      <vt:variant>
        <vt:lpwstr>consultantplus://offline/ref=00D2A44195F7B0ECBBA8D4EF7017F05A22A68E4004E1CDC8153132AB155DF576B0BFB7965CABS0M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4</cp:revision>
  <cp:lastPrinted>2016-09-02T06:15:00Z</cp:lastPrinted>
  <dcterms:created xsi:type="dcterms:W3CDTF">2016-09-06T11:12:00Z</dcterms:created>
  <dcterms:modified xsi:type="dcterms:W3CDTF">2016-09-07T07:09:00Z</dcterms:modified>
</cp:coreProperties>
</file>