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"/>
        <w:gridCol w:w="607"/>
        <w:gridCol w:w="3892"/>
        <w:gridCol w:w="4632"/>
      </w:tblGrid>
      <w:tr w:rsidR="00FA1F54" w:rsidRPr="00171CDE" w:rsidTr="00FA1F54">
        <w:trPr>
          <w:trHeight w:val="61"/>
        </w:trPr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bookmarkStart w:id="0" w:name="_GoBack"/>
            <w:bookmarkEnd w:id="0"/>
            <w:r w:rsidRPr="00171CDE">
              <w:t>1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56:26:1401001:1460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, для размещения автомобильной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8388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26.09.2014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56-56-23/020/2014-478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56:26:1401001:1435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транспорта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360 м"/>
              </w:smartTagPr>
              <w:r w:rsidRPr="00171CDE">
                <w:t>360 м</w:t>
              </w:r>
            </w:smartTag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 с. Петровское , автомобильная дорога по переулку Школьный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18.06.2014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56-56-23/013/2014-187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3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3.1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lastRenderedPageBreak/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lastRenderedPageBreak/>
              <w:t>56:26:1401001:1438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транспорта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207 м"/>
              </w:smartTagPr>
              <w:r w:rsidRPr="00171CDE">
                <w:t>207 м</w:t>
              </w:r>
            </w:smartTag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 с. Петровское , автомобильная дорога по переулку  Лесной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3.2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18.06.2014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56-56-23/013/2014-189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3.3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4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4.1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  <w:rPr>
                <w:color w:val="FF0000"/>
              </w:rPr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56:26:0000000:4647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транспорта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1683 м"/>
              </w:smartTagPr>
              <w:r w:rsidRPr="00171CDE">
                <w:t>1683 м</w:t>
              </w:r>
            </w:smartTag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 с. Петровское , автомобильная дорога по улице Советская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4.2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18.06.2014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56-56-23/013/2014-194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4.3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56:26:1401001:1440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транспорта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889 м"/>
              </w:smartTagPr>
              <w:r w:rsidRPr="00171CDE">
                <w:t>889 м</w:t>
              </w:r>
            </w:smartTag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 с. Петровское , автомобильная дорога по улице Садовая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18.06.2014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56-56-23/013/2014-195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6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6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56:26:1402001:125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, для размещения клуба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1498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 </w:t>
            </w:r>
            <w:proofErr w:type="spellStart"/>
            <w:r w:rsidRPr="00171CDE">
              <w:t>с.Андреевка</w:t>
            </w:r>
            <w:proofErr w:type="spellEnd"/>
            <w:r w:rsidRPr="00171CDE">
              <w:t xml:space="preserve"> , ул.Школьная,№16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6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15.06.2011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56-56-26/014/2011-381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Решение от 15.04.2011 №30 , выдавший орган :Совет депутатов Петровского сельсовета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6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7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7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56:26:0000000:4666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для размещения автомобильной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5066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7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26.09.2014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56-56-23/020/2014-472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7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8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8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56:26:0000000:4669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для размещения автомобильной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15 535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8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26.09.2014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56-56-23/020/2014-475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8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9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9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56:26:1401001:1458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для размещения автомобильной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2 150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9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26.09.2014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56-56-23/020/2014-482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9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</w:t>
            </w:r>
            <w:r>
              <w:t>0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10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56:26:1401001:1457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для размещения автомобильной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4 280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10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26.09.2014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56-56-23/020/2014-483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10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</w:t>
            </w:r>
            <w:r>
              <w:t>1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11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56:26:1401001:1436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транспорта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1 184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 автомобильная дорога по улице Заречная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11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18.06.2014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56-56-23/013/2014-191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11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</w:t>
            </w:r>
            <w:r>
              <w:t>2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12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56:26:1401001:1412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помещение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нежилое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63,6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  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>, ул.Школьная ,д.1 пом.3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12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17.05.2010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56-56-29/007/2010-046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Договор купли-продажи от 30.04.2010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12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</w:t>
            </w:r>
            <w:r>
              <w:t>3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13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56:26:1401001:471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для размещения объектов культуры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5 795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  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>, ул.Школьная ,д.2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13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14.06.2011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56-56-26/006/2011-327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Закон Оренбургской области»Об утверждении перечня имущества муниципальной собственности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</w:t>
            </w:r>
            <w:proofErr w:type="spellStart"/>
            <w:r w:rsidRPr="00171CDE">
              <w:t>района,передаваемого</w:t>
            </w:r>
            <w:proofErr w:type="spellEnd"/>
            <w:r w:rsidRPr="00171CDE">
              <w:t xml:space="preserve"> в собственность вновь образованных </w:t>
            </w:r>
            <w:proofErr w:type="spellStart"/>
            <w:r w:rsidRPr="00171CDE">
              <w:t>поселений,находящихся</w:t>
            </w:r>
            <w:proofErr w:type="spellEnd"/>
            <w:r w:rsidRPr="00171CDE">
              <w:t xml:space="preserve"> на территории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района»от 15.11.2006 №828 ;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Акт приема-передачи от 30.03.2007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13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</w:t>
            </w:r>
            <w:r>
              <w:t>4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14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56:26:1401001:1454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пунктов, для размещения автомобильной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640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с. Петровское,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14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Собственность 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26.09.2014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56-56-23/020/2014-484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14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</w:t>
            </w:r>
            <w:r>
              <w:t>5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15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56:26:1401001:1459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пунктов, для размещения автомобильной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1 842 кв.м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с. Петровское,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15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29.09.2014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56-56-23/020/2014-485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15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</w:t>
            </w:r>
            <w:r>
              <w:t>6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16</w:t>
            </w:r>
            <w:r w:rsidRPr="00171CDE">
              <w:t>,1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56:26:1401001:1439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транспорта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503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 автомобильная дорога по переулку Светлый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16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18.06.2014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56-56-23/013-2014-198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16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</w:t>
            </w:r>
            <w:r>
              <w:t>7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17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56:26:1401001:1403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Здание котельной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нежилое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21,6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 ул.Школьная , д.2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17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01.08.2011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56-56-26/013-2011-240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Решение от 15.04.2011 №31 ,выдавший орган :Совет депутатов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17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18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65449A">
            <w:pPr>
              <w:spacing w:after="0" w:line="240" w:lineRule="auto"/>
            </w:pPr>
            <w:r>
              <w:t>18.</w:t>
            </w:r>
            <w:r w:rsidRPr="00171CDE">
              <w:t>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56:26:1402001:328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Здание клуба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Не ж</w:t>
            </w:r>
            <w:r w:rsidRPr="00171CDE">
              <w:t>илое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230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</w:t>
            </w:r>
            <w:proofErr w:type="spellStart"/>
            <w:r w:rsidRPr="00171CDE">
              <w:t>с.Андреевка</w:t>
            </w:r>
            <w:proofErr w:type="spellEnd"/>
            <w:r w:rsidRPr="00171CDE">
              <w:t xml:space="preserve"> , ул.Школьная , д.16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18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15.06.2011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56-56-26/014-2011-379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Решение от 15.04.2011 №30,выдавший орган ; Совет депутатов Петровского сельсовета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18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19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19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tabs>
                <w:tab w:val="center" w:pos="1838"/>
              </w:tabs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56:26:1401001:1461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для размещения автомобильного моста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211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,автомобильный мост по улице Советская ,земельный участок расположен в центральной части кадастрового квартала 56:26:1401001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19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26.09.2014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56-56-23/020/2014-488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19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</w:t>
            </w:r>
            <w:r>
              <w:t>0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20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56:26:1401001:1433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транспорта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650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 автомобильная дорога по улице Трудовая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20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18.06.2014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56-56-23/013/2014-186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20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</w:t>
            </w:r>
            <w:r>
              <w:t>1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11547">
            <w:pPr>
              <w:spacing w:after="0" w:line="240" w:lineRule="auto"/>
            </w:pPr>
            <w:r>
              <w:t>21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56:26:0000000:4645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транспорта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1900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 автомобильная дорога по улице Березовая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21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18.06.2014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56-56-23/013/2014-201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21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</w:t>
            </w:r>
            <w:r>
              <w:t>2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ED6718">
            <w:pPr>
              <w:spacing w:after="0" w:line="240" w:lineRule="auto"/>
            </w:pPr>
            <w:r>
              <w:t>22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56:26:1401001:1456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для размещения автомобильной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3 659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,автомобильная дорога  по улице Садовая ,земельный участок расположен в центральной части кадастрового квартала 56:26:1401001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22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26.09.2014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56-56-23/020/2014-474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22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</w:t>
            </w:r>
            <w:r>
              <w:t>3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351F9D">
            <w:pPr>
              <w:spacing w:after="0" w:line="240" w:lineRule="auto"/>
            </w:pPr>
            <w:r>
              <w:t>23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56:26:1401001:1405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</w:t>
            </w:r>
            <w:r>
              <w:t xml:space="preserve"> «Обелиск воинам, погибшим в годы ВОВ 1941-1945 г.г.»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Нежилое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7,9 кв.м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</w:t>
            </w:r>
            <w:r>
              <w:t>ский</w:t>
            </w:r>
            <w:proofErr w:type="spellEnd"/>
            <w:r>
              <w:t xml:space="preserve"> район, </w:t>
            </w:r>
            <w:proofErr w:type="spellStart"/>
            <w:r>
              <w:t>с.Петровское</w:t>
            </w:r>
            <w:proofErr w:type="spellEnd"/>
            <w:r>
              <w:t xml:space="preserve"> ,</w:t>
            </w:r>
            <w:proofErr w:type="spellStart"/>
            <w:r>
              <w:t>ул.Шк</w:t>
            </w:r>
            <w:r w:rsidRPr="00171CDE">
              <w:t>ольная</w:t>
            </w:r>
            <w:proofErr w:type="spellEnd"/>
            <w:r w:rsidRPr="00171CDE">
              <w:t xml:space="preserve"> , д.2 в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23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15.08.2013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56-56-23/017/2014-404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Решение суда от 27.06.2013 №2-415/2013 </w:t>
            </w:r>
            <w:proofErr w:type="spellStart"/>
            <w:r w:rsidRPr="00171CDE">
              <w:t>г.,выдавший</w:t>
            </w:r>
            <w:proofErr w:type="spellEnd"/>
            <w:r w:rsidRPr="00171CDE">
              <w:t xml:space="preserve"> орган ; </w:t>
            </w:r>
            <w:proofErr w:type="spellStart"/>
            <w:r w:rsidRPr="00171CDE">
              <w:t>Сарактасшкий</w:t>
            </w:r>
            <w:proofErr w:type="spellEnd"/>
            <w:r w:rsidRPr="00171CDE">
              <w:t xml:space="preserve"> районный суд оренбургской области ,дата вступления в законную силу : 03.08.2013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23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</w:t>
            </w:r>
            <w:r>
              <w:t>4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24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tabs>
                <w:tab w:val="right" w:pos="3676"/>
              </w:tabs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56:26:1401001:1455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для размещения автомобильной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1 257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24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29.09.2014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56-56-23/020/2014-487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24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</w:t>
            </w:r>
            <w:r>
              <w:t>5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25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56:26:1401001:1437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транспорта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153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Оренбургская область ,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 ,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 автомобильная дорога по переулку Речной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25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18.06.2014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56-56-23/013/2014-192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Основание государственной </w:t>
            </w:r>
            <w:r w:rsidRPr="00171CDE">
              <w:lastRenderedPageBreak/>
              <w:t>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lastRenderedPageBreak/>
              <w:t xml:space="preserve">Ст.6 Федерального закона «Об </w:t>
            </w:r>
            <w:r w:rsidRPr="00171CDE"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25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26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26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56:26:1401001:1452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для размещения автомобильной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5 266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,автомобильная дорога  по улице  Школьная ,земельный участок расположен в восточной части кадастрового квартала 56:26:1401001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8A209E">
            <w:pPr>
              <w:spacing w:after="0" w:line="240" w:lineRule="auto"/>
            </w:pPr>
            <w:r>
              <w:t>26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26.09.2014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56-56-23/020/2014-481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26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27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430CB0">
            <w:pPr>
              <w:spacing w:after="0" w:line="240" w:lineRule="auto"/>
            </w:pPr>
            <w:r>
              <w:t>27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56:26:1401001:1434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полотна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1 144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,автомобильная дорога  по улице  Школьная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27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18.06.2014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56-56-23/013/2014-188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</w:t>
            </w:r>
            <w:r w:rsidRPr="00171CDE">
              <w:lastRenderedPageBreak/>
              <w:t xml:space="preserve">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430CB0">
            <w:pPr>
              <w:spacing w:after="0" w:line="240" w:lineRule="auto"/>
            </w:pPr>
            <w:r>
              <w:t>27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28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28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56:26:1401001:1444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полотна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33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,автомобильный мост по улице Сове</w:t>
            </w:r>
            <w:r w:rsidR="00741D7F">
              <w:t>тс</w:t>
            </w:r>
            <w:r w:rsidRPr="00171CDE">
              <w:t xml:space="preserve">кая 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28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18.06.2014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56-56-23/013/2014-199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28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29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720032">
            <w:pPr>
              <w:spacing w:after="0" w:line="240" w:lineRule="auto"/>
            </w:pPr>
            <w:r>
              <w:t>29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56:26:1401001:1404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Здание сельского Дома культуры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нежилое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1 147 кв.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,улица  Школьная,№2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29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14.06.2011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56-56-26/006/2011-326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Закон Оренбургской области «Об утверждении перечня имущества муниципальной </w:t>
            </w:r>
            <w:proofErr w:type="spellStart"/>
            <w:r w:rsidRPr="00171CDE">
              <w:t>солбственности</w:t>
            </w:r>
            <w:proofErr w:type="spellEnd"/>
            <w:r w:rsidRPr="00171CDE">
              <w:t xml:space="preserve">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района,</w:t>
            </w:r>
            <w:r w:rsidR="007C06A7">
              <w:t xml:space="preserve"> </w:t>
            </w:r>
            <w:r w:rsidRPr="00171CDE">
              <w:t xml:space="preserve">передаваемого в собственность вновь образованных </w:t>
            </w:r>
            <w:proofErr w:type="spellStart"/>
            <w:r w:rsidRPr="00171CDE">
              <w:t>поселений,находящихся</w:t>
            </w:r>
            <w:proofErr w:type="spellEnd"/>
            <w:r w:rsidRPr="00171CDE">
              <w:t xml:space="preserve"> на территории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района»от 15.11.2006 № 828 ;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Акт приема-передачи от 30.03.23007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29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lastRenderedPageBreak/>
              <w:t>3</w:t>
            </w:r>
            <w:r>
              <w:t>0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30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56:26:1401001:1453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для размещения автомобильной 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343 кв.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r w:rsidR="007C06A7">
              <w:t xml:space="preserve">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,автомобильная дорога по переулку Речной,</w:t>
            </w:r>
            <w:r w:rsidR="007C06A7">
              <w:t xml:space="preserve"> </w:t>
            </w:r>
            <w:r w:rsidRPr="00171CDE">
              <w:t xml:space="preserve">земельный участок расположен в юго-восточной части кадастрового квартала 56:26:1401001 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424B7F">
            <w:pPr>
              <w:spacing w:after="0" w:line="240" w:lineRule="auto"/>
            </w:pPr>
            <w:r>
              <w:t>30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19.09.2014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56-56-23/020/2014-486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30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3</w:t>
            </w:r>
            <w:r>
              <w:t>1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31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56:26:1401001:1432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полотна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2050 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,автомобильная дорога по улице Луговая 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31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18.06.2014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56-56-23/013/2014-190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31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3</w:t>
            </w:r>
            <w:r>
              <w:t>2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32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56:26:1401001:1413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помещение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Нежилое (туалет)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3,3  кв.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с.Петровское</w:t>
            </w:r>
            <w:proofErr w:type="spellEnd"/>
            <w:r w:rsidRPr="00171CDE">
              <w:t xml:space="preserve"> ,улица  Школьная,№1,пом2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32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17.05.2010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56-56-29/007/2010-045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Договор купли-продажи от 30.04.2010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32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3</w:t>
            </w:r>
            <w:r>
              <w:t>3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33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56:26:1402001:343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для размещения автомобильной 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4 485 кв.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с.Андреевка</w:t>
            </w:r>
            <w:proofErr w:type="spellEnd"/>
            <w:r w:rsidRPr="00171CDE">
              <w:t xml:space="preserve">, </w:t>
            </w:r>
            <w:proofErr w:type="spellStart"/>
            <w:r w:rsidRPr="00171CDE">
              <w:t>ул.Школьная</w:t>
            </w:r>
            <w:proofErr w:type="spellEnd"/>
            <w:r w:rsidRPr="00171CDE">
              <w:t xml:space="preserve"> на земельном участке расположена автомобильная дорога 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33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04.06.2015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56-56/016-56/016/005/2015-2531/1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8B1D96">
            <w:pPr>
              <w:spacing w:after="0" w:line="240" w:lineRule="auto"/>
            </w:pPr>
            <w:r>
              <w:t>33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34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34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56:26:1402001:345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для размещения автомобильной 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4 450 кв.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с.Андреевка</w:t>
            </w:r>
            <w:proofErr w:type="spellEnd"/>
            <w:r w:rsidRPr="00171CDE">
              <w:t xml:space="preserve">, </w:t>
            </w:r>
            <w:proofErr w:type="spellStart"/>
            <w:r w:rsidRPr="00171CDE">
              <w:t>ул.Мира</w:t>
            </w:r>
            <w:proofErr w:type="spellEnd"/>
            <w:r w:rsidRPr="00171CDE">
              <w:t xml:space="preserve"> на земельном участке расположена автомобильная дорога 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34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04.06.2015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56-56/016-56/016/005/2015-2530/1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</w:t>
            </w:r>
            <w:r w:rsidRPr="00171CDE">
              <w:lastRenderedPageBreak/>
              <w:t xml:space="preserve"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34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35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35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56:26:1402001:350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транспорта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нежилое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747 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r w:rsidR="007C06A7">
              <w:t xml:space="preserve"> 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с.Андреевка</w:t>
            </w:r>
            <w:proofErr w:type="spellEnd"/>
            <w:r w:rsidRPr="00171CDE">
              <w:t xml:space="preserve">, </w:t>
            </w:r>
            <w:proofErr w:type="spellStart"/>
            <w:r w:rsidRPr="00171CDE">
              <w:t>ул.Школьная</w:t>
            </w:r>
            <w:proofErr w:type="spellEnd"/>
            <w:r w:rsidRPr="00171CDE">
              <w:t xml:space="preserve">  , автомобильная дорога 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35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22.05.2015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56-56/016-56/016/005/2015-2218/1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35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36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36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56:26:1402001:344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Земли населенных пунктов для размещения автомобильной  дороги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5 438 кв.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с.Андреевка</w:t>
            </w:r>
            <w:proofErr w:type="spellEnd"/>
            <w:r w:rsidRPr="00171CDE">
              <w:t xml:space="preserve">, </w:t>
            </w:r>
            <w:proofErr w:type="spellStart"/>
            <w:r w:rsidRPr="00171CDE">
              <w:t>ул.Советская</w:t>
            </w:r>
            <w:proofErr w:type="spellEnd"/>
            <w:r w:rsidRPr="00171CDE">
              <w:t xml:space="preserve"> на земельном участке расположена автомобильная дорога 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36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04.06.2015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56-56/016-56/016/005/2015-2527/1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lastRenderedPageBreak/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36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37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37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56:26:1402001:351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транспорта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нежилое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1 083 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с.Андреевка</w:t>
            </w:r>
            <w:proofErr w:type="spellEnd"/>
            <w:r w:rsidRPr="00171CDE">
              <w:t xml:space="preserve">, </w:t>
            </w:r>
            <w:proofErr w:type="spellStart"/>
            <w:r w:rsidRPr="00171CDE">
              <w:t>ул.Советская</w:t>
            </w:r>
            <w:proofErr w:type="spellEnd"/>
            <w:r w:rsidRPr="00171CDE">
              <w:t xml:space="preserve">  , автомобильная дорога 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37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22.05.2015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56-56/016-56/016/005/2015-2217/1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37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38</w:t>
            </w: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38</w:t>
            </w:r>
            <w:r w:rsidRPr="00171CDE">
              <w:t>.1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171CDE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56:26:1402001:349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Сооружение дорожного транспорта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нежилое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866  м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Оренбургская область ,</w:t>
            </w:r>
            <w:proofErr w:type="spellStart"/>
            <w:r w:rsidRPr="00171CDE">
              <w:t>Саракташский</w:t>
            </w:r>
            <w:proofErr w:type="spellEnd"/>
            <w:r w:rsidRPr="00171CDE">
              <w:t xml:space="preserve"> район, </w:t>
            </w:r>
            <w:proofErr w:type="spellStart"/>
            <w:r w:rsidRPr="00171CDE">
              <w:t>с.Андреевка</w:t>
            </w:r>
            <w:proofErr w:type="spellEnd"/>
            <w:r w:rsidRPr="00171CDE">
              <w:t xml:space="preserve">, </w:t>
            </w:r>
            <w:proofErr w:type="spellStart"/>
            <w:r w:rsidRPr="00171CDE">
              <w:t>ул.Мира</w:t>
            </w:r>
            <w:proofErr w:type="spellEnd"/>
            <w:r w:rsidRPr="00171CDE">
              <w:t xml:space="preserve">  , автомобильная дорога 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38</w:t>
            </w:r>
            <w:r w:rsidRPr="00171CDE">
              <w:t>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22.05.2015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56-56/016-56/016/005/2015-2219/1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 w:rsidRPr="00171CDE">
              <w:t>Саракташского</w:t>
            </w:r>
            <w:proofErr w:type="spellEnd"/>
            <w:r w:rsidRPr="00171CDE">
              <w:t xml:space="preserve"> района Оренбургской области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38</w:t>
            </w:r>
            <w:r w:rsidRPr="00171CDE">
              <w:t>.3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Ограничение(обременение ) права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Не зарегистрировано</w:t>
            </w:r>
          </w:p>
        </w:tc>
      </w:tr>
      <w:tr w:rsidR="00FA1F54" w:rsidRPr="00171CDE" w:rsidTr="00FA1F54">
        <w:tc>
          <w:tcPr>
            <w:tcW w:w="440" w:type="dxa"/>
            <w:vMerge w:val="restart"/>
          </w:tcPr>
          <w:p w:rsidR="00FA1F54" w:rsidRPr="00171CDE" w:rsidRDefault="00FA1F54" w:rsidP="00171CDE">
            <w:pPr>
              <w:spacing w:after="0" w:line="240" w:lineRule="auto"/>
            </w:pPr>
            <w:r>
              <w:t>39</w:t>
            </w:r>
          </w:p>
        </w:tc>
        <w:tc>
          <w:tcPr>
            <w:tcW w:w="607" w:type="dxa"/>
          </w:tcPr>
          <w:p w:rsidR="00FA1F54" w:rsidRDefault="00FA1F54" w:rsidP="00171CDE">
            <w:pPr>
              <w:spacing w:after="0" w:line="240" w:lineRule="auto"/>
            </w:pPr>
            <w:r>
              <w:t>39.1</w:t>
            </w:r>
          </w:p>
        </w:tc>
        <w:tc>
          <w:tcPr>
            <w:tcW w:w="3892" w:type="dxa"/>
          </w:tcPr>
          <w:p w:rsidR="00FA1F54" w:rsidRPr="00171CDE" w:rsidRDefault="00FA1F54" w:rsidP="003329E9">
            <w:pPr>
              <w:spacing w:after="0" w:line="240" w:lineRule="auto"/>
            </w:pPr>
            <w:r w:rsidRPr="00171CDE">
              <w:t>Кадастровый (или условный)номер</w:t>
            </w:r>
          </w:p>
          <w:p w:rsidR="00FA1F54" w:rsidRPr="00171CDE" w:rsidRDefault="00FA1F54" w:rsidP="003329E9">
            <w:pPr>
              <w:spacing w:after="0" w:line="240" w:lineRule="auto"/>
            </w:pPr>
            <w:r w:rsidRPr="00171CDE">
              <w:t>объекта</w:t>
            </w:r>
            <w:r w:rsidRPr="00171CDE">
              <w:tab/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56:26:0000000</w:t>
            </w:r>
            <w:r w:rsidRPr="00171CDE">
              <w:t>:</w:t>
            </w:r>
            <w:r>
              <w:t>5065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Наименование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Земельный участок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Назначение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Земли сельскохозяйственного назначения</w:t>
            </w:r>
          </w:p>
        </w:tc>
      </w:tr>
      <w:tr w:rsidR="00FA1F54" w:rsidRPr="00171CDE" w:rsidTr="00FA1F54">
        <w:trPr>
          <w:trHeight w:val="283"/>
        </w:trPr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Площадь объекта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15696000 кв.м.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Адрес (местоположение) объектов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с/с Петровский ,земельный участок расположен в восточной части районного кадастрового квартала 56:26:0000000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 w:val="restart"/>
          </w:tcPr>
          <w:p w:rsidR="00FA1F54" w:rsidRDefault="00FA1F54" w:rsidP="00171CDE">
            <w:pPr>
              <w:spacing w:after="0" w:line="240" w:lineRule="auto"/>
            </w:pPr>
            <w:r>
              <w:t>39.2</w:t>
            </w: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 w:rsidRPr="00171CDE">
              <w:t>Вид права , доля в праве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собственность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07.07.2018</w:t>
            </w:r>
          </w:p>
        </w:tc>
      </w:tr>
      <w:tr w:rsidR="00FA1F54" w:rsidRPr="00171CDE" w:rsidTr="00FA1F54">
        <w:trPr>
          <w:trHeight w:val="555"/>
        </w:trPr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  <w:vMerge/>
          </w:tcPr>
          <w:p w:rsidR="00FA1F54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56:26:0000000:5065-56/011/2018-3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Default="00FA1F54" w:rsidP="00171CDE">
            <w:pPr>
              <w:spacing w:after="0" w:line="240" w:lineRule="auto"/>
            </w:pPr>
          </w:p>
        </w:tc>
        <w:tc>
          <w:tcPr>
            <w:tcW w:w="3892" w:type="dxa"/>
          </w:tcPr>
          <w:p w:rsidR="00FA1F54" w:rsidRPr="00171CDE" w:rsidRDefault="00FA1F54" w:rsidP="00171CDE">
            <w:pPr>
              <w:spacing w:after="0" w:line="240" w:lineRule="auto"/>
            </w:pPr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A1F54" w:rsidRPr="00EB7972" w:rsidRDefault="00FA1F54" w:rsidP="00171CDE">
            <w:pPr>
              <w:spacing w:after="0" w:line="240" w:lineRule="auto"/>
            </w:pPr>
            <w:r>
              <w:t xml:space="preserve">Договор аренды земельного участка от 21.06.2018 г </w:t>
            </w:r>
            <w:r>
              <w:rPr>
                <w:lang w:val="en-US"/>
              </w:rPr>
              <w:t>N</w:t>
            </w:r>
            <w:r>
              <w:t>3</w:t>
            </w:r>
          </w:p>
        </w:tc>
      </w:tr>
      <w:tr w:rsidR="00FA1F54" w:rsidRPr="00171CDE" w:rsidTr="00FA1F54">
        <w:tc>
          <w:tcPr>
            <w:tcW w:w="440" w:type="dxa"/>
            <w:vMerge/>
          </w:tcPr>
          <w:p w:rsidR="00FA1F54" w:rsidRPr="00171CDE" w:rsidRDefault="00FA1F54" w:rsidP="00171CDE">
            <w:pPr>
              <w:spacing w:after="0" w:line="240" w:lineRule="auto"/>
            </w:pPr>
          </w:p>
        </w:tc>
        <w:tc>
          <w:tcPr>
            <w:tcW w:w="607" w:type="dxa"/>
          </w:tcPr>
          <w:p w:rsidR="00FA1F54" w:rsidRDefault="00FA1F54" w:rsidP="00171CDE">
            <w:pPr>
              <w:spacing w:after="0" w:line="240" w:lineRule="auto"/>
            </w:pPr>
            <w:r>
              <w:t>39.3</w:t>
            </w:r>
          </w:p>
        </w:tc>
        <w:tc>
          <w:tcPr>
            <w:tcW w:w="3892" w:type="dxa"/>
          </w:tcPr>
          <w:p w:rsidR="00FA1F54" w:rsidRDefault="00FA1F54" w:rsidP="00171CDE">
            <w:pPr>
              <w:spacing w:after="0" w:line="240" w:lineRule="auto"/>
            </w:pPr>
            <w:r>
              <w:t>Ограничение (обременение ) права</w:t>
            </w:r>
          </w:p>
        </w:tc>
        <w:tc>
          <w:tcPr>
            <w:tcW w:w="4632" w:type="dxa"/>
          </w:tcPr>
          <w:p w:rsidR="00FA1F54" w:rsidRDefault="00FA1F54" w:rsidP="00171CDE">
            <w:pPr>
              <w:spacing w:after="0" w:line="240" w:lineRule="auto"/>
            </w:pPr>
            <w:r>
              <w:t>Аренда  с 21.06.2018 по 20.06.2023 г.</w:t>
            </w:r>
          </w:p>
        </w:tc>
      </w:tr>
    </w:tbl>
    <w:p w:rsidR="00B85109" w:rsidRDefault="00B85109"/>
    <w:sectPr w:rsidR="00B85109" w:rsidSect="00DF6E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B96" w:rsidRDefault="00704B96" w:rsidP="005F4A65">
      <w:pPr>
        <w:spacing w:after="0" w:line="240" w:lineRule="auto"/>
      </w:pPr>
      <w:r>
        <w:separator/>
      </w:r>
    </w:p>
  </w:endnote>
  <w:endnote w:type="continuationSeparator" w:id="0">
    <w:p w:rsidR="00704B96" w:rsidRDefault="00704B96" w:rsidP="005F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F5C" w:rsidRDefault="00B51F5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F5C" w:rsidRDefault="00B51F5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F5C" w:rsidRDefault="00B51F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B96" w:rsidRDefault="00704B96" w:rsidP="005F4A65">
      <w:pPr>
        <w:spacing w:after="0" w:line="240" w:lineRule="auto"/>
      </w:pPr>
      <w:r>
        <w:separator/>
      </w:r>
    </w:p>
  </w:footnote>
  <w:footnote w:type="continuationSeparator" w:id="0">
    <w:p w:rsidR="00704B96" w:rsidRDefault="00704B96" w:rsidP="005F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F5C" w:rsidRDefault="00B51F5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BAE" w:rsidRDefault="00C73BAE" w:rsidP="00C73BAE">
    <w:pPr>
      <w:jc w:val="center"/>
    </w:pPr>
    <w:r>
      <w:t>РЕЕСТР МУНИЦИПАЛЬНОГО  ИМУЩЕСТВА</w:t>
    </w:r>
  </w:p>
  <w:p w:rsidR="00C73BAE" w:rsidRDefault="00C73BAE" w:rsidP="00C73BAE">
    <w:pPr>
      <w:jc w:val="center"/>
    </w:pPr>
    <w:r>
      <w:t>АДМИНИСТРАЦИИ ПЕТРОВСКОГО СЕЛЬСОВЕТА САРАКТАШСКОГО РАЙОНА ОРЕНБУРГСКОЙ ОБЛАСТИ</w:t>
    </w:r>
  </w:p>
  <w:p w:rsidR="00215A91" w:rsidRDefault="00215A91" w:rsidP="00C73BAE">
    <w:pPr>
      <w:pStyle w:val="a6"/>
      <w:jc w:val="right"/>
    </w:pPr>
  </w:p>
  <w:p w:rsidR="00B51F5C" w:rsidRDefault="00B51F5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F5C" w:rsidRDefault="00B51F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FF"/>
    <w:rsid w:val="000017C0"/>
    <w:rsid w:val="00001AE5"/>
    <w:rsid w:val="000067E1"/>
    <w:rsid w:val="000541A5"/>
    <w:rsid w:val="0005644C"/>
    <w:rsid w:val="00071F31"/>
    <w:rsid w:val="000D4BBD"/>
    <w:rsid w:val="000E7C16"/>
    <w:rsid w:val="000F6361"/>
    <w:rsid w:val="0010464B"/>
    <w:rsid w:val="00107DD0"/>
    <w:rsid w:val="00111547"/>
    <w:rsid w:val="0011424F"/>
    <w:rsid w:val="00122412"/>
    <w:rsid w:val="00127B17"/>
    <w:rsid w:val="0013112A"/>
    <w:rsid w:val="00143A48"/>
    <w:rsid w:val="00146C42"/>
    <w:rsid w:val="00160F2B"/>
    <w:rsid w:val="001610DC"/>
    <w:rsid w:val="00171CDE"/>
    <w:rsid w:val="00192326"/>
    <w:rsid w:val="001B013A"/>
    <w:rsid w:val="001B3551"/>
    <w:rsid w:val="001C21E2"/>
    <w:rsid w:val="001C2F9C"/>
    <w:rsid w:val="001E1A1F"/>
    <w:rsid w:val="001F2C8E"/>
    <w:rsid w:val="001F42FA"/>
    <w:rsid w:val="002102FF"/>
    <w:rsid w:val="00215A91"/>
    <w:rsid w:val="00216DEC"/>
    <w:rsid w:val="00244DD8"/>
    <w:rsid w:val="002501F6"/>
    <w:rsid w:val="0026469F"/>
    <w:rsid w:val="002663DF"/>
    <w:rsid w:val="002732DD"/>
    <w:rsid w:val="002A1AEA"/>
    <w:rsid w:val="002A7732"/>
    <w:rsid w:val="002B294B"/>
    <w:rsid w:val="002C4A90"/>
    <w:rsid w:val="00324E6C"/>
    <w:rsid w:val="0032724B"/>
    <w:rsid w:val="003329E9"/>
    <w:rsid w:val="00351F9D"/>
    <w:rsid w:val="00354F5B"/>
    <w:rsid w:val="0035529E"/>
    <w:rsid w:val="00360CDC"/>
    <w:rsid w:val="00374242"/>
    <w:rsid w:val="00394BEB"/>
    <w:rsid w:val="003C23BA"/>
    <w:rsid w:val="003D5337"/>
    <w:rsid w:val="003F301A"/>
    <w:rsid w:val="003F6242"/>
    <w:rsid w:val="0040328C"/>
    <w:rsid w:val="00424B7F"/>
    <w:rsid w:val="00430CB0"/>
    <w:rsid w:val="00441E82"/>
    <w:rsid w:val="00514AD0"/>
    <w:rsid w:val="0056243A"/>
    <w:rsid w:val="005A180B"/>
    <w:rsid w:val="005A73B4"/>
    <w:rsid w:val="005B489F"/>
    <w:rsid w:val="005C08B7"/>
    <w:rsid w:val="005E73D1"/>
    <w:rsid w:val="005F4A65"/>
    <w:rsid w:val="005F4F7F"/>
    <w:rsid w:val="005F76D4"/>
    <w:rsid w:val="0060290D"/>
    <w:rsid w:val="00605311"/>
    <w:rsid w:val="00612BB5"/>
    <w:rsid w:val="0065449A"/>
    <w:rsid w:val="00671B55"/>
    <w:rsid w:val="00681CFA"/>
    <w:rsid w:val="00687D43"/>
    <w:rsid w:val="006937BD"/>
    <w:rsid w:val="006A3C51"/>
    <w:rsid w:val="006C01B4"/>
    <w:rsid w:val="006E38D6"/>
    <w:rsid w:val="006F4F06"/>
    <w:rsid w:val="006F65B5"/>
    <w:rsid w:val="00702EAF"/>
    <w:rsid w:val="00704B96"/>
    <w:rsid w:val="00705E0A"/>
    <w:rsid w:val="007119B5"/>
    <w:rsid w:val="00711BD9"/>
    <w:rsid w:val="00717CCE"/>
    <w:rsid w:val="00720032"/>
    <w:rsid w:val="007344B8"/>
    <w:rsid w:val="00741D7F"/>
    <w:rsid w:val="007422F1"/>
    <w:rsid w:val="00753841"/>
    <w:rsid w:val="00790B4D"/>
    <w:rsid w:val="007976DE"/>
    <w:rsid w:val="007B3E02"/>
    <w:rsid w:val="007C06A7"/>
    <w:rsid w:val="007E18B7"/>
    <w:rsid w:val="007E1995"/>
    <w:rsid w:val="007E34E7"/>
    <w:rsid w:val="007E40F8"/>
    <w:rsid w:val="008052AE"/>
    <w:rsid w:val="00810140"/>
    <w:rsid w:val="00813558"/>
    <w:rsid w:val="00845F20"/>
    <w:rsid w:val="00895BBC"/>
    <w:rsid w:val="008A209E"/>
    <w:rsid w:val="008B1D96"/>
    <w:rsid w:val="008D1838"/>
    <w:rsid w:val="008F32EF"/>
    <w:rsid w:val="008F7226"/>
    <w:rsid w:val="00902BBE"/>
    <w:rsid w:val="0092790F"/>
    <w:rsid w:val="0094118A"/>
    <w:rsid w:val="0096245B"/>
    <w:rsid w:val="009A3338"/>
    <w:rsid w:val="009E1595"/>
    <w:rsid w:val="009F19BA"/>
    <w:rsid w:val="009F2F17"/>
    <w:rsid w:val="009F3124"/>
    <w:rsid w:val="009F7495"/>
    <w:rsid w:val="00A027B3"/>
    <w:rsid w:val="00A11720"/>
    <w:rsid w:val="00A1241E"/>
    <w:rsid w:val="00A26EC1"/>
    <w:rsid w:val="00A3065A"/>
    <w:rsid w:val="00A3231B"/>
    <w:rsid w:val="00A9487A"/>
    <w:rsid w:val="00AA082C"/>
    <w:rsid w:val="00AA0AAF"/>
    <w:rsid w:val="00AA579B"/>
    <w:rsid w:val="00AB1B38"/>
    <w:rsid w:val="00AE61E8"/>
    <w:rsid w:val="00AF0DE9"/>
    <w:rsid w:val="00B02FF7"/>
    <w:rsid w:val="00B25561"/>
    <w:rsid w:val="00B27B63"/>
    <w:rsid w:val="00B51F5C"/>
    <w:rsid w:val="00B85109"/>
    <w:rsid w:val="00B97D91"/>
    <w:rsid w:val="00BB7B00"/>
    <w:rsid w:val="00BC4B1B"/>
    <w:rsid w:val="00BF3E15"/>
    <w:rsid w:val="00C015AA"/>
    <w:rsid w:val="00C0356B"/>
    <w:rsid w:val="00C11D57"/>
    <w:rsid w:val="00C215C1"/>
    <w:rsid w:val="00C25F79"/>
    <w:rsid w:val="00C502FA"/>
    <w:rsid w:val="00C73553"/>
    <w:rsid w:val="00C73BAE"/>
    <w:rsid w:val="00C767AC"/>
    <w:rsid w:val="00C83DF0"/>
    <w:rsid w:val="00CB3499"/>
    <w:rsid w:val="00CC710B"/>
    <w:rsid w:val="00D35C7B"/>
    <w:rsid w:val="00D40A14"/>
    <w:rsid w:val="00D45A41"/>
    <w:rsid w:val="00D629F0"/>
    <w:rsid w:val="00D65CA7"/>
    <w:rsid w:val="00D843A5"/>
    <w:rsid w:val="00D96148"/>
    <w:rsid w:val="00DA128C"/>
    <w:rsid w:val="00DC0FFF"/>
    <w:rsid w:val="00DF6E65"/>
    <w:rsid w:val="00E17C9D"/>
    <w:rsid w:val="00E224B7"/>
    <w:rsid w:val="00E31F76"/>
    <w:rsid w:val="00E65CF3"/>
    <w:rsid w:val="00E844F8"/>
    <w:rsid w:val="00EA4368"/>
    <w:rsid w:val="00EB7972"/>
    <w:rsid w:val="00EC2C6E"/>
    <w:rsid w:val="00ED6718"/>
    <w:rsid w:val="00EE0532"/>
    <w:rsid w:val="00F151BC"/>
    <w:rsid w:val="00F259FA"/>
    <w:rsid w:val="00F36A27"/>
    <w:rsid w:val="00F65F8D"/>
    <w:rsid w:val="00FA1F54"/>
    <w:rsid w:val="00FE0EF8"/>
    <w:rsid w:val="00FE1F77"/>
    <w:rsid w:val="00FF152A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E3B726-8B1D-4153-B1A8-E4759AD7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0F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24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5F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4A65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5F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4A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5208</Words>
  <Characters>29690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2018-09-21T03:55:00Z</dcterms:created>
  <dcterms:modified xsi:type="dcterms:W3CDTF">2018-09-21T03:55:00Z</dcterms:modified>
</cp:coreProperties>
</file>