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712FC1" w:rsidTr="007055A5">
        <w:trPr>
          <w:trHeight w:val="961"/>
          <w:jc w:val="center"/>
        </w:trPr>
        <w:tc>
          <w:tcPr>
            <w:tcW w:w="3321" w:type="dxa"/>
          </w:tcPr>
          <w:p w:rsidR="00712FC1" w:rsidRDefault="00712FC1" w:rsidP="007055A5">
            <w:pPr>
              <w:ind w:right="-142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ab/>
            </w:r>
          </w:p>
        </w:tc>
        <w:tc>
          <w:tcPr>
            <w:tcW w:w="2977" w:type="dxa"/>
          </w:tcPr>
          <w:p w:rsidR="00712FC1" w:rsidRDefault="00712FC1" w:rsidP="007055A5">
            <w:pPr>
              <w:ind w:right="-142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drawing>
                <wp:inline distT="0" distB="0" distL="0" distR="0">
                  <wp:extent cx="590550" cy="685800"/>
                  <wp:effectExtent l="0" t="0" r="0" b="0"/>
                  <wp:docPr id="1" name="Рисунок 1" descr="petrovs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712FC1" w:rsidRDefault="00712FC1" w:rsidP="007055A5">
            <w:pPr>
              <w:tabs>
                <w:tab w:val="left" w:pos="1100"/>
              </w:tabs>
              <w:ind w:right="-142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u w:val="single"/>
              </w:rPr>
              <w:t xml:space="preserve"> </w:t>
            </w:r>
          </w:p>
        </w:tc>
      </w:tr>
    </w:tbl>
    <w:p w:rsidR="00712FC1" w:rsidRDefault="00712FC1" w:rsidP="00712FC1">
      <w:pPr>
        <w:jc w:val="center"/>
        <w:rPr>
          <w:rFonts w:ascii="Times New Roman" w:hAnsi="Times New Roman" w:cs="Times New Roman"/>
          <w:b/>
          <w:cap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aps/>
          <w:color w:val="auto"/>
          <w:sz w:val="28"/>
          <w:szCs w:val="28"/>
        </w:rPr>
        <w:t xml:space="preserve">СОВЕТ ДЕПУТАТОВ муниципального </w:t>
      </w:r>
      <w:proofErr w:type="gramStart"/>
      <w:r>
        <w:rPr>
          <w:rFonts w:ascii="Times New Roman" w:hAnsi="Times New Roman" w:cs="Times New Roman"/>
          <w:b/>
          <w:caps/>
          <w:color w:val="auto"/>
          <w:sz w:val="28"/>
          <w:szCs w:val="28"/>
        </w:rPr>
        <w:t>образования  ПЕТРОВСКИЙ</w:t>
      </w:r>
      <w:proofErr w:type="gramEnd"/>
      <w:r>
        <w:rPr>
          <w:rFonts w:ascii="Times New Roman" w:hAnsi="Times New Roman" w:cs="Times New Roman"/>
          <w:b/>
          <w:caps/>
          <w:color w:val="auto"/>
          <w:sz w:val="28"/>
          <w:szCs w:val="28"/>
        </w:rPr>
        <w:t xml:space="preserve"> сельсовет Саракташского района оренбургской области</w:t>
      </w:r>
    </w:p>
    <w:p w:rsidR="00712FC1" w:rsidRDefault="00712FC1" w:rsidP="00712FC1">
      <w:pPr>
        <w:jc w:val="center"/>
        <w:rPr>
          <w:rFonts w:ascii="Times New Roman" w:hAnsi="Times New Roman" w:cs="Times New Roman"/>
          <w:b/>
          <w:cap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aps/>
          <w:color w:val="auto"/>
          <w:sz w:val="28"/>
          <w:szCs w:val="28"/>
        </w:rPr>
        <w:t>третий созыв</w:t>
      </w:r>
    </w:p>
    <w:p w:rsidR="00712FC1" w:rsidRDefault="00712FC1" w:rsidP="00712FC1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12FC1" w:rsidRDefault="00712FC1" w:rsidP="00712FC1">
      <w:pPr>
        <w:pStyle w:val="1"/>
        <w:rPr>
          <w:b/>
          <w:szCs w:val="28"/>
        </w:rPr>
      </w:pPr>
      <w:r>
        <w:rPr>
          <w:b/>
          <w:szCs w:val="28"/>
        </w:rPr>
        <w:t>РЕШЕНИЕ</w:t>
      </w:r>
    </w:p>
    <w:p w:rsidR="00712FC1" w:rsidRDefault="00712FC1" w:rsidP="00712FC1">
      <w:pPr>
        <w:jc w:val="center"/>
        <w:rPr>
          <w:rFonts w:ascii="Times New Roman" w:hAnsi="Times New Roman" w:cs="Times New Roman"/>
          <w:color w:val="auto"/>
          <w:sz w:val="28"/>
          <w:szCs w:val="28"/>
          <w:highlight w:val="cyan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двадцать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восьмого  заседания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Совета депутатов</w:t>
      </w:r>
    </w:p>
    <w:p w:rsidR="00712FC1" w:rsidRDefault="00712FC1" w:rsidP="00712FC1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муниципального образования Петровский сельсовет</w:t>
      </w:r>
    </w:p>
    <w:p w:rsidR="00712FC1" w:rsidRDefault="00712FC1" w:rsidP="00712FC1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третьего созыва</w:t>
      </w:r>
    </w:p>
    <w:p w:rsidR="00712FC1" w:rsidRDefault="00712FC1" w:rsidP="00712FC1">
      <w:pPr>
        <w:ind w:left="-36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№ 136                                                  с.Петровское                                от 12 марта 2019 года</w:t>
      </w:r>
    </w:p>
    <w:p w:rsidR="00712FC1" w:rsidRDefault="00712FC1" w:rsidP="00712FC1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12FC1" w:rsidRDefault="00712FC1" w:rsidP="00712FC1">
      <w:pPr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0" w:type="auto"/>
        <w:tblInd w:w="1728" w:type="dxa"/>
        <w:tblLook w:val="01E0" w:firstRow="1" w:lastRow="1" w:firstColumn="1" w:lastColumn="1" w:noHBand="0" w:noVBand="0"/>
      </w:tblPr>
      <w:tblGrid>
        <w:gridCol w:w="6300"/>
      </w:tblGrid>
      <w:tr w:rsidR="00712FC1" w:rsidTr="007055A5">
        <w:tc>
          <w:tcPr>
            <w:tcW w:w="6300" w:type="dxa"/>
          </w:tcPr>
          <w:p w:rsidR="00712FC1" w:rsidRDefault="00712FC1" w:rsidP="007055A5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Об ежегодном отчете главы муниципального образования Петровский сельсовет Саракташского района Оренбургской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области  о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результатах своей деятельности и деятельности администрации сельсовета за 2018 год</w:t>
            </w:r>
          </w:p>
        </w:tc>
      </w:tr>
    </w:tbl>
    <w:p w:rsidR="00712FC1" w:rsidRDefault="00712FC1" w:rsidP="00712FC1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712FC1" w:rsidRDefault="00712FC1" w:rsidP="00712FC1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712FC1" w:rsidRDefault="00712FC1" w:rsidP="00712FC1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  <w:t>Заслушав и обсудив представленный главой муниципального     образования Петровский сельсовет Саракташского района Оренбургской области Барсуковым Александром Алексеевичем ежегодный отчет о результатах своей деятельности, деятельности администрации сельсовета за 2018 год,</w:t>
      </w:r>
    </w:p>
    <w:p w:rsidR="00712FC1" w:rsidRDefault="00712FC1" w:rsidP="00712FC1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712FC1" w:rsidRDefault="00712FC1" w:rsidP="00712FC1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  <w:t>Совет депутатов сельсовета</w:t>
      </w:r>
    </w:p>
    <w:p w:rsidR="00712FC1" w:rsidRDefault="00712FC1" w:rsidP="00712FC1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712FC1" w:rsidRDefault="00712FC1" w:rsidP="00712FC1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Р Е Ш И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Л :</w:t>
      </w:r>
      <w:proofErr w:type="gramEnd"/>
    </w:p>
    <w:p w:rsidR="00712FC1" w:rsidRDefault="00712FC1" w:rsidP="00712FC1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712FC1" w:rsidRDefault="00712FC1" w:rsidP="00712FC1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1.Утвердить ежегодный отчет главы муниципального образования Петровский сельсовет Саракташского района Оренбургской области Барсукова Александра Алексеевича о результатах своей деятельности,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деятельности  администрации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 за 2018 год согласно приложению.</w:t>
      </w:r>
    </w:p>
    <w:p w:rsidR="00712FC1" w:rsidRDefault="00712FC1" w:rsidP="00712FC1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12FC1" w:rsidRDefault="00712FC1" w:rsidP="00712FC1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2. Признать деятельность главы муниципального образования Петровский сельсовет Саракташского района Оренбургской области Барсукова Александра Алексеевича за 2018 год удовлетворительной.</w:t>
      </w:r>
    </w:p>
    <w:p w:rsidR="00712FC1" w:rsidRDefault="00712FC1" w:rsidP="00712FC1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12FC1" w:rsidRDefault="00712FC1" w:rsidP="00712FC1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3.Контроль за исполнением настоящего решения возложить на заместителя председателя Совета депутатов сельсовета Маврина В.Г.</w:t>
      </w:r>
    </w:p>
    <w:p w:rsidR="00712FC1" w:rsidRDefault="00712FC1" w:rsidP="00712FC1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12FC1" w:rsidRDefault="00712FC1" w:rsidP="00712FC1">
      <w:pPr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4. Настоящее решение вступает в силу со дня подписания,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подлежит  обнародованию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на территории сельского поселения и размещению на официальном сайте администрации сельсовета.</w:t>
      </w:r>
    </w:p>
    <w:p w:rsidR="00712FC1" w:rsidRDefault="00712FC1" w:rsidP="00712FC1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712FC1" w:rsidRDefault="00712FC1" w:rsidP="00712FC1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712FC1" w:rsidRDefault="00712FC1" w:rsidP="00712FC1">
      <w:pPr>
        <w:pStyle w:val="a5"/>
        <w:ind w:left="-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Глава сельсовета,</w:t>
      </w:r>
    </w:p>
    <w:p w:rsidR="00712FC1" w:rsidRDefault="00712FC1" w:rsidP="00712FC1">
      <w:pPr>
        <w:pStyle w:val="a5"/>
        <w:ind w:left="-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</w:t>
      </w:r>
    </w:p>
    <w:p w:rsidR="00712FC1" w:rsidRDefault="00712FC1" w:rsidP="00712FC1">
      <w:pPr>
        <w:pStyle w:val="a5"/>
        <w:ind w:left="-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Депутатов сельсовета                                    А.А.Барсуков</w:t>
      </w:r>
    </w:p>
    <w:p w:rsidR="00712FC1" w:rsidRDefault="00712FC1" w:rsidP="00712FC1">
      <w:pPr>
        <w:pStyle w:val="a5"/>
        <w:ind w:left="-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12FC1" w:rsidRDefault="00712FC1" w:rsidP="00712FC1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712FC1" w:rsidRDefault="00712FC1" w:rsidP="00712FC1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712FC1" w:rsidRDefault="00712FC1" w:rsidP="00712FC1">
      <w:pPr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46"/>
        <w:gridCol w:w="7809"/>
      </w:tblGrid>
      <w:tr w:rsidR="00712FC1" w:rsidTr="007055A5">
        <w:tc>
          <w:tcPr>
            <w:tcW w:w="1548" w:type="dxa"/>
          </w:tcPr>
          <w:p w:rsidR="00712FC1" w:rsidRDefault="00712FC1" w:rsidP="007055A5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Разослано:</w:t>
            </w:r>
          </w:p>
        </w:tc>
        <w:tc>
          <w:tcPr>
            <w:tcW w:w="8022" w:type="dxa"/>
          </w:tcPr>
          <w:p w:rsidR="00712FC1" w:rsidRDefault="00712FC1" w:rsidP="007055A5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администрации сельсовета, постоянным комиссиям, депутатам Совета депутатов сельсовета, руководителям учреждений,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предприятий,  прокуратуре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района, места для обнародования НПА, официальный сайт администрации  сельсовета</w:t>
            </w:r>
          </w:p>
        </w:tc>
      </w:tr>
    </w:tbl>
    <w:p w:rsidR="00712FC1" w:rsidRDefault="00712FC1" w:rsidP="00712FC1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712FC1" w:rsidRDefault="00712FC1">
      <w:pPr>
        <w:widowControl/>
        <w:autoSpaceDE/>
        <w:autoSpaceDN/>
        <w:adjustRightInd/>
        <w:spacing w:after="160" w:line="259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br w:type="page"/>
      </w:r>
    </w:p>
    <w:p w:rsidR="00712FC1" w:rsidRDefault="00712FC1" w:rsidP="00712FC1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</w:t>
      </w:r>
    </w:p>
    <w:p w:rsidR="00712FC1" w:rsidRDefault="00712FC1" w:rsidP="00712FC1">
      <w:pPr>
        <w:pStyle w:val="a4"/>
        <w:shd w:val="clear" w:color="auto" w:fill="auto"/>
        <w:spacing w:after="296"/>
        <w:ind w:left="1720" w:right="40"/>
        <w:rPr>
          <w:b/>
          <w:sz w:val="28"/>
          <w:szCs w:val="28"/>
        </w:rPr>
      </w:pPr>
      <w:r>
        <w:rPr>
          <w:rStyle w:val="a3"/>
          <w:b/>
          <w:sz w:val="28"/>
          <w:szCs w:val="28"/>
        </w:rPr>
        <w:t xml:space="preserve">Отчёт </w:t>
      </w:r>
      <w:proofErr w:type="gramStart"/>
      <w:r>
        <w:rPr>
          <w:rStyle w:val="a3"/>
          <w:b/>
          <w:sz w:val="28"/>
          <w:szCs w:val="28"/>
        </w:rPr>
        <w:t>главы  о</w:t>
      </w:r>
      <w:proofErr w:type="gramEnd"/>
      <w:r>
        <w:rPr>
          <w:rStyle w:val="a3"/>
          <w:b/>
          <w:sz w:val="28"/>
          <w:szCs w:val="28"/>
        </w:rPr>
        <w:t xml:space="preserve"> работе  администрации Петровского сельсовета в 2018 году</w:t>
      </w:r>
    </w:p>
    <w:p w:rsidR="00712FC1" w:rsidRDefault="00712FC1" w:rsidP="00712FC1">
      <w:pPr>
        <w:pStyle w:val="a4"/>
        <w:shd w:val="clear" w:color="auto" w:fill="auto"/>
        <w:spacing w:after="0" w:line="326" w:lineRule="exact"/>
        <w:ind w:left="20" w:right="40" w:firstLine="720"/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>Администрация сельсовета работает в соответствии с федеральным, областным законодательством, Уставом сельсовета, Положением об администрации сельсовета.</w:t>
      </w:r>
    </w:p>
    <w:p w:rsidR="00712FC1" w:rsidRDefault="00712FC1" w:rsidP="00712FC1">
      <w:pPr>
        <w:pStyle w:val="a4"/>
        <w:shd w:val="clear" w:color="auto" w:fill="auto"/>
        <w:spacing w:after="0"/>
        <w:ind w:left="20" w:right="40" w:firstLine="720"/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>Согласно Федеральному закону 131-03 «Об общих принципах организации местного самоуправления в Российской Федерации» в своей деятельности администрация сельсовета использует разнообразные формы, методы работы по осуществлению полномочий местных органов, проводит целенаправленную работу по укреплению социально экономического развития сельсовета, повышению благосостояния его жителей воспитанию населения в духе гражданственности и патриотизма.</w:t>
      </w:r>
    </w:p>
    <w:p w:rsidR="00712FC1" w:rsidRDefault="00712FC1" w:rsidP="00712FC1">
      <w:pPr>
        <w:pStyle w:val="a4"/>
        <w:shd w:val="clear" w:color="auto" w:fill="auto"/>
        <w:spacing w:after="0"/>
        <w:ind w:left="20" w:right="40" w:firstLine="720"/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>В текущем году деятельность администрации сельсовета была направлена на решение вопросов местного значения.</w:t>
      </w:r>
    </w:p>
    <w:p w:rsidR="00712FC1" w:rsidRDefault="00712FC1" w:rsidP="00712FC1">
      <w:pPr>
        <w:pStyle w:val="a4"/>
        <w:shd w:val="clear" w:color="auto" w:fill="auto"/>
        <w:spacing w:after="0"/>
        <w:ind w:left="20" w:right="40" w:firstLine="720"/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>Проводилась большая организационная работа по совершенствованию нормативно правовой базы органов местного самоуправления.</w:t>
      </w:r>
    </w:p>
    <w:p w:rsidR="00712FC1" w:rsidRDefault="00712FC1" w:rsidP="00712FC1">
      <w:pPr>
        <w:pStyle w:val="a4"/>
        <w:shd w:val="clear" w:color="auto" w:fill="auto"/>
        <w:spacing w:after="0"/>
        <w:ind w:left="20" w:right="40" w:firstLine="720"/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>В 2018 году в администрации сельсовета принято 7 распоряжений главы администрации, 95 постановлений администрации сельсовета, 9 распоряжений по личному составу.</w:t>
      </w:r>
    </w:p>
    <w:p w:rsidR="00712FC1" w:rsidRDefault="00712FC1" w:rsidP="00712FC1">
      <w:pPr>
        <w:pStyle w:val="a4"/>
        <w:shd w:val="clear" w:color="auto" w:fill="auto"/>
        <w:spacing w:after="0"/>
        <w:ind w:left="20" w:right="40" w:firstLine="720"/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 xml:space="preserve">Проведено с начала 3-го созыва 25 заседаний Совета депутатов. Принято депутатами всего </w:t>
      </w:r>
      <w:r>
        <w:rPr>
          <w:sz w:val="28"/>
          <w:szCs w:val="28"/>
        </w:rPr>
        <w:t xml:space="preserve">- </w:t>
      </w:r>
      <w:r>
        <w:rPr>
          <w:rStyle w:val="a3"/>
          <w:sz w:val="28"/>
          <w:szCs w:val="28"/>
        </w:rPr>
        <w:t>123 решения.</w:t>
      </w:r>
    </w:p>
    <w:p w:rsidR="00712FC1" w:rsidRDefault="00712FC1" w:rsidP="00712FC1">
      <w:pPr>
        <w:pStyle w:val="a4"/>
        <w:shd w:val="clear" w:color="auto" w:fill="auto"/>
        <w:spacing w:after="0"/>
        <w:ind w:left="20" w:right="40" w:firstLine="720"/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>Часть полномочий администрации Петровского сельсовета передана администрации Саракташского района, а именно:</w:t>
      </w:r>
    </w:p>
    <w:p w:rsidR="00712FC1" w:rsidRDefault="00712FC1" w:rsidP="00712FC1">
      <w:pPr>
        <w:pStyle w:val="a4"/>
        <w:shd w:val="clear" w:color="auto" w:fill="auto"/>
        <w:spacing w:after="0"/>
        <w:ind w:left="20" w:right="40" w:firstLine="720"/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>-по обеспечению услугами организаций культуры и библиотечного обслуживания жителей поселения;</w:t>
      </w:r>
    </w:p>
    <w:p w:rsidR="00712FC1" w:rsidRDefault="00712FC1" w:rsidP="00712FC1">
      <w:pPr>
        <w:pStyle w:val="a4"/>
        <w:shd w:val="clear" w:color="auto" w:fill="auto"/>
        <w:spacing w:after="0"/>
        <w:ind w:left="20" w:firstLine="720"/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>-по градостроительной деятельности;</w:t>
      </w:r>
    </w:p>
    <w:p w:rsidR="00712FC1" w:rsidRDefault="00712FC1" w:rsidP="00712FC1">
      <w:pPr>
        <w:pStyle w:val="a4"/>
        <w:shd w:val="clear" w:color="auto" w:fill="auto"/>
        <w:spacing w:after="0"/>
        <w:ind w:left="20" w:right="40" w:firstLine="720"/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>-по размещению заказов на поставки товаров, выполнение работ, оказание услуг для муниципальных нужд;</w:t>
      </w:r>
    </w:p>
    <w:p w:rsidR="00712FC1" w:rsidRDefault="00712FC1" w:rsidP="00712FC1">
      <w:pPr>
        <w:pStyle w:val="a4"/>
        <w:shd w:val="clear" w:color="auto" w:fill="auto"/>
        <w:spacing w:after="0"/>
        <w:ind w:left="20" w:right="20" w:firstLine="700"/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>-по осуществлению земельного контроля за использованием земель поселения.</w:t>
      </w:r>
    </w:p>
    <w:p w:rsidR="00712FC1" w:rsidRDefault="00712FC1" w:rsidP="00712FC1">
      <w:pPr>
        <w:pStyle w:val="a4"/>
        <w:shd w:val="clear" w:color="auto" w:fill="auto"/>
        <w:spacing w:after="0"/>
        <w:ind w:left="20" w:right="20" w:firstLine="700"/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>Установлен единый день проведения приема граждан по личным вопросам главой сельсовета, каждый понедельник с 14.00 до 17.00 часов.</w:t>
      </w:r>
    </w:p>
    <w:p w:rsidR="00712FC1" w:rsidRDefault="00712FC1" w:rsidP="00712FC1">
      <w:pPr>
        <w:pStyle w:val="a4"/>
        <w:shd w:val="clear" w:color="auto" w:fill="auto"/>
        <w:spacing w:after="0"/>
        <w:ind w:left="20" w:right="20" w:firstLine="700"/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>Важной формой взаимодействия органов власти, трудовых коллективов и населения при решении жизненно важных вопросов является проведение на территории сельсовета Дней информации, которые проводятся ежемесячно с участием представителей администрации района, областного руководства, а 1 октября текущего года с населением встречался депутат Государственной думы, генерал-полковник В.М.Заварзин.</w:t>
      </w:r>
    </w:p>
    <w:p w:rsidR="00712FC1" w:rsidRDefault="00712FC1" w:rsidP="00712FC1">
      <w:pPr>
        <w:pStyle w:val="a4"/>
        <w:shd w:val="clear" w:color="auto" w:fill="auto"/>
        <w:spacing w:after="0"/>
        <w:ind w:left="20" w:right="20" w:firstLine="700"/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>Большое значение придается проведению собраний граждан по месту жительства для обсуждения вопросов местного значения, информирования населения о деятельности местных органов власти и должностных лиц местного самоуправления.</w:t>
      </w:r>
    </w:p>
    <w:p w:rsidR="00712FC1" w:rsidRDefault="00712FC1" w:rsidP="00712FC1">
      <w:pPr>
        <w:pStyle w:val="a4"/>
        <w:shd w:val="clear" w:color="auto" w:fill="auto"/>
        <w:spacing w:after="0"/>
        <w:ind w:left="20" w:right="20" w:firstLine="700"/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 xml:space="preserve">В 2018 году проведено 6 собраний по плановым вопросам, в селе </w:t>
      </w:r>
      <w:r>
        <w:rPr>
          <w:rStyle w:val="a3"/>
          <w:sz w:val="28"/>
          <w:szCs w:val="28"/>
        </w:rPr>
        <w:lastRenderedPageBreak/>
        <w:t>Андреевка создано территориально-общественное самоуправление (ТОС с.Андреевка).</w:t>
      </w:r>
    </w:p>
    <w:p w:rsidR="00712FC1" w:rsidRDefault="00712FC1" w:rsidP="00712FC1">
      <w:pPr>
        <w:pStyle w:val="a4"/>
        <w:shd w:val="clear" w:color="auto" w:fill="auto"/>
        <w:spacing w:after="0"/>
        <w:ind w:left="20" w:right="20" w:firstLine="700"/>
        <w:jc w:val="both"/>
        <w:rPr>
          <w:rStyle w:val="a3"/>
          <w:sz w:val="28"/>
        </w:rPr>
      </w:pPr>
    </w:p>
    <w:p w:rsidR="00712FC1" w:rsidRDefault="00712FC1" w:rsidP="00712FC1">
      <w:pPr>
        <w:pStyle w:val="a4"/>
        <w:shd w:val="clear" w:color="auto" w:fill="auto"/>
        <w:spacing w:after="0"/>
        <w:ind w:left="20" w:right="20" w:firstLine="700"/>
        <w:jc w:val="both"/>
        <w:rPr>
          <w:rStyle w:val="a3"/>
          <w:sz w:val="28"/>
          <w:szCs w:val="28"/>
        </w:rPr>
      </w:pPr>
    </w:p>
    <w:p w:rsidR="00712FC1" w:rsidRDefault="00712FC1" w:rsidP="00712FC1">
      <w:pPr>
        <w:pStyle w:val="a4"/>
        <w:shd w:val="clear" w:color="auto" w:fill="auto"/>
        <w:spacing w:after="0"/>
        <w:ind w:left="20" w:right="20" w:firstLine="700"/>
        <w:jc w:val="both"/>
        <w:rPr>
          <w:rStyle w:val="a3"/>
          <w:sz w:val="28"/>
          <w:szCs w:val="28"/>
        </w:rPr>
      </w:pPr>
    </w:p>
    <w:p w:rsidR="00712FC1" w:rsidRDefault="00712FC1" w:rsidP="00712FC1">
      <w:pPr>
        <w:pStyle w:val="a4"/>
        <w:shd w:val="clear" w:color="auto" w:fill="auto"/>
        <w:spacing w:after="0"/>
        <w:ind w:left="20" w:right="20" w:firstLine="700"/>
        <w:jc w:val="both"/>
        <w:rPr>
          <w:rStyle w:val="a3"/>
          <w:sz w:val="28"/>
          <w:szCs w:val="28"/>
        </w:rPr>
      </w:pPr>
    </w:p>
    <w:p w:rsidR="00712FC1" w:rsidRDefault="00712FC1" w:rsidP="00712FC1">
      <w:pPr>
        <w:pStyle w:val="a4"/>
        <w:shd w:val="clear" w:color="auto" w:fill="auto"/>
        <w:spacing w:after="0"/>
        <w:ind w:left="20" w:right="20" w:firstLine="700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В течение 2018 года продолжали осуществлять свою деятельность общественные организации. Всего в работе общественных формирований задействовано 38 человек. В текущем году активно работала административная комиссия, составлено тринадцать протоколов, взыскано 6.700 рублей.</w:t>
      </w:r>
    </w:p>
    <w:p w:rsidR="00712FC1" w:rsidRDefault="00712FC1" w:rsidP="00712FC1">
      <w:pPr>
        <w:pStyle w:val="a4"/>
        <w:shd w:val="clear" w:color="auto" w:fill="auto"/>
        <w:spacing w:after="0"/>
        <w:ind w:left="20" w:right="20" w:firstLine="700"/>
        <w:jc w:val="both"/>
      </w:pPr>
      <w:r>
        <w:rPr>
          <w:rStyle w:val="a3"/>
          <w:sz w:val="28"/>
          <w:szCs w:val="28"/>
        </w:rPr>
        <w:t>Администрация сельсовета большое внимание уделяет гласности в работе органов местного самоуправления. На базе Петровской модельной библиотеки для информирования населения о работе органов местной власти, их должностных лиц создан информационный центр муниципального образования сельсовета, в администрации стенд для обнародования муниципальных нормативно-правовых актов не только администрации сельсовета, но и администрации района.</w:t>
      </w:r>
    </w:p>
    <w:p w:rsidR="00712FC1" w:rsidRDefault="00712FC1" w:rsidP="00712FC1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   В рубрике «Вести с мест» в районной газете «Пульс дня» освещается деятельность органов местного самоуправления. </w:t>
      </w:r>
    </w:p>
    <w:p w:rsidR="00712FC1" w:rsidRDefault="00712FC1" w:rsidP="00712FC1">
      <w:pPr>
        <w:pStyle w:val="a4"/>
        <w:shd w:val="clear" w:color="auto" w:fill="auto"/>
        <w:spacing w:after="0"/>
        <w:ind w:right="20" w:firstLine="0"/>
        <w:jc w:val="both"/>
        <w:rPr>
          <w:rStyle w:val="a3"/>
          <w:sz w:val="28"/>
        </w:rPr>
      </w:pPr>
    </w:p>
    <w:p w:rsidR="00712FC1" w:rsidRDefault="00712FC1" w:rsidP="00712FC1">
      <w:pPr>
        <w:pStyle w:val="a4"/>
        <w:shd w:val="clear" w:color="auto" w:fill="auto"/>
        <w:spacing w:after="0"/>
        <w:ind w:left="20" w:right="20" w:firstLine="500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На территории сельсовета расположена средняя общеобразовательная школа в селе Петровское, где обучаются 150 учеников. Детский сад в с. Петровское, в котором три дошкольные группы, посещают 60 детей. </w:t>
      </w:r>
    </w:p>
    <w:p w:rsidR="00712FC1" w:rsidRDefault="00712FC1" w:rsidP="00712FC1">
      <w:pPr>
        <w:rPr>
          <w:rFonts w:ascii="Times New Roman" w:hAnsi="Times New Roman" w:cs="Times New Roman"/>
          <w:color w:val="auto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В каждом селе работают учреждения культуры.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 2018 году большой ремонт произвели в Петровском СДК: очистка крыши от птичьего помета, укрепление потолочно-чердачного перекрытия, ремонт потолка, косметический ремонт. Приобрели мягкие кресла. СПК «Петровский» оказал помощь в приобретении занавеса на сцену и штор. </w:t>
      </w:r>
    </w:p>
    <w:p w:rsidR="00712FC1" w:rsidRDefault="00712FC1" w:rsidP="00712FC1">
      <w:pPr>
        <w:pStyle w:val="a4"/>
        <w:shd w:val="clear" w:color="auto" w:fill="auto"/>
        <w:spacing w:after="0"/>
        <w:ind w:left="20" w:right="20" w:firstLine="500"/>
        <w:jc w:val="both"/>
        <w:rPr>
          <w:rStyle w:val="a3"/>
          <w:sz w:val="28"/>
        </w:rPr>
      </w:pPr>
    </w:p>
    <w:p w:rsidR="00712FC1" w:rsidRDefault="00712FC1" w:rsidP="00712FC1">
      <w:pPr>
        <w:rPr>
          <w:rFonts w:ascii="Times New Roman" w:hAnsi="Times New Roman" w:cs="Times New Roman"/>
          <w:color w:val="auto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    На территории сельсовета работают 2 </w:t>
      </w:r>
      <w:proofErr w:type="gramStart"/>
      <w:r>
        <w:rPr>
          <w:rStyle w:val="a3"/>
          <w:rFonts w:ascii="Times New Roman" w:hAnsi="Times New Roman" w:cs="Times New Roman"/>
          <w:color w:val="auto"/>
          <w:sz w:val="28"/>
          <w:szCs w:val="28"/>
        </w:rPr>
        <w:t>ФАПа ,</w:t>
      </w:r>
      <w:proofErr w:type="gramEnd"/>
      <w:r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2 филиала библиотеки, 2 почтовых отделения, филиал Сбербанка, АТС Волготелеком, 7 торговых точек, пекарня.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Подписка на газету «Пульс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дня»  на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1 полугодие 2019 года прошла успешно.</w:t>
      </w:r>
    </w:p>
    <w:p w:rsidR="00712FC1" w:rsidRDefault="00712FC1" w:rsidP="00712FC1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Заработало 20 каналов цифрового бесплатного телевидения. В Андреевке заменено 6 опор уличного освещения. Будем добиваться продолжения данной работы.</w:t>
      </w:r>
    </w:p>
    <w:p w:rsidR="00712FC1" w:rsidRDefault="00712FC1" w:rsidP="00712FC1">
      <w:pPr>
        <w:pStyle w:val="a4"/>
        <w:shd w:val="clear" w:color="auto" w:fill="auto"/>
        <w:spacing w:after="0"/>
        <w:ind w:left="20" w:right="20" w:firstLine="500"/>
        <w:jc w:val="both"/>
        <w:rPr>
          <w:sz w:val="28"/>
          <w:szCs w:val="28"/>
        </w:rPr>
      </w:pPr>
    </w:p>
    <w:p w:rsidR="00712FC1" w:rsidRDefault="00712FC1" w:rsidP="00712FC1">
      <w:pPr>
        <w:pStyle w:val="a4"/>
        <w:shd w:val="clear" w:color="auto" w:fill="auto"/>
        <w:spacing w:after="0"/>
        <w:ind w:left="20" w:firstLine="500"/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 xml:space="preserve">Площадь территории муниципального образования составляет </w:t>
      </w:r>
      <w:smartTag w:uri="urn:schemas-microsoft-com:office:smarttags" w:element="metricconverter">
        <w:smartTagPr>
          <w:attr w:name="ProductID" w:val="18600 га"/>
        </w:smartTagPr>
        <w:r>
          <w:rPr>
            <w:rStyle w:val="a3"/>
            <w:sz w:val="28"/>
            <w:szCs w:val="28"/>
          </w:rPr>
          <w:t>18600 га</w:t>
        </w:r>
      </w:smartTag>
    </w:p>
    <w:p w:rsidR="00712FC1" w:rsidRDefault="00712FC1" w:rsidP="00712FC1">
      <w:pPr>
        <w:pStyle w:val="a4"/>
        <w:shd w:val="clear" w:color="auto" w:fill="auto"/>
        <w:spacing w:after="0"/>
        <w:ind w:left="20" w:right="20" w:firstLine="500"/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>На территории сельсовета насчитывается 15 организаций и учреждений, 4 КФХ, градообразующим является СПК «Петровский», которое развивается,</w:t>
      </w:r>
      <w:r>
        <w:rPr>
          <w:sz w:val="28"/>
          <w:szCs w:val="28"/>
        </w:rPr>
        <w:t xml:space="preserve"> наращивает темпы и от его финансово-экономического состояния во многом зависит благополучие наших сел.</w:t>
      </w:r>
    </w:p>
    <w:p w:rsidR="00712FC1" w:rsidRDefault="00712FC1" w:rsidP="00712FC1">
      <w:pPr>
        <w:pStyle w:val="a4"/>
        <w:shd w:val="clear" w:color="auto" w:fill="auto"/>
        <w:spacing w:after="0"/>
        <w:ind w:left="20" w:right="20" w:firstLine="2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Важной сферой деятельности администрации сельсовета является оказание помощи незащищенным слоям населения в оформлении льгот, во </w:t>
      </w:r>
      <w:r>
        <w:rPr>
          <w:sz w:val="28"/>
          <w:szCs w:val="28"/>
        </w:rPr>
        <w:lastRenderedPageBreak/>
        <w:t>взаимодействии с Управлением социальной защиты населения района.</w:t>
      </w:r>
    </w:p>
    <w:p w:rsidR="00712FC1" w:rsidRDefault="00712FC1" w:rsidP="00712FC1">
      <w:pPr>
        <w:pStyle w:val="a4"/>
        <w:shd w:val="clear" w:color="auto" w:fill="auto"/>
        <w:spacing w:after="0"/>
        <w:ind w:left="20" w:right="20" w:firstLine="560"/>
        <w:jc w:val="both"/>
        <w:rPr>
          <w:sz w:val="28"/>
          <w:szCs w:val="28"/>
        </w:rPr>
      </w:pPr>
      <w:r>
        <w:rPr>
          <w:sz w:val="28"/>
          <w:szCs w:val="28"/>
        </w:rPr>
        <w:t>Прежде всего, это государственная поддержка различных категорий населения, которая осуществляется в виде социальных выплат.</w:t>
      </w:r>
    </w:p>
    <w:p w:rsidR="00712FC1" w:rsidRDefault="00712FC1" w:rsidP="00712FC1">
      <w:pPr>
        <w:pStyle w:val="a4"/>
        <w:shd w:val="clear" w:color="auto" w:fill="auto"/>
        <w:spacing w:after="0"/>
        <w:ind w:left="20" w:right="20" w:firstLine="560"/>
        <w:jc w:val="both"/>
        <w:rPr>
          <w:sz w:val="28"/>
          <w:szCs w:val="28"/>
        </w:rPr>
      </w:pPr>
      <w:r>
        <w:rPr>
          <w:sz w:val="28"/>
          <w:szCs w:val="28"/>
        </w:rPr>
        <w:t>Ведется работа по оказанию помощи для назначения субсидий по оплате жилья и коммунальных услуг малообеспеченным гражданам.</w:t>
      </w:r>
    </w:p>
    <w:p w:rsidR="00712FC1" w:rsidRDefault="00712FC1" w:rsidP="00712FC1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</w:t>
      </w:r>
    </w:p>
    <w:p w:rsidR="00712FC1" w:rsidRDefault="00712FC1" w:rsidP="00712FC1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В соответствии с федеральным законодательством одним из основных полномочий органов местного самоуправления является проведение работ по благоустройству, санитарной очистке и озеленению муниципального образования: весной заложили яблоневый сад в с. Андреевка, где посажено 20 яблонь и сделано ограждение, покраска.  В с. Петровское высажено саженцев - 50 штук. Ежегодно прибавляются цветники не только в организациях, предприятиях, но и около домовладений. </w:t>
      </w:r>
    </w:p>
    <w:p w:rsidR="00712FC1" w:rsidRDefault="00712FC1" w:rsidP="00712FC1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Трижды по территории проводилось сдвигание свалок и покос сорной растительности. Причиной многократного сдвигания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свалок  –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небрежное складирование мусора заезжающих на территорию свалки.. Нарушители были оштрафованы решением административной комиссии.</w:t>
      </w:r>
    </w:p>
    <w:p w:rsidR="00712FC1" w:rsidRDefault="00712FC1" w:rsidP="00712FC1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 перспективе свалки будут аннулированы. ТКО будет вывозит ООО «Природа» на перерабатывающие полигоны. Необходимы будут оборудованные площадки и контейнеры в количестве 28 штук на 2 села. Одна оборудованная площадка стоит около 70 тысяч рублей. </w:t>
      </w:r>
    </w:p>
    <w:p w:rsidR="00712FC1" w:rsidRDefault="00712FC1" w:rsidP="00712FC1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712FC1" w:rsidRDefault="00712FC1" w:rsidP="00712FC1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Проводились субботники в организациях, учреждениях, на кладбищах. В Андреевке огородили 1 кладбище, на 2-е закуплен материал. Весной приступят к огораживанию. Огромная благодарность андреевцам за активность при сборе средств.  50.000 рублей было выделено сельсоветом.</w:t>
      </w:r>
    </w:p>
    <w:p w:rsidR="00712FC1" w:rsidRDefault="00712FC1" w:rsidP="00712FC1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По Петровскому -  на огораживание кладбища вступили в программу «Инициативное бюджетирование». Разработали смету, провели экспертизу, получили сумму 1миллион 130 тысяч рублей. В эту сумму входят: средства сельсовета - 110 тысяч, средства СПК «Петровский» - 50 тысяч, «Тихий плес» -15 тысяч, средства населения -120 тысяч. Остальная сумма – федеральные деньги.</w:t>
      </w:r>
    </w:p>
    <w:p w:rsidR="00712FC1" w:rsidRDefault="00712FC1" w:rsidP="00712FC1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Сбор средств проходит неактивно, обещают сдать, но не сдают. Поведение некоторых людей вызывает удивление – ведь у каждого здесь кто-либо покоится. </w:t>
      </w:r>
    </w:p>
    <w:p w:rsidR="00712FC1" w:rsidRDefault="00712FC1" w:rsidP="00712FC1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</w:p>
    <w:p w:rsidR="00712FC1" w:rsidRDefault="00712FC1" w:rsidP="00712FC1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Для детей наших сёл приобрели и установили 2 горки – затрачено 125 тысяч рублей.</w:t>
      </w:r>
    </w:p>
    <w:p w:rsidR="00712FC1" w:rsidRDefault="00712FC1" w:rsidP="00712FC1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712FC1" w:rsidRDefault="00712FC1" w:rsidP="00712FC1">
      <w:pPr>
        <w:pStyle w:val="a4"/>
        <w:shd w:val="clear" w:color="auto" w:fill="auto"/>
        <w:spacing w:after="0"/>
        <w:ind w:left="20" w:right="20" w:firstLine="800"/>
        <w:rPr>
          <w:sz w:val="28"/>
          <w:szCs w:val="28"/>
        </w:rPr>
      </w:pPr>
      <w:r>
        <w:rPr>
          <w:sz w:val="28"/>
          <w:szCs w:val="28"/>
        </w:rPr>
        <w:t xml:space="preserve">Общая протяженность дорог по муниципальному образованию составляет </w:t>
      </w:r>
      <w:smartTag w:uri="urn:schemas-microsoft-com:office:smarttags" w:element="metricconverter">
        <w:smartTagPr>
          <w:attr w:name="ProductID" w:val="13,2 км"/>
        </w:smartTagPr>
        <w:r>
          <w:rPr>
            <w:sz w:val="28"/>
            <w:szCs w:val="28"/>
          </w:rPr>
          <w:t>13,2 км</w:t>
        </w:r>
      </w:smartTag>
      <w:r>
        <w:rPr>
          <w:sz w:val="28"/>
          <w:szCs w:val="28"/>
        </w:rPr>
        <w:t>.  В зимнее время регулярно проводилась очистка дорог от снега. Дороги по муниципальному образованию постоянно содержатся в проезжем состоянии.</w:t>
      </w:r>
    </w:p>
    <w:p w:rsidR="00712FC1" w:rsidRDefault="00712FC1" w:rsidP="00712FC1">
      <w:pPr>
        <w:pStyle w:val="a4"/>
        <w:shd w:val="clear" w:color="auto" w:fill="auto"/>
        <w:spacing w:after="0"/>
        <w:ind w:left="20" w:right="20" w:firstLine="800"/>
        <w:rPr>
          <w:sz w:val="28"/>
          <w:szCs w:val="28"/>
        </w:rPr>
      </w:pPr>
      <w:r>
        <w:rPr>
          <w:sz w:val="28"/>
          <w:szCs w:val="28"/>
        </w:rPr>
        <w:t xml:space="preserve">Отремонтированы мостки около школы: сделаны металлические поручни, их </w:t>
      </w:r>
      <w:proofErr w:type="gramStart"/>
      <w:r>
        <w:rPr>
          <w:sz w:val="28"/>
          <w:szCs w:val="28"/>
        </w:rPr>
        <w:t>покраска,  и</w:t>
      </w:r>
      <w:proofErr w:type="gramEnd"/>
      <w:r>
        <w:rPr>
          <w:sz w:val="28"/>
          <w:szCs w:val="28"/>
        </w:rPr>
        <w:t xml:space="preserve"> укрепили одну сторону центрального большого </w:t>
      </w:r>
      <w:r>
        <w:rPr>
          <w:sz w:val="28"/>
          <w:szCs w:val="28"/>
        </w:rPr>
        <w:lastRenderedPageBreak/>
        <w:t xml:space="preserve">моста. Затрачено 130 тысяч рублей. </w:t>
      </w:r>
    </w:p>
    <w:p w:rsidR="00712FC1" w:rsidRDefault="00712FC1" w:rsidP="00712FC1">
      <w:pPr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На территории сельсовета большое значение уделяется противопожарной безопасности: всем неблагополучным, многодетным семьям в рамках акции «Сохрани жизнь себе и своему ребенку» установлены пожароизвещатели, установили 2 новых противопожарных гидранта, куплен пожарный рукав, 5 огнетушителей, отремонтировали двигатель пожарного автомобиля, проведена опашка противопожарных полос. В прошедшем году </w:t>
      </w: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горели горы у села Андреевка, почти 2-е суток отстаивали село. Администрация благодарит неравнодушных жителей, которые болеют душой за своё село. За тушение пожара им были вручены благодарственные письма. Администрация выражает благодарность и Курносову А.Б. за предоставленную технику по опашке противопожарных полос.</w:t>
      </w:r>
    </w:p>
    <w:p w:rsidR="00712FC1" w:rsidRDefault="00712FC1" w:rsidP="00712FC1">
      <w:pPr>
        <w:widowControl/>
        <w:spacing w:after="160" w:line="254" w:lineRule="auto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 течении года и уже в этом году проводился обход домовладений по вручению противопожарных памяток.  На 2019 год уже памятки получили 68% населения.</w:t>
      </w:r>
    </w:p>
    <w:p w:rsidR="00712FC1" w:rsidRDefault="00712FC1" w:rsidP="00712FC1">
      <w:pPr>
        <w:pStyle w:val="a4"/>
        <w:shd w:val="clear" w:color="auto" w:fill="auto"/>
        <w:spacing w:after="0"/>
        <w:ind w:left="20" w:right="20" w:firstLine="560"/>
        <w:jc w:val="both"/>
        <w:rPr>
          <w:sz w:val="28"/>
          <w:szCs w:val="28"/>
          <w:lang w:eastAsia="ru-RU"/>
        </w:rPr>
      </w:pPr>
    </w:p>
    <w:p w:rsidR="00712FC1" w:rsidRDefault="00712FC1" w:rsidP="00712FC1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Узаконили 164 невостребованных пая. Процентная ставка налога на паевую землю на данный момент 0,2%. Администрация района настаивает перейти на 0,3%. </w:t>
      </w:r>
    </w:p>
    <w:p w:rsidR="00712FC1" w:rsidRDefault="00712FC1" w:rsidP="00712FC1">
      <w:pPr>
        <w:pStyle w:val="a4"/>
        <w:shd w:val="clear" w:color="auto" w:fill="auto"/>
        <w:spacing w:after="0"/>
        <w:ind w:left="20" w:firstLine="0"/>
        <w:jc w:val="both"/>
        <w:rPr>
          <w:sz w:val="28"/>
          <w:szCs w:val="28"/>
        </w:rPr>
      </w:pPr>
    </w:p>
    <w:p w:rsidR="00712FC1" w:rsidRDefault="00712FC1" w:rsidP="00712FC1">
      <w:pPr>
        <w:pStyle w:val="a4"/>
        <w:shd w:val="clear" w:color="auto" w:fill="auto"/>
        <w:spacing w:after="0"/>
        <w:ind w:left="20"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Значительные изменения в облике сельсовета достигнуты, прежде всего, в результате постоянного участия организаций, </w:t>
      </w:r>
      <w:proofErr w:type="gramStart"/>
      <w:r>
        <w:rPr>
          <w:sz w:val="28"/>
          <w:szCs w:val="28"/>
        </w:rPr>
        <w:t>учреждений</w:t>
      </w:r>
      <w:proofErr w:type="gramEnd"/>
      <w:r>
        <w:rPr>
          <w:sz w:val="28"/>
          <w:szCs w:val="28"/>
        </w:rPr>
        <w:t xml:space="preserve"> расположенных на территории сельсовета, общественных формирований это Советы женщин, Совет ветеранов, старосты сел и части населения в проведении массовых мероприятий по благоустройству и санитарной очистке территорий. Хотелось бы, чтобы </w:t>
      </w:r>
      <w:r>
        <w:rPr>
          <w:b/>
          <w:sz w:val="28"/>
          <w:szCs w:val="28"/>
          <w:u w:val="single"/>
        </w:rPr>
        <w:t>все</w:t>
      </w:r>
      <w:r>
        <w:rPr>
          <w:sz w:val="28"/>
          <w:szCs w:val="28"/>
        </w:rPr>
        <w:t xml:space="preserve"> жители нашей территории были более активны и инициативны.</w:t>
      </w:r>
    </w:p>
    <w:p w:rsidR="00712FC1" w:rsidRDefault="00712FC1" w:rsidP="00712FC1">
      <w:pPr>
        <w:pStyle w:val="a4"/>
        <w:shd w:val="clear" w:color="auto" w:fill="auto"/>
        <w:spacing w:after="289"/>
        <w:ind w:left="20" w:right="20" w:firstLine="560"/>
        <w:jc w:val="both"/>
        <w:rPr>
          <w:sz w:val="28"/>
          <w:szCs w:val="28"/>
        </w:rPr>
      </w:pPr>
      <w:r>
        <w:rPr>
          <w:sz w:val="28"/>
          <w:szCs w:val="28"/>
        </w:rPr>
        <w:t>Деятельность органов местного самоуправления Петровского сельсовета направлена на выполнение основных полномочий, повышение уровня благосостояния населения.</w:t>
      </w:r>
    </w:p>
    <w:p w:rsidR="00712FC1" w:rsidRDefault="00712FC1" w:rsidP="00712FC1">
      <w:pPr>
        <w:pStyle w:val="a4"/>
        <w:shd w:val="clear" w:color="auto" w:fill="auto"/>
        <w:spacing w:after="0" w:line="260" w:lineRule="exact"/>
        <w:ind w:left="20" w:firstLine="0"/>
        <w:jc w:val="both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448310" distB="0" distL="63500" distR="63500" simplePos="0" relativeHeight="251659264" behindDoc="1" locked="0" layoutInCell="1" allowOverlap="1">
                <wp:simplePos x="0" y="0"/>
                <wp:positionH relativeFrom="margin">
                  <wp:posOffset>3503930</wp:posOffset>
                </wp:positionH>
                <wp:positionV relativeFrom="paragraph">
                  <wp:posOffset>21590</wp:posOffset>
                </wp:positionV>
                <wp:extent cx="1160145" cy="152400"/>
                <wp:effectExtent l="2540" t="0" r="0" b="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014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2FC1" w:rsidRDefault="00712FC1" w:rsidP="00712FC1">
                            <w:pPr>
                              <w:pStyle w:val="a4"/>
                              <w:shd w:val="clear" w:color="auto" w:fill="auto"/>
                              <w:spacing w:after="0" w:line="240" w:lineRule="exact"/>
                              <w:ind w:left="100" w:firstLine="0"/>
                            </w:pPr>
                            <w:r>
                              <w:rPr>
                                <w:rStyle w:val="Exact1"/>
                                <w:color w:val="000000"/>
                                <w:szCs w:val="24"/>
                              </w:rPr>
                              <w:t>А.А.Барсуков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75.9pt;margin-top:1.7pt;width:91.35pt;height:12pt;z-index:-251657216;visibility:visible;mso-wrap-style:square;mso-width-percent:0;mso-height-percent:0;mso-wrap-distance-left:5pt;mso-wrap-distance-top:35.3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" filled="f" stroked="f">
                <v:textbox style="mso-fit-shape-to-text:t" inset="0,0,0,0">
                  <w:txbxContent>
                    <w:p w:rsidR="00712FC1" w:rsidRDefault="00712FC1" w:rsidP="00712FC1">
                      <w:pPr>
                        <w:pStyle w:val="a4"/>
                        <w:shd w:val="clear" w:color="auto" w:fill="auto"/>
                        <w:spacing w:after="0" w:line="240" w:lineRule="exact"/>
                        <w:ind w:left="100" w:firstLine="0"/>
                      </w:pPr>
                      <w:r>
                        <w:rPr>
                          <w:rStyle w:val="Exact1"/>
                          <w:color w:val="000000"/>
                          <w:szCs w:val="24"/>
                        </w:rPr>
                        <w:t>А.А.Барсуков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sz w:val="28"/>
          <w:szCs w:val="28"/>
        </w:rPr>
        <w:t>Глава сельсовета:</w:t>
      </w:r>
    </w:p>
    <w:p w:rsidR="00712FC1" w:rsidRDefault="00712FC1" w:rsidP="00712FC1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CC26E0" w:rsidRDefault="00CC26E0"/>
    <w:sectPr w:rsidR="00CC2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FC1"/>
    <w:rsid w:val="00712FC1"/>
    <w:rsid w:val="00CC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DA0FF0-30B8-4B9B-8505-1B73C77AB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F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1">
    <w:name w:val="heading 1"/>
    <w:basedOn w:val="a"/>
    <w:next w:val="a"/>
    <w:link w:val="10"/>
    <w:qFormat/>
    <w:rsid w:val="00712FC1"/>
    <w:pPr>
      <w:keepNext/>
      <w:widowControl/>
      <w:autoSpaceDE/>
      <w:autoSpaceDN/>
      <w:adjustRightInd/>
      <w:jc w:val="center"/>
      <w:outlineLvl w:val="0"/>
    </w:pPr>
    <w:rPr>
      <w:rFonts w:ascii="Times New Roman" w:hAnsi="Times New Roman" w:cs="Times New Roman"/>
      <w:color w:val="auto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2FC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Основной текст Знак"/>
    <w:link w:val="a4"/>
    <w:locked/>
    <w:rsid w:val="00712FC1"/>
    <w:rPr>
      <w:sz w:val="26"/>
      <w:shd w:val="clear" w:color="auto" w:fill="FFFFFF"/>
    </w:rPr>
  </w:style>
  <w:style w:type="paragraph" w:styleId="a4">
    <w:name w:val="Body Text"/>
    <w:basedOn w:val="a"/>
    <w:link w:val="a3"/>
    <w:rsid w:val="00712FC1"/>
    <w:pPr>
      <w:shd w:val="clear" w:color="auto" w:fill="FFFFFF"/>
      <w:autoSpaceDE/>
      <w:autoSpaceDN/>
      <w:adjustRightInd/>
      <w:spacing w:after="300" w:line="322" w:lineRule="exact"/>
      <w:ind w:hanging="980"/>
    </w:pPr>
    <w:rPr>
      <w:rFonts w:asciiTheme="minorHAnsi" w:eastAsiaTheme="minorHAnsi" w:hAnsiTheme="minorHAnsi" w:cstheme="minorBidi"/>
      <w:color w:val="auto"/>
      <w:sz w:val="26"/>
      <w:szCs w:val="22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712FC1"/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5">
    <w:name w:val="No Spacing"/>
    <w:qFormat/>
    <w:rsid w:val="00712FC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Exact1">
    <w:name w:val="Основной текст Exact1"/>
    <w:rsid w:val="00712FC1"/>
    <w:rPr>
      <w:rFonts w:ascii="Times New Roman" w:hAnsi="Times New Roman" w:cs="Times New Roman" w:hint="default"/>
      <w:strike w:val="0"/>
      <w:dstrike w:val="0"/>
      <w:spacing w:val="7"/>
      <w:sz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1617</Words>
  <Characters>9223</Characters>
  <Application>Microsoft Office Word</Application>
  <DocSecurity>0</DocSecurity>
  <Lines>76</Lines>
  <Paragraphs>21</Paragraphs>
  <ScaleCrop>false</ScaleCrop>
  <Company/>
  <LinksUpToDate>false</LinksUpToDate>
  <CharactersWithSpaces>10819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</cp:revision>
  <dcterms:created xsi:type="dcterms:W3CDTF">2019-03-22T04:49:00Z</dcterms:created>
  <dcterms:modified xsi:type="dcterms:W3CDTF">2019-03-22T04:50:00Z</dcterms:modified>
</cp:coreProperties>
</file>