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88" w:rsidRDefault="00E31C88" w:rsidP="00E31C88">
      <w:bookmarkStart w:id="0" w:name="_GoBack"/>
      <w:bookmarkEnd w:id="0"/>
    </w:p>
    <w:tbl>
      <w:tblPr>
        <w:tblW w:w="9563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265"/>
      </w:tblGrid>
      <w:tr w:rsidR="00E31C88" w:rsidTr="00E31C88">
        <w:trPr>
          <w:trHeight w:val="1031"/>
          <w:jc w:val="center"/>
        </w:trPr>
        <w:tc>
          <w:tcPr>
            <w:tcW w:w="3321" w:type="dxa"/>
          </w:tcPr>
          <w:p w:rsidR="00E31C88" w:rsidRDefault="00E31C88" w:rsidP="00E31C8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31C88" w:rsidRDefault="00E34E6F" w:rsidP="00E31C88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:rsidR="00E31C88" w:rsidRDefault="00E31C88" w:rsidP="00E31C88">
            <w:pPr>
              <w:widowControl w:val="0"/>
              <w:autoSpaceDE w:val="0"/>
              <w:autoSpaceDN w:val="0"/>
              <w:adjustRightInd w:val="0"/>
              <w:ind w:left="460"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31C88" w:rsidRPr="00EB4339" w:rsidRDefault="00E31C88" w:rsidP="00E31C88">
      <w:pPr>
        <w:pStyle w:val="2"/>
        <w:jc w:val="center"/>
        <w:rPr>
          <w:rFonts w:ascii="Times New Roman" w:hAnsi="Times New Roman" w:cs="Times New Roman"/>
          <w:i w:val="0"/>
        </w:rPr>
      </w:pPr>
      <w:r w:rsidRPr="00EB4339">
        <w:rPr>
          <w:rFonts w:ascii="Times New Roman" w:hAnsi="Times New Roman" w:cs="Times New Roman"/>
          <w:i w:val="0"/>
        </w:rPr>
        <w:t xml:space="preserve">АДМИНИСТРАЦИЯ </w:t>
      </w:r>
      <w:r>
        <w:rPr>
          <w:rFonts w:ascii="Times New Roman" w:hAnsi="Times New Roman" w:cs="Times New Roman"/>
          <w:i w:val="0"/>
        </w:rPr>
        <w:t xml:space="preserve"> ПЕТРОВСКОГО</w:t>
      </w:r>
      <w:r w:rsidRPr="00EB4339">
        <w:rPr>
          <w:rFonts w:ascii="Times New Roman" w:hAnsi="Times New Roman" w:cs="Times New Roman"/>
          <w:i w:val="0"/>
        </w:rPr>
        <w:t xml:space="preserve"> СЕЛЬСОВЕТА САРАКТАШСКОГО РАЙОНА ОРЕНБУРГСКОЙ ОБЛАСТИ</w:t>
      </w:r>
    </w:p>
    <w:p w:rsidR="00E31C88" w:rsidRPr="001279B1" w:rsidRDefault="00E31C88" w:rsidP="00E31C88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</w:t>
      </w:r>
      <w:r w:rsidRPr="002C0B2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E31C88" w:rsidRPr="00B214E2" w:rsidRDefault="00E31C88" w:rsidP="00E31C88">
      <w:pPr>
        <w:pBdr>
          <w:bottom w:val="single" w:sz="18" w:space="0" w:color="auto"/>
        </w:pBdr>
        <w:ind w:right="-5"/>
        <w:rPr>
          <w:rFonts w:ascii="Arial" w:hAnsi="Arial" w:cs="Arial"/>
          <w:sz w:val="2"/>
          <w:szCs w:val="2"/>
        </w:rPr>
      </w:pPr>
    </w:p>
    <w:p w:rsidR="00E31C88" w:rsidRDefault="00E31C88" w:rsidP="00E31C88">
      <w:pPr>
        <w:pStyle w:val="a6"/>
        <w:tabs>
          <w:tab w:val="left" w:pos="708"/>
        </w:tabs>
        <w:ind w:right="-142"/>
      </w:pPr>
      <w:r w:rsidRPr="002D2B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15.05</w:t>
      </w:r>
      <w:r w:rsidRPr="002D2B8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.2019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с.  Петровское</w:t>
      </w:r>
      <w:r>
        <w:t xml:space="preserve">                               </w:t>
      </w:r>
      <w:r w:rsidRPr="002D2B8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D2B8F">
        <w:rPr>
          <w:rFonts w:ascii="Times New Roman" w:hAnsi="Times New Roman" w:cs="Times New Roman"/>
          <w:sz w:val="28"/>
          <w:szCs w:val="28"/>
          <w:u w:val="single"/>
        </w:rPr>
        <w:t>-п</w:t>
      </w:r>
      <w:r>
        <w:t xml:space="preserve">                         </w:t>
      </w:r>
    </w:p>
    <w:p w:rsidR="00E31C88" w:rsidRDefault="00E31C88" w:rsidP="00E31C88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/>
          <w:sz w:val="26"/>
          <w:szCs w:val="26"/>
          <w:u w:val="single"/>
        </w:rPr>
      </w:pPr>
    </w:p>
    <w:p w:rsidR="00E31C88" w:rsidRPr="007A3226" w:rsidRDefault="00E31C88" w:rsidP="00E31C88">
      <w:pPr>
        <w:ind w:left="567" w:right="1132"/>
        <w:jc w:val="center"/>
        <w:rPr>
          <w:rFonts w:ascii="Times New Roman" w:hAnsi="Times New Roman"/>
          <w:sz w:val="28"/>
          <w:szCs w:val="28"/>
        </w:rPr>
      </w:pPr>
      <w:r w:rsidRPr="007A3226">
        <w:rPr>
          <w:rFonts w:ascii="Times New Roman" w:hAnsi="Times New Roman"/>
          <w:sz w:val="28"/>
          <w:szCs w:val="28"/>
        </w:rPr>
        <w:t xml:space="preserve">Об утверждении </w:t>
      </w:r>
      <w:bookmarkStart w:id="1" w:name="RANGE!A1:G89"/>
      <w:r w:rsidRPr="007A3226">
        <w:rPr>
          <w:rFonts w:ascii="Times New Roman" w:hAnsi="Times New Roman"/>
          <w:bCs/>
          <w:sz w:val="28"/>
          <w:szCs w:val="28"/>
        </w:rPr>
        <w:t xml:space="preserve">Плана мероприятий по консолидации  бюджетных средств </w:t>
      </w:r>
      <w:r w:rsidRPr="007A322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</w:t>
      </w:r>
      <w:r w:rsidRPr="007A3226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Pr="007A3226">
        <w:rPr>
          <w:rFonts w:ascii="Times New Roman" w:hAnsi="Times New Roman"/>
          <w:bCs/>
          <w:sz w:val="28"/>
          <w:szCs w:val="28"/>
        </w:rPr>
        <w:t xml:space="preserve">в целях оздоровления муниципальных финансов </w:t>
      </w:r>
      <w:bookmarkEnd w:id="1"/>
      <w:r w:rsidRPr="007A3226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7A3226">
        <w:rPr>
          <w:rFonts w:ascii="Times New Roman" w:hAnsi="Times New Roman"/>
          <w:sz w:val="28"/>
          <w:szCs w:val="28"/>
        </w:rPr>
        <w:t xml:space="preserve"> - 20</w:t>
      </w:r>
      <w:r>
        <w:rPr>
          <w:rFonts w:ascii="Times New Roman" w:hAnsi="Times New Roman"/>
          <w:sz w:val="28"/>
          <w:szCs w:val="28"/>
        </w:rPr>
        <w:t>21</w:t>
      </w:r>
      <w:r w:rsidRPr="007A3226">
        <w:rPr>
          <w:rFonts w:ascii="Times New Roman" w:hAnsi="Times New Roman"/>
          <w:sz w:val="28"/>
          <w:szCs w:val="28"/>
        </w:rPr>
        <w:t xml:space="preserve"> годы</w:t>
      </w:r>
    </w:p>
    <w:p w:rsidR="00E31C88" w:rsidRPr="007A3226" w:rsidRDefault="00E31C88" w:rsidP="00E31C88">
      <w:pPr>
        <w:ind w:right="850"/>
        <w:rPr>
          <w:rFonts w:ascii="Times New Roman" w:hAnsi="Times New Roman"/>
          <w:sz w:val="28"/>
        </w:rPr>
      </w:pPr>
    </w:p>
    <w:p w:rsidR="00E31C88" w:rsidRPr="007A3226" w:rsidRDefault="00E31C88" w:rsidP="00E31C8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A3226">
        <w:rPr>
          <w:rFonts w:ascii="Times New Roman" w:hAnsi="Times New Roman"/>
          <w:sz w:val="28"/>
          <w:szCs w:val="28"/>
        </w:rPr>
        <w:t>В соответствии со ст. 15  Бюджетного кодекса Российской Федерации, Соглашением «О мерах по обеспечению устойчивого социально-экономического развития и оздоровлению муниципальных финансов</w:t>
      </w:r>
      <w:r w:rsidRPr="007A3226">
        <w:rPr>
          <w:rFonts w:ascii="Times New Roman" w:hAnsi="Times New Roman"/>
          <w:bCs/>
          <w:sz w:val="28"/>
          <w:szCs w:val="28"/>
        </w:rPr>
        <w:t xml:space="preserve"> </w:t>
      </w:r>
      <w:r w:rsidRPr="007A322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7A3226">
        <w:rPr>
          <w:rFonts w:ascii="Times New Roman" w:hAnsi="Times New Roman"/>
          <w:sz w:val="28"/>
          <w:szCs w:val="28"/>
        </w:rPr>
        <w:t xml:space="preserve"> сельсовет» на 2019 год, заключенного между администрацией муниципального образования Саракташский район и муниципальным образованием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7A3226">
        <w:rPr>
          <w:rFonts w:ascii="Times New Roman" w:hAnsi="Times New Roman"/>
          <w:sz w:val="28"/>
          <w:szCs w:val="28"/>
        </w:rPr>
        <w:t>сельсовет, р</w:t>
      </w:r>
      <w:r w:rsidRPr="007A3226">
        <w:rPr>
          <w:rFonts w:ascii="Times New Roman" w:hAnsi="Times New Roman"/>
          <w:sz w:val="28"/>
        </w:rPr>
        <w:t xml:space="preserve">уководствуясь Уставом </w:t>
      </w:r>
      <w:r w:rsidRPr="007A322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7A3226">
        <w:rPr>
          <w:rFonts w:ascii="Times New Roman" w:hAnsi="Times New Roman"/>
          <w:sz w:val="28"/>
          <w:szCs w:val="28"/>
        </w:rPr>
        <w:t>сельсовет Саракташского</w:t>
      </w:r>
      <w:r w:rsidRPr="007A3226">
        <w:rPr>
          <w:rFonts w:ascii="Times New Roman" w:hAnsi="Times New Roman"/>
          <w:bCs/>
          <w:sz w:val="28"/>
          <w:szCs w:val="28"/>
        </w:rPr>
        <w:t xml:space="preserve"> района </w:t>
      </w:r>
      <w:r w:rsidRPr="007A3226">
        <w:rPr>
          <w:rFonts w:ascii="Times New Roman" w:hAnsi="Times New Roman"/>
          <w:sz w:val="28"/>
        </w:rPr>
        <w:t>Оренбургской области</w:t>
      </w:r>
      <w:r w:rsidRPr="007A3226">
        <w:rPr>
          <w:rFonts w:ascii="Times New Roman" w:hAnsi="Times New Roman"/>
          <w:sz w:val="28"/>
          <w:szCs w:val="28"/>
        </w:rPr>
        <w:t>:</w:t>
      </w:r>
    </w:p>
    <w:p w:rsidR="00E31C88" w:rsidRPr="007A3226" w:rsidRDefault="00E31C88" w:rsidP="00E31C8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A3226">
        <w:rPr>
          <w:rFonts w:ascii="Times New Roman" w:hAnsi="Times New Roman"/>
          <w:sz w:val="28"/>
          <w:szCs w:val="28"/>
        </w:rPr>
        <w:t xml:space="preserve">1. Утвердить </w:t>
      </w:r>
      <w:r w:rsidRPr="007A3226">
        <w:rPr>
          <w:rFonts w:ascii="Times New Roman" w:hAnsi="Times New Roman"/>
          <w:bCs/>
          <w:sz w:val="28"/>
          <w:szCs w:val="28"/>
        </w:rPr>
        <w:t xml:space="preserve">План мероприятий по консолидации  бюджетных средств </w:t>
      </w:r>
      <w:r w:rsidRPr="007A322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Петровский </w:t>
      </w:r>
      <w:r w:rsidRPr="007A3226">
        <w:rPr>
          <w:rFonts w:ascii="Times New Roman" w:hAnsi="Times New Roman"/>
          <w:sz w:val="28"/>
          <w:szCs w:val="28"/>
        </w:rPr>
        <w:t xml:space="preserve"> сельсовет Саракташского </w:t>
      </w:r>
      <w:r w:rsidRPr="007A3226">
        <w:rPr>
          <w:rFonts w:ascii="Times New Roman" w:hAnsi="Times New Roman"/>
          <w:bCs/>
          <w:sz w:val="28"/>
          <w:szCs w:val="28"/>
        </w:rPr>
        <w:t xml:space="preserve">в целях оздоровления муниципальных финансов поселения </w:t>
      </w:r>
      <w:r>
        <w:rPr>
          <w:rFonts w:ascii="Times New Roman" w:hAnsi="Times New Roman"/>
          <w:sz w:val="28"/>
          <w:szCs w:val="28"/>
        </w:rPr>
        <w:t>на 2019 - 2021</w:t>
      </w:r>
      <w:r w:rsidRPr="007A3226">
        <w:rPr>
          <w:rFonts w:ascii="Times New Roman" w:hAnsi="Times New Roman"/>
          <w:sz w:val="28"/>
          <w:szCs w:val="28"/>
        </w:rPr>
        <w:t xml:space="preserve"> годы (далее - план) согласно приложени</w:t>
      </w:r>
      <w:r>
        <w:rPr>
          <w:rFonts w:ascii="Times New Roman" w:hAnsi="Times New Roman"/>
          <w:sz w:val="28"/>
          <w:szCs w:val="28"/>
        </w:rPr>
        <w:t>ю к настоящему постановлению.</w:t>
      </w:r>
    </w:p>
    <w:p w:rsidR="00E31C88" w:rsidRPr="007A3226" w:rsidRDefault="00E31C88" w:rsidP="00E31C88">
      <w:pPr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7A3226">
        <w:rPr>
          <w:rFonts w:ascii="Times New Roman" w:hAnsi="Times New Roman"/>
          <w:sz w:val="28"/>
          <w:szCs w:val="28"/>
        </w:rPr>
        <w:t>2. Обеспечить выполнение мероприятий и достижение ожидаемых результатов плана в рекомендуемые сроки.</w:t>
      </w:r>
    </w:p>
    <w:p w:rsidR="00E31C88" w:rsidRDefault="00E31C88" w:rsidP="00E31C88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7A3226">
        <w:rPr>
          <w:rFonts w:ascii="Times New Roman" w:hAnsi="Times New Roman"/>
          <w:sz w:val="28"/>
          <w:szCs w:val="28"/>
        </w:rPr>
        <w:t>3. Представлять в финансовый отдел администрации муниципального образования Саракташский район в срок не позднее 10-го числа месяца, следующего за отчетным кварталом, ежеквартальный отчет о выполнении плана мероприятий, в соответствии с пунктом 2.2.1 и 2.2.2 согл</w:t>
      </w:r>
      <w:r>
        <w:rPr>
          <w:rFonts w:ascii="Times New Roman" w:hAnsi="Times New Roman"/>
          <w:sz w:val="28"/>
          <w:szCs w:val="28"/>
        </w:rPr>
        <w:t>ашения на 2019год от 20.12.2018.</w:t>
      </w:r>
    </w:p>
    <w:p w:rsidR="00E31C88" w:rsidRPr="007A3226" w:rsidRDefault="00E31C88" w:rsidP="00E31C88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C3A45">
        <w:rPr>
          <w:rFonts w:ascii="Times New Roman" w:hAnsi="Times New Roman"/>
          <w:sz w:val="28"/>
          <w:szCs w:val="28"/>
        </w:rPr>
        <w:t xml:space="preserve">. Настоящее  постановление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подписания</w:t>
      </w:r>
      <w:r w:rsidRPr="00FC3A45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обнародованию и</w:t>
      </w:r>
      <w:r w:rsidRPr="00FC3A45">
        <w:rPr>
          <w:rFonts w:ascii="Times New Roman" w:hAnsi="Times New Roman"/>
          <w:sz w:val="28"/>
          <w:szCs w:val="28"/>
        </w:rPr>
        <w:t xml:space="preserve"> размещению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 Петровского</w:t>
      </w:r>
      <w:r w:rsidRPr="00FC3A45">
        <w:rPr>
          <w:rFonts w:ascii="Times New Roman" w:hAnsi="Times New Roman"/>
          <w:sz w:val="28"/>
          <w:szCs w:val="28"/>
        </w:rPr>
        <w:t xml:space="preserve"> сельсовета</w:t>
      </w:r>
      <w:bookmarkStart w:id="2" w:name="Par0"/>
      <w:bookmarkEnd w:id="2"/>
      <w:r>
        <w:rPr>
          <w:rFonts w:ascii="Times New Roman" w:hAnsi="Times New Roman"/>
          <w:sz w:val="28"/>
          <w:szCs w:val="28"/>
        </w:rPr>
        <w:t>,</w:t>
      </w:r>
      <w:r w:rsidRPr="007A3226">
        <w:rPr>
          <w:rFonts w:ascii="Times New Roman" w:hAnsi="Times New Roman"/>
          <w:sz w:val="28"/>
          <w:szCs w:val="28"/>
        </w:rPr>
        <w:t xml:space="preserve"> возникшие с 1 января 2019 года</w:t>
      </w:r>
    </w:p>
    <w:p w:rsidR="00E31C88" w:rsidRDefault="00E31C88" w:rsidP="00E31C8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1C88" w:rsidRPr="007A3226" w:rsidRDefault="00E31C88" w:rsidP="00E31C88">
      <w:pPr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A322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31C88" w:rsidRDefault="00E31C88" w:rsidP="00E31C88">
      <w:pPr>
        <w:jc w:val="both"/>
        <w:rPr>
          <w:rFonts w:ascii="Times New Roman" w:hAnsi="Times New Roman"/>
          <w:sz w:val="28"/>
          <w:szCs w:val="28"/>
        </w:rPr>
      </w:pPr>
    </w:p>
    <w:p w:rsidR="00E31C88" w:rsidRPr="00FC3A45" w:rsidRDefault="00E31C88" w:rsidP="00E31C88">
      <w:pPr>
        <w:rPr>
          <w:rFonts w:ascii="Times New Roman" w:hAnsi="Times New Roman"/>
          <w:sz w:val="28"/>
          <w:szCs w:val="28"/>
        </w:rPr>
      </w:pPr>
      <w:r w:rsidRPr="00FC3A45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</w:t>
      </w:r>
      <w:r w:rsidRPr="00FC3A45">
        <w:rPr>
          <w:rFonts w:ascii="Times New Roman" w:hAnsi="Times New Roman"/>
          <w:sz w:val="28"/>
          <w:szCs w:val="28"/>
        </w:rPr>
        <w:tab/>
      </w:r>
      <w:r w:rsidRPr="00FC3A45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А.А.Барсуков</w:t>
      </w:r>
    </w:p>
    <w:p w:rsidR="00E31C88" w:rsidRDefault="00E31C88" w:rsidP="00E31C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1C88" w:rsidRDefault="00E31C88" w:rsidP="00E31C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31C88" w:rsidRDefault="00E31C88" w:rsidP="00E31C8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A45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</w:t>
      </w:r>
    </w:p>
    <w:p w:rsidR="00E31C88" w:rsidRPr="007A3226" w:rsidRDefault="00E31C88" w:rsidP="00E31C88">
      <w:pPr>
        <w:jc w:val="both"/>
        <w:rPr>
          <w:rFonts w:ascii="Times New Roman" w:hAnsi="Times New Roman"/>
          <w:sz w:val="28"/>
          <w:szCs w:val="28"/>
        </w:rPr>
        <w:sectPr w:rsidR="00E31C88" w:rsidRPr="007A3226" w:rsidSect="00E31C88">
          <w:pgSz w:w="11907" w:h="16840" w:code="9"/>
          <w:pgMar w:top="180" w:right="1009" w:bottom="360" w:left="1525" w:header="720" w:footer="720" w:gutter="0"/>
          <w:cols w:space="708"/>
          <w:noEndnote/>
          <w:docGrid w:linePitch="296"/>
        </w:sectPr>
      </w:pPr>
    </w:p>
    <w:tbl>
      <w:tblPr>
        <w:tblW w:w="0" w:type="auto"/>
        <w:tblInd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7"/>
      </w:tblGrid>
      <w:tr w:rsidR="00E31C88" w:rsidRPr="006059B9" w:rsidTr="00E31C88">
        <w:trPr>
          <w:trHeight w:val="1172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E31C88" w:rsidRDefault="00E31C88" w:rsidP="00E31C88">
            <w:pPr>
              <w:tabs>
                <w:tab w:val="left" w:pos="963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</w:t>
            </w:r>
          </w:p>
          <w:p w:rsidR="00E31C88" w:rsidRPr="006059B9" w:rsidRDefault="00E31C88" w:rsidP="00E31C88">
            <w:pPr>
              <w:tabs>
                <w:tab w:val="left" w:pos="963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к  постановлению администрации  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сельсовет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15.05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.2019 №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-п  </w:t>
            </w:r>
          </w:p>
          <w:p w:rsidR="00E31C88" w:rsidRPr="006059B9" w:rsidRDefault="00E31C88" w:rsidP="00E31C88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1C88" w:rsidRPr="006059B9" w:rsidRDefault="00E31C88" w:rsidP="00E31C88">
      <w:pPr>
        <w:tabs>
          <w:tab w:val="left" w:pos="9639"/>
        </w:tabs>
        <w:jc w:val="right"/>
        <w:rPr>
          <w:rFonts w:ascii="Times New Roman" w:hAnsi="Times New Roman"/>
          <w:sz w:val="24"/>
          <w:szCs w:val="24"/>
        </w:rPr>
      </w:pPr>
    </w:p>
    <w:p w:rsidR="00E31C88" w:rsidRPr="006059B9" w:rsidRDefault="00E31C88" w:rsidP="00E31C8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59B9">
        <w:rPr>
          <w:rFonts w:ascii="Times New Roman" w:hAnsi="Times New Roman"/>
          <w:b/>
          <w:bCs/>
          <w:sz w:val="24"/>
          <w:szCs w:val="24"/>
        </w:rPr>
        <w:t xml:space="preserve">План мероприятий по консолидации бюджетных средств муниципального образования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 Петровский </w:t>
      </w:r>
      <w:r w:rsidRPr="006059B9">
        <w:rPr>
          <w:rFonts w:ascii="Times New Roman" w:hAnsi="Times New Roman"/>
          <w:b/>
          <w:bCs/>
          <w:sz w:val="24"/>
          <w:szCs w:val="24"/>
        </w:rPr>
        <w:t xml:space="preserve"> сельсовет в целях оздоровления муниципальных финансов </w:t>
      </w:r>
      <w:r>
        <w:rPr>
          <w:rFonts w:ascii="Times New Roman" w:hAnsi="Times New Roman"/>
          <w:b/>
          <w:bCs/>
          <w:sz w:val="24"/>
          <w:szCs w:val="24"/>
        </w:rPr>
        <w:t>на 2019</w:t>
      </w:r>
      <w:r w:rsidRPr="006059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-2021</w:t>
      </w:r>
      <w:r w:rsidRPr="006059B9">
        <w:rPr>
          <w:rFonts w:ascii="Times New Roman" w:hAnsi="Times New Roman"/>
          <w:b/>
          <w:bCs/>
          <w:sz w:val="24"/>
          <w:szCs w:val="24"/>
        </w:rPr>
        <w:t xml:space="preserve"> годы</w:t>
      </w:r>
    </w:p>
    <w:p w:rsidR="00E31C88" w:rsidRPr="006059B9" w:rsidRDefault="00E31C88" w:rsidP="00E31C88">
      <w:pPr>
        <w:jc w:val="center"/>
        <w:rPr>
          <w:rFonts w:ascii="Times New Roman" w:hAnsi="Times New Roman"/>
          <w:sz w:val="24"/>
          <w:szCs w:val="24"/>
        </w:rPr>
      </w:pPr>
      <w:r w:rsidRPr="006059B9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153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2"/>
        <w:gridCol w:w="4213"/>
        <w:gridCol w:w="1984"/>
        <w:gridCol w:w="1418"/>
        <w:gridCol w:w="2268"/>
        <w:gridCol w:w="1134"/>
        <w:gridCol w:w="1134"/>
        <w:gridCol w:w="1422"/>
        <w:gridCol w:w="927"/>
      </w:tblGrid>
      <w:tr w:rsidR="00E31C88" w:rsidRPr="006059B9" w:rsidTr="00E31C88">
        <w:trPr>
          <w:gridAfter w:val="1"/>
          <w:wAfter w:w="927" w:type="dxa"/>
          <w:trHeight w:val="360"/>
          <w:tblHeader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E31C88" w:rsidRPr="006059B9" w:rsidTr="00E31C88">
        <w:trPr>
          <w:gridAfter w:val="1"/>
          <w:wAfter w:w="927" w:type="dxa"/>
          <w:trHeight w:val="547"/>
          <w:tblHeader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E31C88" w:rsidRPr="006059B9" w:rsidTr="00E31C88">
        <w:trPr>
          <w:gridAfter w:val="1"/>
          <w:wAfter w:w="927" w:type="dxa"/>
          <w:trHeight w:val="4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 </w:t>
            </w:r>
          </w:p>
        </w:tc>
      </w:tr>
      <w:tr w:rsidR="00E31C88" w:rsidRPr="006059B9" w:rsidTr="00E31C88">
        <w:trPr>
          <w:gridAfter w:val="1"/>
          <w:wAfter w:w="927" w:type="dxa"/>
          <w:trHeight w:val="109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C88" w:rsidRPr="006059B9" w:rsidRDefault="00E31C88" w:rsidP="00E31C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C88" w:rsidRPr="006059B9" w:rsidRDefault="00E31C88" w:rsidP="00E31C8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Повышение собираемости налогов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C88" w:rsidRPr="006059B9" w:rsidRDefault="00E31C88" w:rsidP="00E31C88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Не менее чем на 0,1 процентный пункт ежегодно</w:t>
            </w:r>
          </w:p>
        </w:tc>
      </w:tr>
      <w:tr w:rsidR="00E31C88" w:rsidRPr="006059B9" w:rsidTr="00E31C88">
        <w:trPr>
          <w:gridAfter w:val="1"/>
          <w:wAfter w:w="927" w:type="dxa"/>
          <w:trHeight w:hRule="exact" w:val="140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Ежегодно до 1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Аналитическая записка,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31C88" w:rsidRPr="006059B9" w:rsidTr="00E31C88">
        <w:trPr>
          <w:trHeight w:val="35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ind w:left="57" w:right="-108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 (в том числе земельных участков), находящегося в собственности муниципал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ь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ного образования. Выявление неиспол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ь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зуемых основных фондов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(земельных участков) муниц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пальных учреждений, муниципальных унитарных предприятий и принятие мер по их продаже, в том числе за счет формирования и реализации планов прив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тизации, или сдаче в аренду с целью увеличения неналоговых дох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ind w:left="3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E31C88" w:rsidRPr="006059B9" w:rsidRDefault="00E31C88" w:rsidP="00E31C8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Ежегодно до 1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Проведение инвентаризации имущества</w:t>
            </w:r>
          </w:p>
          <w:p w:rsidR="00E31C88" w:rsidRPr="006059B9" w:rsidRDefault="00E31C88" w:rsidP="00E31C8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C88" w:rsidRPr="006059B9" w:rsidRDefault="00E31C88" w:rsidP="00E31C88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7" w:type="dxa"/>
            <w:vAlign w:val="center"/>
          </w:tcPr>
          <w:p w:rsidR="00E31C88" w:rsidRPr="006059B9" w:rsidRDefault="00E31C88" w:rsidP="00E31C88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31C88" w:rsidRPr="006059B9" w:rsidTr="00E31C88">
        <w:trPr>
          <w:gridAfter w:val="1"/>
          <w:wAfter w:w="927" w:type="dxa"/>
          <w:trHeight w:val="46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Меры по оптимизации расходов бюджет МО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сельсовет</w:t>
            </w:r>
          </w:p>
        </w:tc>
      </w:tr>
      <w:tr w:rsidR="00E31C88" w:rsidRPr="006059B9" w:rsidTr="00E31C88">
        <w:trPr>
          <w:gridAfter w:val="1"/>
          <w:wAfter w:w="927" w:type="dxa"/>
          <w:trHeight w:val="4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13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оптимизации расходов на управление</w:t>
            </w:r>
          </w:p>
        </w:tc>
      </w:tr>
      <w:tr w:rsidR="00E31C88" w:rsidRPr="006059B9" w:rsidTr="00E31C88">
        <w:trPr>
          <w:gridAfter w:val="1"/>
          <w:wAfter w:w="927" w:type="dxa"/>
          <w:trHeight w:val="249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Соблюдение установленного Администрацией Саракташского района норматива формирования расходов на оплату труда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депутатов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выборных должностных лиц местного самоуправления, осуществляющих свои полномочия на пост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янной основе,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Проведение ежеквартального мониторинга соблюдения норматива расходов, 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198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Не принимать решения о повышении оплаты труда работников орг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нов местного самоуправления сверх темпов и сроков, предусмотренных на районном, областном и федеральном уро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в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Нормативно установленный запрет на увеличение оплаты труда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32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нансируемых из местного бюджета, производить по согласования с Отраслевыми (функциональными) органами администрации  района  соответствующей сферы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Нормативно установленный запрет на увеличение численности муниципальных служащих Саракташского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61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13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Меры по оптимизации расходов на содержание бюджетной сети </w:t>
            </w:r>
          </w:p>
        </w:tc>
      </w:tr>
      <w:tr w:rsidR="00E31C88" w:rsidRPr="006059B9" w:rsidTr="00E31C88">
        <w:trPr>
          <w:gridAfter w:val="1"/>
          <w:wAfter w:w="927" w:type="dxa"/>
          <w:trHeight w:val="106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ляется по ит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гам квартала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ляется по ит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гам квартала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ляется по ит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гам квартала</w:t>
            </w:r>
          </w:p>
        </w:tc>
      </w:tr>
      <w:tr w:rsidR="00E31C88" w:rsidRPr="006059B9" w:rsidTr="00E31C88">
        <w:trPr>
          <w:gridAfter w:val="1"/>
          <w:wAfter w:w="927" w:type="dxa"/>
          <w:trHeight w:val="19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Инвентаризация исполняемых расходных обязательств муниципального образования и принятие мер по отмене расходных обязательств, не связанные с решен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ем вопросов, отнесенных </w:t>
            </w:r>
            <w:hyperlink r:id="rId5" w:history="1">
              <w:r w:rsidRPr="006059B9">
                <w:rPr>
                  <w:rFonts w:ascii="Times New Roman" w:hAnsi="Times New Roman"/>
                  <w:sz w:val="24"/>
                  <w:szCs w:val="24"/>
                </w:rPr>
                <w:t>Конституцией</w:t>
              </w:r>
            </w:hyperlink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федерал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ь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ными законами, законами Оренбургской области к полномочиям соответс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вующих органов местного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Инвентаризация исполняемых расходных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178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2.2.3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Согласование с финансовым отделом администрации района проектировки местных бюджетов по расходам на заработную плату и оплату комм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у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нальных услуг по форме и в сроки, установленные финансовым отделом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Согласование с финансовым отделом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40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357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</w:tr>
      <w:tr w:rsidR="00E31C88" w:rsidRPr="006059B9" w:rsidTr="00E31C88">
        <w:trPr>
          <w:gridAfter w:val="1"/>
          <w:wAfter w:w="927" w:type="dxa"/>
          <w:trHeight w:val="46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Проведение анализа утвержденных стандартов услуг, содержащих нормативы материальных ресурсов или разработка их в случае отсутствия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Наличие утвержденных стандартов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E31C88" w:rsidRPr="006059B9" w:rsidTr="00E31C88">
        <w:trPr>
          <w:gridAfter w:val="1"/>
          <w:wAfter w:w="927" w:type="dxa"/>
          <w:trHeight w:val="1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Оптимизация расходов на содержание матер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ально-технической базы муниципальных учре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ж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дений по результатам экономии, сложившейся по итогам проведения закупок товаров, работ, услуг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Сокращение расходов на содержание учреждений,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ляется по ит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гам года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ляется по ит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гам года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опред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ляется по ит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о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гам года</w:t>
            </w:r>
          </w:p>
        </w:tc>
      </w:tr>
      <w:tr w:rsidR="00E31C88" w:rsidRPr="006059B9" w:rsidTr="00E31C88">
        <w:trPr>
          <w:gridAfter w:val="1"/>
          <w:wAfter w:w="927" w:type="dxa"/>
          <w:trHeight w:val="33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13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sz w:val="24"/>
                <w:szCs w:val="24"/>
              </w:rPr>
              <w:t>Оптимизация дебиторской задолженности</w:t>
            </w:r>
          </w:p>
        </w:tc>
      </w:tr>
      <w:tr w:rsidR="00E31C88" w:rsidRPr="006059B9" w:rsidTr="00E31C88">
        <w:trPr>
          <w:gridAfter w:val="1"/>
          <w:wAfter w:w="927" w:type="dxa"/>
          <w:trHeight w:val="846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Анализ причин возникновения и принятие мер по сокращению дебиторской задолженности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465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135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59B9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Планирование местного бюджета</w:t>
            </w:r>
          </w:p>
        </w:tc>
      </w:tr>
      <w:tr w:rsidR="00E31C88" w:rsidRPr="006059B9" w:rsidTr="00E31C88">
        <w:trPr>
          <w:gridAfter w:val="1"/>
          <w:wAfter w:w="927" w:type="dxa"/>
          <w:trHeight w:val="13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бюджетных а</w:t>
            </w:r>
            <w:r w:rsidRPr="006059B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059B9">
              <w:rPr>
                <w:rFonts w:ascii="Times New Roman" w:hAnsi="Times New Roman"/>
                <w:color w:val="000000"/>
                <w:sz w:val="24"/>
                <w:szCs w:val="24"/>
              </w:rPr>
              <w:t>сигнований  на соответствующий финансовый год на основе м</w:t>
            </w:r>
            <w:r w:rsidRPr="006059B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6059B9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Доля расходов, формируемых на основании муниципальных программ,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E31C88" w:rsidRPr="006059B9" w:rsidTr="00E31C88">
        <w:trPr>
          <w:gridAfter w:val="1"/>
          <w:wAfter w:w="927" w:type="dxa"/>
          <w:trHeight w:val="324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Согласование с финансовым отделом администрации района на заключение основных пар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метров проекта бюджета на 2019 год и плановый период 2020-2021 годов (доходы по видам доходов; расходы по разделам, подразделам, видам расходов; дефицит или профицит, источн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и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ки финансирования дефицита местного бюджета по видам источников с приложением проекта решения о бюджете, а также докуме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н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тов и материалов к нему после одобрения администрацией муниципального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Ежегодно до 15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Заключение основных пар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а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>метров проекта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E31C88" w:rsidRPr="006059B9" w:rsidTr="00E31C88">
        <w:trPr>
          <w:gridAfter w:val="1"/>
          <w:wAfter w:w="927" w:type="dxa"/>
          <w:trHeight w:val="93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lastRenderedPageBreak/>
              <w:t>2.5.3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реализации муниципальных программ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Ежегодно до 15 марта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Оценка эффективности,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31C88" w:rsidRPr="006059B9" w:rsidTr="00E31C88">
        <w:trPr>
          <w:gridAfter w:val="1"/>
          <w:wAfter w:w="927" w:type="dxa"/>
          <w:trHeight w:val="132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2.5.4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Утверждение (внесение изменений) графика регистрации прав муниципальной собственности на объекты жилищно-коммунального хозяйства, в том числе на бесхозяйные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2019г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Петровский 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  <w:r w:rsidRPr="006059B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Наличие утвержденного графика,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1C88" w:rsidRPr="006059B9" w:rsidRDefault="00E31C88" w:rsidP="00E31C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31C88" w:rsidRPr="006059B9" w:rsidRDefault="00E31C88" w:rsidP="00E31C88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31C88" w:rsidRDefault="00E31C88"/>
    <w:sectPr w:rsidR="00E31C88" w:rsidSect="00E31C8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88"/>
    <w:rsid w:val="00E31C88"/>
    <w:rsid w:val="00E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06768-983A-4E91-B2E4-3F4BE181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8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E31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31C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link w:val="a4"/>
    <w:qFormat/>
    <w:rsid w:val="00E31C88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E31C88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link w:val="a6"/>
    <w:locked/>
    <w:rsid w:val="00E31C88"/>
    <w:rPr>
      <w:rFonts w:ascii="Arial" w:hAnsi="Arial" w:cs="Arial"/>
      <w:lang w:val="ru-RU" w:eastAsia="ru-RU" w:bidi="ar-SA"/>
    </w:rPr>
  </w:style>
  <w:style w:type="paragraph" w:styleId="a6">
    <w:name w:val="header"/>
    <w:basedOn w:val="a"/>
    <w:link w:val="a5"/>
    <w:rsid w:val="00E31C8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D2467CB27CE9E97FF381C80E958A4AFF2026B579109995DD3F9Am9n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8419</CharactersWithSpaces>
  <SharedDoc>false</SharedDoc>
  <HLinks>
    <vt:vector size="6" baseType="variant"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consultantplus://offline/ref=E9D2467CB27CE9E97FF381C80E958A4AFF2026B579109995DD3F9Am9nCE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2019-05-17T03:55:00Z</dcterms:created>
  <dcterms:modified xsi:type="dcterms:W3CDTF">2019-05-17T03:55:00Z</dcterms:modified>
</cp:coreProperties>
</file>