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19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</w:tblGrid>
      <w:tr w:rsidR="00A5079E" w:rsidTr="00A67DB3">
        <w:trPr>
          <w:trHeight w:val="961"/>
        </w:trPr>
        <w:tc>
          <w:tcPr>
            <w:tcW w:w="3096" w:type="dxa"/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0FBB02D3" wp14:editId="14680576">
                  <wp:extent cx="584200" cy="787400"/>
                  <wp:effectExtent l="19050" t="0" r="6350" b="0"/>
                  <wp:docPr id="3" name="Рисунок 3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079E" w:rsidRDefault="00A5079E" w:rsidP="00A5079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A5079E" w:rsidRDefault="00A5079E" w:rsidP="00A5079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ПЕТРОВСКИЙ   СЕЛЬСОВЕТ САРАКТАШСКОГО РАЙОНА</w:t>
      </w:r>
    </w:p>
    <w:p w:rsidR="00A5079E" w:rsidRDefault="00A5079E" w:rsidP="00A5079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A5079E" w:rsidRDefault="00A5079E" w:rsidP="00A5079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 СОЗЫВ</w:t>
      </w:r>
    </w:p>
    <w:p w:rsidR="00A5079E" w:rsidRDefault="00A5079E" w:rsidP="00A5079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5079E" w:rsidRDefault="00A5079E" w:rsidP="00A5079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5079E" w:rsidRDefault="00A5079E" w:rsidP="00A5079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тридцатого  заседания</w:t>
      </w:r>
      <w:proofErr w:type="gramEnd"/>
      <w:r>
        <w:rPr>
          <w:rFonts w:ascii="Times New Roman" w:hAnsi="Times New Roman"/>
          <w:sz w:val="28"/>
          <w:szCs w:val="28"/>
        </w:rPr>
        <w:t xml:space="preserve"> Совета депутатов</w:t>
      </w:r>
    </w:p>
    <w:p w:rsidR="00A5079E" w:rsidRDefault="00A5079E" w:rsidP="00A5079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 сельсовет</w:t>
      </w:r>
    </w:p>
    <w:p w:rsidR="00A5079E" w:rsidRDefault="00A5079E" w:rsidP="00A5079E">
      <w:pPr>
        <w:pStyle w:val="a4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третьего  созыва</w:t>
      </w:r>
      <w:proofErr w:type="gramEnd"/>
    </w:p>
    <w:p w:rsidR="00A5079E" w:rsidRDefault="00A5079E" w:rsidP="00A5079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A5079E" w:rsidRDefault="00A5079E" w:rsidP="00A5079E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сентября 2019 года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с.Петровское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№ 148</w:t>
      </w:r>
    </w:p>
    <w:tbl>
      <w:tblPr>
        <w:tblW w:w="3851" w:type="pct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5"/>
      </w:tblGrid>
      <w:tr w:rsidR="00A5079E" w:rsidTr="00A67DB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5079E" w:rsidRDefault="00A5079E" w:rsidP="00A67DB3">
            <w:pPr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 порядке принятия лицами, замещающими муниципальные должности администрации муниципального образования Петровский сельсовет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области, осуществляющими свои полномочия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      </w:r>
          </w:p>
          <w:p w:rsidR="00A5079E" w:rsidRDefault="00A5079E" w:rsidP="00A67DB3">
            <w:pPr>
              <w:tabs>
                <w:tab w:val="left" w:pos="950"/>
              </w:tabs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079E" w:rsidRDefault="00A5079E" w:rsidP="00A5079E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keepNext/>
        <w:shd w:val="clear" w:color="auto" w:fill="FFFFFF"/>
        <w:spacing w:after="144" w:line="242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В </w:t>
      </w:r>
      <w:proofErr w:type="gramStart"/>
      <w:r>
        <w:rPr>
          <w:rFonts w:ascii="Times New Roman" w:hAnsi="Times New Roman" w:cs="Times New Roman"/>
          <w:bCs/>
          <w:kern w:val="32"/>
          <w:sz w:val="28"/>
          <w:szCs w:val="28"/>
        </w:rPr>
        <w:t>соответствии  с</w:t>
      </w:r>
      <w:proofErr w:type="gramEnd"/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подпунктом 8 пункта 3 статьи 12.1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Федерального законом от 25.12.2008 N 273-ФЗ "О противодействии коррупции"</w:t>
      </w:r>
    </w:p>
    <w:p w:rsidR="00A5079E" w:rsidRDefault="00A5079E" w:rsidP="00A50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Совет депутатов сельсовета</w:t>
      </w:r>
    </w:p>
    <w:p w:rsidR="00A5079E" w:rsidRDefault="00A5079E" w:rsidP="00A5079E">
      <w:pPr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Е Ш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 :</w:t>
      </w:r>
      <w:proofErr w:type="gramEnd"/>
    </w:p>
    <w:p w:rsidR="00A5079E" w:rsidRDefault="00A5079E" w:rsidP="00A5079E">
      <w:pPr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5" w:anchor="P33" w:history="1">
        <w:r>
          <w:rPr>
            <w:rStyle w:val="a3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порядке принятия лицами, замещающими муниципальные должности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Петровский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осуществляющими свои полномочия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 согласно приложению.</w:t>
      </w:r>
    </w:p>
    <w:p w:rsidR="00A5079E" w:rsidRDefault="00A5079E" w:rsidP="00A5079E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постоянную комиссию Совета депутатов  сельсовета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Чуфистов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П.М.)</w:t>
      </w:r>
    </w:p>
    <w:p w:rsidR="00A5079E" w:rsidRDefault="00A5079E" w:rsidP="00A5079E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Настоящее решение вступает в силу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со дня его обнародования, подлежит размещению на официальном сайте администрации Петровского сельсовета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района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79E" w:rsidRDefault="00A5079E" w:rsidP="00A5079E">
      <w:pPr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муниципального образования-</w:t>
      </w:r>
    </w:p>
    <w:p w:rsidR="00A5079E" w:rsidRDefault="00A5079E" w:rsidP="00A507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Совета депутатов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А.А.Барсуков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A5079E" w:rsidRDefault="00A5079E" w:rsidP="00A50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503"/>
        <w:gridCol w:w="7852"/>
      </w:tblGrid>
      <w:tr w:rsidR="00A5079E" w:rsidTr="00A67DB3">
        <w:tc>
          <w:tcPr>
            <w:tcW w:w="741" w:type="pct"/>
            <w:hideMark/>
          </w:tcPr>
          <w:p w:rsidR="00A5079E" w:rsidRDefault="00A5079E" w:rsidP="00A67DB3">
            <w:pPr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Разослано:  </w:t>
            </w:r>
            <w:proofErr w:type="gramEnd"/>
          </w:p>
        </w:tc>
        <w:tc>
          <w:tcPr>
            <w:tcW w:w="4259" w:type="pct"/>
            <w:hideMark/>
          </w:tcPr>
          <w:p w:rsidR="00A5079E" w:rsidRDefault="00A5079E" w:rsidP="00A67DB3">
            <w:pPr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депутатам Совета депутатов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сельсовета,  Липатовой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Р.М., прокуратуре района                                                      </w:t>
            </w:r>
          </w:p>
        </w:tc>
      </w:tr>
    </w:tbl>
    <w:p w:rsidR="00A5079E" w:rsidRDefault="00A5079E" w:rsidP="00A5079E">
      <w:pPr>
        <w:pStyle w:val="Style10"/>
        <w:widowControl/>
        <w:spacing w:line="240" w:lineRule="auto"/>
        <w:ind w:firstLine="709"/>
        <w:rPr>
          <w:sz w:val="28"/>
          <w:szCs w:val="28"/>
        </w:rPr>
      </w:pPr>
    </w:p>
    <w:p w:rsidR="00A5079E" w:rsidRDefault="00A5079E" w:rsidP="00A5079E">
      <w:pPr>
        <w:pStyle w:val="Style10"/>
        <w:widowControl/>
        <w:spacing w:line="240" w:lineRule="auto"/>
        <w:ind w:firstLine="709"/>
        <w:rPr>
          <w:sz w:val="28"/>
          <w:szCs w:val="28"/>
        </w:rPr>
      </w:pPr>
    </w:p>
    <w:p w:rsidR="00A5079E" w:rsidRDefault="00A5079E" w:rsidP="00A5079E">
      <w:pPr>
        <w:pStyle w:val="Style10"/>
        <w:widowControl/>
        <w:spacing w:line="240" w:lineRule="auto"/>
        <w:ind w:firstLine="709"/>
        <w:rPr>
          <w:sz w:val="28"/>
          <w:szCs w:val="28"/>
        </w:rPr>
      </w:pPr>
    </w:p>
    <w:p w:rsidR="00A5079E" w:rsidRDefault="00A5079E" w:rsidP="00A5079E">
      <w:pPr>
        <w:pStyle w:val="Style10"/>
        <w:widowControl/>
        <w:spacing w:line="240" w:lineRule="auto"/>
        <w:ind w:firstLine="709"/>
        <w:rPr>
          <w:sz w:val="28"/>
          <w:szCs w:val="28"/>
        </w:rPr>
      </w:pPr>
    </w:p>
    <w:p w:rsidR="00A5079E" w:rsidRDefault="00A5079E" w:rsidP="00A5079E">
      <w:pPr>
        <w:pStyle w:val="Style10"/>
        <w:widowControl/>
        <w:spacing w:line="240" w:lineRule="auto"/>
        <w:ind w:firstLine="709"/>
        <w:rPr>
          <w:sz w:val="28"/>
          <w:szCs w:val="28"/>
        </w:rPr>
      </w:pPr>
    </w:p>
    <w:p w:rsidR="00A5079E" w:rsidRDefault="00A5079E" w:rsidP="00A5079E">
      <w:pPr>
        <w:pStyle w:val="Style10"/>
        <w:widowControl/>
        <w:spacing w:line="240" w:lineRule="auto"/>
        <w:ind w:firstLine="709"/>
        <w:rPr>
          <w:sz w:val="28"/>
          <w:szCs w:val="28"/>
        </w:rPr>
      </w:pPr>
    </w:p>
    <w:p w:rsidR="00A5079E" w:rsidRDefault="00A5079E" w:rsidP="00A5079E">
      <w:pPr>
        <w:pStyle w:val="Style10"/>
        <w:widowControl/>
        <w:spacing w:line="240" w:lineRule="auto"/>
        <w:ind w:firstLine="709"/>
        <w:rPr>
          <w:sz w:val="28"/>
          <w:szCs w:val="28"/>
        </w:rPr>
      </w:pPr>
    </w:p>
    <w:p w:rsidR="00A5079E" w:rsidRDefault="00A5079E" w:rsidP="00A5079E">
      <w:pPr>
        <w:pStyle w:val="Style10"/>
        <w:widowControl/>
        <w:spacing w:line="240" w:lineRule="auto"/>
        <w:ind w:firstLine="709"/>
        <w:rPr>
          <w:sz w:val="28"/>
          <w:szCs w:val="28"/>
        </w:rPr>
      </w:pPr>
    </w:p>
    <w:p w:rsidR="00A5079E" w:rsidRDefault="00A5079E" w:rsidP="00A5079E">
      <w:pPr>
        <w:pStyle w:val="Style10"/>
        <w:widowControl/>
        <w:spacing w:line="240" w:lineRule="auto"/>
        <w:ind w:firstLine="709"/>
        <w:rPr>
          <w:sz w:val="28"/>
          <w:szCs w:val="28"/>
        </w:rPr>
      </w:pPr>
    </w:p>
    <w:p w:rsidR="00A5079E" w:rsidRDefault="00A5079E" w:rsidP="00A5079E">
      <w:pPr>
        <w:pStyle w:val="Style10"/>
        <w:widowControl/>
        <w:spacing w:line="240" w:lineRule="auto"/>
        <w:ind w:firstLine="0"/>
        <w:rPr>
          <w:sz w:val="28"/>
          <w:szCs w:val="28"/>
        </w:rPr>
      </w:pPr>
    </w:p>
    <w:p w:rsidR="00A5079E" w:rsidRDefault="00A5079E" w:rsidP="00A5079E">
      <w:pPr>
        <w:pStyle w:val="Style10"/>
        <w:widowControl/>
        <w:spacing w:line="240" w:lineRule="auto"/>
        <w:ind w:firstLine="0"/>
        <w:rPr>
          <w:sz w:val="28"/>
          <w:szCs w:val="28"/>
        </w:rPr>
      </w:pPr>
    </w:p>
    <w:p w:rsidR="00A5079E" w:rsidRDefault="00A5079E" w:rsidP="00A5079E">
      <w:pPr>
        <w:pStyle w:val="Style10"/>
        <w:widowControl/>
        <w:spacing w:line="240" w:lineRule="auto"/>
        <w:ind w:firstLine="709"/>
        <w:rPr>
          <w:sz w:val="28"/>
          <w:szCs w:val="28"/>
        </w:rPr>
      </w:pPr>
    </w:p>
    <w:p w:rsidR="00A5079E" w:rsidRDefault="00A5079E" w:rsidP="00A5079E">
      <w:pPr>
        <w:pStyle w:val="Style10"/>
        <w:widowControl/>
        <w:spacing w:line="240" w:lineRule="auto"/>
        <w:ind w:firstLine="709"/>
        <w:rPr>
          <w:sz w:val="28"/>
          <w:szCs w:val="28"/>
        </w:rPr>
      </w:pPr>
    </w:p>
    <w:p w:rsidR="00A5079E" w:rsidRDefault="00A5079E" w:rsidP="00A5079E">
      <w:pPr>
        <w:pStyle w:val="Style10"/>
        <w:widowControl/>
        <w:spacing w:line="240" w:lineRule="auto"/>
        <w:ind w:firstLine="709"/>
        <w:rPr>
          <w:sz w:val="28"/>
          <w:szCs w:val="28"/>
        </w:rPr>
      </w:pPr>
    </w:p>
    <w:p w:rsidR="00A5079E" w:rsidRDefault="00A5079E" w:rsidP="00A5079E">
      <w:pPr>
        <w:pStyle w:val="Style10"/>
        <w:widowControl/>
        <w:spacing w:line="240" w:lineRule="auto"/>
        <w:ind w:firstLine="709"/>
        <w:rPr>
          <w:sz w:val="28"/>
          <w:szCs w:val="28"/>
        </w:rPr>
      </w:pPr>
    </w:p>
    <w:p w:rsidR="00A5079E" w:rsidRDefault="00A5079E" w:rsidP="00A5079E">
      <w:pPr>
        <w:pStyle w:val="Style10"/>
        <w:widowControl/>
        <w:spacing w:line="240" w:lineRule="auto"/>
        <w:ind w:firstLine="709"/>
        <w:rPr>
          <w:sz w:val="28"/>
          <w:szCs w:val="28"/>
        </w:rPr>
      </w:pPr>
    </w:p>
    <w:p w:rsidR="00A5079E" w:rsidRDefault="00A5079E" w:rsidP="00A5079E">
      <w:pPr>
        <w:pStyle w:val="Style10"/>
        <w:widowControl/>
        <w:spacing w:line="240" w:lineRule="auto"/>
        <w:ind w:firstLine="709"/>
        <w:rPr>
          <w:sz w:val="28"/>
          <w:szCs w:val="28"/>
        </w:rPr>
      </w:pPr>
    </w:p>
    <w:p w:rsidR="00A5079E" w:rsidRDefault="00A5079E" w:rsidP="00A5079E">
      <w:pPr>
        <w:pStyle w:val="Style10"/>
        <w:widowControl/>
        <w:spacing w:line="240" w:lineRule="auto"/>
        <w:ind w:firstLine="709"/>
        <w:rPr>
          <w:sz w:val="28"/>
          <w:szCs w:val="28"/>
        </w:rPr>
      </w:pPr>
    </w:p>
    <w:p w:rsidR="00A5079E" w:rsidRDefault="00A5079E" w:rsidP="00A5079E">
      <w:pPr>
        <w:tabs>
          <w:tab w:val="left" w:pos="7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56"/>
        <w:gridCol w:w="4699"/>
      </w:tblGrid>
      <w:tr w:rsidR="00A5079E" w:rsidTr="00A67DB3">
        <w:tc>
          <w:tcPr>
            <w:tcW w:w="4785" w:type="dxa"/>
          </w:tcPr>
          <w:p w:rsidR="00A5079E" w:rsidRDefault="00A5079E" w:rsidP="00A67DB3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hideMark/>
          </w:tcPr>
          <w:p w:rsidR="00A5079E" w:rsidRDefault="00A5079E" w:rsidP="00A67D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Приложение к решению Совета депутатов сельсовета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 25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сентября 2019 года № 148</w:t>
            </w:r>
          </w:p>
        </w:tc>
      </w:tr>
    </w:tbl>
    <w:p w:rsidR="00A5079E" w:rsidRDefault="00A5079E" w:rsidP="00A5079E">
      <w:pPr>
        <w:tabs>
          <w:tab w:val="left" w:pos="7680"/>
        </w:tabs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pStyle w:val="Style10"/>
        <w:widowControl/>
        <w:spacing w:line="240" w:lineRule="auto"/>
        <w:ind w:firstLine="0"/>
        <w:rPr>
          <w:sz w:val="28"/>
          <w:szCs w:val="28"/>
        </w:rPr>
      </w:pPr>
    </w:p>
    <w:p w:rsidR="00A5079E" w:rsidRDefault="00A5079E" w:rsidP="00A5079E">
      <w:pPr>
        <w:pStyle w:val="Style10"/>
        <w:widowControl/>
        <w:spacing w:line="240" w:lineRule="auto"/>
        <w:ind w:firstLine="0"/>
        <w:rPr>
          <w:sz w:val="28"/>
          <w:szCs w:val="28"/>
        </w:rPr>
      </w:pPr>
    </w:p>
    <w:p w:rsidR="00A5079E" w:rsidRDefault="00A5079E" w:rsidP="00A50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5079E" w:rsidRDefault="00A5079E" w:rsidP="00A5079E">
      <w:pPr>
        <w:overflowPunct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принятия лицами, замещающими муниципальные должности администрации муниципального образования Петровский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сельсовет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Саракташского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области, осуществляющими свои полномочия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A5079E" w:rsidRDefault="00A5079E" w:rsidP="00A5079E">
      <w:pPr>
        <w:overflowPunct w:val="0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overflowPunct w:val="0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Настоящим Положением устанавливается порядок принятия лицами, замещающими муниципальные должности администрации муниципального образования Петровский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осуществляющими свои полномочия на постоянной основе (далее – лица, замещающие муниципальные должности),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организаций, (далее – награда, звание).</w:t>
      </w:r>
    </w:p>
    <w:p w:rsidR="00A5079E" w:rsidRDefault="00A5079E" w:rsidP="00A5079E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   2.</w:t>
      </w:r>
      <w:r>
        <w:rPr>
          <w:rFonts w:ascii="Times New Roman" w:hAnsi="Times New Roman" w:cs="Times New Roman"/>
          <w:sz w:val="28"/>
          <w:szCs w:val="28"/>
        </w:rPr>
        <w:t xml:space="preserve"> Лицо, замещающее муниципальную должность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 течение трех рабочих дней со дня получения почетного или специального звания, награды либо уведомления иностранного государства, международной организации, политической партии, иного общественного объединения или другой организации о предстоящем их получении, представляет в Совет депутатов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сельсовета  ходатайство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о разрешении принять звание или награду, составленное по форме согласно приложению 1 к настоящему Положению.</w:t>
      </w:r>
    </w:p>
    <w:p w:rsidR="00A5079E" w:rsidRDefault="00A5079E" w:rsidP="00A5079E">
      <w:pPr>
        <w:overflowPunct w:val="0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 Лицо, замещающее муниципальную должность, отказавшийся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 награды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звания, в течение трех рабочих дней представляет в Совет депутатов Петровского сельсовета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hyperlink r:id="rId6" w:anchor="P149" w:history="1">
        <w:r>
          <w:rPr>
            <w:rStyle w:val="a3"/>
            <w:sz w:val="28"/>
            <w:szCs w:val="28"/>
          </w:rPr>
          <w:t>уведомление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отказе в получении награды, звания (далее – уведомление), составленное по форме согласно приложению № 2 к настоящему Положению.</w:t>
      </w:r>
    </w:p>
    <w:p w:rsidR="00A5079E" w:rsidRDefault="00A5079E" w:rsidP="00A507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Регистрация ходатайства, уведомления осуществляется в день их поступления в </w:t>
      </w:r>
      <w:hyperlink r:id="rId7" w:anchor="Par200" w:tooltip="ЖУРНАЛ" w:history="1">
        <w:r>
          <w:rPr>
            <w:rStyle w:val="a3"/>
            <w:sz w:val="28"/>
            <w:szCs w:val="28"/>
          </w:rPr>
          <w:t>журнале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регистрации ходатайств о разрешении принять почетное или специальное звание, награду или иной знак отличия </w:t>
      </w:r>
      <w:r>
        <w:rPr>
          <w:rFonts w:ascii="Times New Roman" w:hAnsi="Times New Roman" w:cs="Times New Roman"/>
          <w:sz w:val="28"/>
          <w:szCs w:val="28"/>
        </w:rPr>
        <w:lastRenderedPageBreak/>
        <w:t>иностранного государства, международной организации, политической партии, иного общественного объединения и другой организации и уведомлений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 другой организации, который ведется по форме согласно приложению 3 к настоящему Положению.</w:t>
      </w:r>
    </w:p>
    <w:p w:rsidR="00A5079E" w:rsidRDefault="00A5079E" w:rsidP="00A507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overflowPunct w:val="0"/>
        <w:ind w:firstLine="720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Лицо, замещающее муниципальную должность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получившее звание, награду до принятия Советом депутатов  сельсовета  решения по результатам рассмотрения ходатайства, передает оригиналы документов к званию, награде и оригиналы документов к ним на ответственное хранение  заместителю главы  администрации сельсовета 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8" w:anchor="Par262" w:tooltip="                                    Акт" w:history="1">
        <w:r>
          <w:rPr>
            <w:rStyle w:val="a3"/>
            <w:sz w:val="28"/>
            <w:szCs w:val="28"/>
          </w:rPr>
          <w:t>акту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приема-передачи, составленному по форме согласно приложению 4 к настоящему Положению,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в течение трех рабочих дней со дня их получения.</w:t>
      </w:r>
    </w:p>
    <w:p w:rsidR="00A5079E" w:rsidRDefault="00A5079E" w:rsidP="00A5079E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  6. В случае если во время служебной командировки </w:t>
      </w:r>
      <w:r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</w:t>
      </w:r>
      <w:r>
        <w:rPr>
          <w:rFonts w:ascii="Times New Roman" w:hAnsi="Times New Roman" w:cs="Times New Roman"/>
          <w:spacing w:val="2"/>
          <w:sz w:val="28"/>
          <w:szCs w:val="28"/>
        </w:rPr>
        <w:t>, получил звание, награду или отказался от них, срок представления ходатайства либо уведомления исчисляется со дня его возвращения из служебной командировки.</w:t>
      </w:r>
    </w:p>
    <w:p w:rsidR="00A5079E" w:rsidRDefault="00A5079E" w:rsidP="00A5079E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  7. В случае если </w:t>
      </w:r>
      <w:r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пунктах 2-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6  настоящего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Положения, он обязан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A5079E" w:rsidRDefault="00A5079E" w:rsidP="00A507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8. Обеспечение рассмотрения Советом депутатов сельсовета ходатайств, уведомлений, информирование лица, замещающего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муниципальную  должность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>, представившего ходатайство, о принятом Советом депутатов решении по результатам рассмотрения ходатайства, учет уведомлений осуществляются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 заместителем главы   администрации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79E" w:rsidRDefault="00A5079E" w:rsidP="00A507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 Заместитель главы администрации сельсовета в течение трех рабочих дней со дня принятия решения Совета депутатов по результатам рассмотрения ходатайства доводит до сведения лица, замещающего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муниципальную  должность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>, о принятом решении.</w:t>
      </w:r>
    </w:p>
    <w:p w:rsidR="00A5079E" w:rsidRDefault="00A5079E" w:rsidP="00A507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 случае удовлетворения Советом депутатов ходатайства лица, замещающего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муниципальную  должность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получившего звание, награду до принятия Советом депутатов решения по результатам рассмотрения ходатайства,  заместитель главы администрации сельсовета в течение 10 рабочих дней передает лицу, замещающему муниципальную  должность, </w:t>
      </w:r>
      <w:r>
        <w:rPr>
          <w:rFonts w:ascii="Times New Roman" w:hAnsi="Times New Roman" w:cs="Times New Roman"/>
          <w:sz w:val="28"/>
          <w:szCs w:val="28"/>
        </w:rPr>
        <w:lastRenderedPageBreak/>
        <w:t>оригиналы документов к званию, награду и оригиналы документов к ней.</w:t>
      </w:r>
    </w:p>
    <w:p w:rsidR="00A5079E" w:rsidRDefault="00A5079E" w:rsidP="00A507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11.В случае отказа Советом депутатов сельсовета в удовлетворении ходатайства лица, замещающего муниципальную  должность, получившего звание, награду до принятия Советом депутатов решения по результатам рассмотрения ходатайства, заместитель главы администрации сельсовета в течение 10 рабочих дней направляет оригиналы документов к званию, награду и оригиналы документов к ней в соответствующие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A5079E" w:rsidRDefault="00A5079E" w:rsidP="00A507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12.Рассмотренные Советом депутатов сельсовета ходатайства и уведомления, информация о принятом Советом депутатов решении по результатам рассмотрения ходатайства хранятся в кадровой службе администрации сельсовета.</w:t>
      </w:r>
    </w:p>
    <w:p w:rsidR="00A5079E" w:rsidRDefault="00A5079E" w:rsidP="00A507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Копии рассмотренного Советом депутатов ходатайства, уведомления, информации о принятом Советом депутатов решении по результатам рассмотрения ходатайства приобщаются кадровой службой к личному делу лица, замещающего муниципальную должность.</w:t>
      </w:r>
    </w:p>
    <w:p w:rsidR="00A5079E" w:rsidRDefault="00A5079E" w:rsidP="00A507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tabs>
          <w:tab w:val="left" w:pos="5364"/>
          <w:tab w:val="left" w:pos="65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A5079E" w:rsidRDefault="00A5079E" w:rsidP="00A5079E">
      <w:pPr>
        <w:tabs>
          <w:tab w:val="left" w:pos="5364"/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tabs>
          <w:tab w:val="left" w:pos="5364"/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tabs>
          <w:tab w:val="left" w:pos="5364"/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tabs>
          <w:tab w:val="left" w:pos="5364"/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tabs>
          <w:tab w:val="left" w:pos="5364"/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tabs>
          <w:tab w:val="left" w:pos="5364"/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tabs>
          <w:tab w:val="left" w:pos="5364"/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tabs>
          <w:tab w:val="left" w:pos="5364"/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tabs>
          <w:tab w:val="left" w:pos="5364"/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tabs>
          <w:tab w:val="left" w:pos="5364"/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tabs>
          <w:tab w:val="left" w:pos="5364"/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tabs>
          <w:tab w:val="left" w:pos="5364"/>
          <w:tab w:val="left" w:pos="65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14"/>
      </w:tblGrid>
      <w:tr w:rsidR="00A5079E" w:rsidTr="00A67DB3">
        <w:tc>
          <w:tcPr>
            <w:tcW w:w="4784" w:type="dxa"/>
          </w:tcPr>
          <w:p w:rsidR="00A5079E" w:rsidRDefault="00A5079E" w:rsidP="00A67DB3">
            <w:pPr>
              <w:widowControl/>
              <w:tabs>
                <w:tab w:val="left" w:pos="5364"/>
                <w:tab w:val="left" w:pos="6576"/>
              </w:tabs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A5079E" w:rsidRDefault="00A5079E" w:rsidP="00A67DB3">
            <w:pPr>
              <w:widowControl/>
              <w:tabs>
                <w:tab w:val="left" w:pos="5364"/>
                <w:tab w:val="left" w:pos="6576"/>
              </w:tabs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</w:p>
          <w:p w:rsidR="00A5079E" w:rsidRDefault="00A5079E" w:rsidP="00A67DB3">
            <w:pPr>
              <w:widowControl/>
              <w:tabs>
                <w:tab w:val="left" w:pos="5364"/>
                <w:tab w:val="left" w:pos="6576"/>
              </w:tabs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 </w:t>
            </w:r>
            <w:r w:rsidRPr="00D257E9">
              <w:rPr>
                <w:sz w:val="28"/>
                <w:szCs w:val="28"/>
              </w:rPr>
              <w:t>Положени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о порядке принятия лицами, замещающими муниципальные должности администрации муниципального образования Петровский сельсовет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области, осуществляющими свои полномочия на постоянной основе, почетных и или специальных званий, наград и иных знаков отличия иностранных государств, международных организаций, политических партий, иных общественных </w:t>
            </w:r>
          </w:p>
          <w:p w:rsidR="00A5079E" w:rsidRDefault="00A5079E" w:rsidP="00A67DB3">
            <w:pPr>
              <w:widowControl/>
              <w:autoSpaceDE/>
              <w:adjustRightInd/>
              <w:spacing w:line="230" w:lineRule="auto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объединений и других организаций</w:t>
            </w:r>
          </w:p>
        </w:tc>
      </w:tr>
    </w:tbl>
    <w:p w:rsidR="00A5079E" w:rsidRDefault="00A5079E" w:rsidP="00A5079E">
      <w:pPr>
        <w:spacing w:line="230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spacing w:line="230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Совет депутатов</w:t>
      </w:r>
    </w:p>
    <w:p w:rsidR="00A5079E" w:rsidRDefault="00A5079E" w:rsidP="00A5079E">
      <w:pPr>
        <w:spacing w:line="230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5079E" w:rsidRDefault="00A5079E" w:rsidP="00A5079E">
      <w:pPr>
        <w:spacing w:line="230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Петровский сельсовет</w:t>
      </w:r>
    </w:p>
    <w:p w:rsidR="00A5079E" w:rsidRDefault="00A5079E" w:rsidP="00A5079E">
      <w:pPr>
        <w:overflowPunct w:val="0"/>
        <w:spacing w:line="230" w:lineRule="auto"/>
        <w:ind w:firstLine="39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5079E" w:rsidRDefault="00A5079E" w:rsidP="00A5079E">
      <w:pPr>
        <w:overflowPunct w:val="0"/>
        <w:spacing w:line="230" w:lineRule="auto"/>
        <w:ind w:firstLine="39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A5079E" w:rsidRDefault="00A5079E" w:rsidP="00A5079E">
      <w:pPr>
        <w:overflowPunct w:val="0"/>
        <w:spacing w:line="230" w:lineRule="auto"/>
        <w:ind w:firstLine="396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замещаемой должности,</w:t>
      </w:r>
    </w:p>
    <w:p w:rsidR="00A5079E" w:rsidRDefault="00A5079E" w:rsidP="00A5079E">
      <w:pPr>
        <w:overflowPunct w:val="0"/>
        <w:spacing w:line="230" w:lineRule="auto"/>
        <w:ind w:firstLine="39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</w:p>
    <w:p w:rsidR="00A5079E" w:rsidRDefault="00A5079E" w:rsidP="00A5079E">
      <w:pPr>
        <w:overflowPunct w:val="0"/>
        <w:spacing w:line="230" w:lineRule="auto"/>
        <w:ind w:firstLine="396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отчество)</w:t>
      </w:r>
    </w:p>
    <w:p w:rsidR="00A5079E" w:rsidRDefault="00A5079E" w:rsidP="00A5079E">
      <w:pPr>
        <w:overflowPunct w:val="0"/>
        <w:spacing w:line="23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overflowPunct w:val="0"/>
        <w:spacing w:line="23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1" w:name="P87"/>
      <w:bookmarkEnd w:id="1"/>
      <w:r>
        <w:rPr>
          <w:rFonts w:ascii="Times New Roman" w:hAnsi="Times New Roman" w:cs="Times New Roman"/>
          <w:sz w:val="28"/>
          <w:szCs w:val="28"/>
        </w:rPr>
        <w:t>Ходатайство</w:t>
      </w:r>
    </w:p>
    <w:p w:rsidR="00A5079E" w:rsidRDefault="00A5079E" w:rsidP="00A5079E">
      <w:pPr>
        <w:spacing w:line="230" w:lineRule="auto"/>
        <w:ind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разрешении принять почетное или специальное звание, награду и иные знаки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A5079E" w:rsidRDefault="00A5079E" w:rsidP="00A5079E">
      <w:pPr>
        <w:overflowPunct w:val="0"/>
        <w:spacing w:line="23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 разрешить мне принять __________________________________ __________________________________________________________________  </w:t>
      </w:r>
    </w:p>
    <w:p w:rsidR="00A5079E" w:rsidRDefault="00A5079E" w:rsidP="00A5079E">
      <w:pPr>
        <w:overflowPunct w:val="0"/>
        <w:spacing w:line="23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награды, почетного или специального звания)</w:t>
      </w:r>
    </w:p>
    <w:p w:rsidR="00A5079E" w:rsidRDefault="00A5079E" w:rsidP="00A5079E">
      <w:pPr>
        <w:overflowPunct w:val="0"/>
        <w:spacing w:line="23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5079E" w:rsidRDefault="00A5079E" w:rsidP="00A5079E">
      <w:pPr>
        <w:overflowPunct w:val="0"/>
        <w:spacing w:line="23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(за какие заслуги награжден(а) и кем, за какие заслуги присвоено и кем)</w:t>
      </w:r>
    </w:p>
    <w:p w:rsidR="00A5079E" w:rsidRDefault="00A5079E" w:rsidP="00A5079E">
      <w:pPr>
        <w:overflowPunct w:val="0"/>
        <w:spacing w:line="23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5079E" w:rsidRDefault="00A5079E" w:rsidP="00A5079E">
      <w:pPr>
        <w:overflowPunct w:val="0"/>
        <w:spacing w:line="23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 и место вручения награды, документов к почетному или специальному званию)</w:t>
      </w:r>
    </w:p>
    <w:p w:rsidR="00A5079E" w:rsidRDefault="00A5079E" w:rsidP="00A5079E">
      <w:pPr>
        <w:overflowPunct w:val="0"/>
        <w:spacing w:line="23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A5079E" w:rsidRDefault="00A5079E" w:rsidP="00A5079E">
      <w:pPr>
        <w:overflowPunct w:val="0"/>
        <w:spacing w:line="23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Награда и документы к ней, документы к почетному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специальному  званию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(нужное подчеркнуть)</w:t>
      </w:r>
    </w:p>
    <w:p w:rsidR="00A5079E" w:rsidRDefault="00A5079E" w:rsidP="00A5079E">
      <w:pPr>
        <w:overflowPunct w:val="0"/>
        <w:spacing w:line="23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5079E" w:rsidRDefault="00A5079E" w:rsidP="00A5079E">
      <w:pPr>
        <w:overflowPunct w:val="0"/>
        <w:spacing w:line="23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награды, почетного или специального звания)</w:t>
      </w:r>
    </w:p>
    <w:p w:rsidR="00A5079E" w:rsidRDefault="00A5079E" w:rsidP="00A5079E">
      <w:pPr>
        <w:overflowPunct w:val="0"/>
        <w:spacing w:line="23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5079E" w:rsidRDefault="00A5079E" w:rsidP="00A5079E">
      <w:pPr>
        <w:overflowPunct w:val="0"/>
        <w:spacing w:line="23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документов к награде, почетному или специальному званию)</w:t>
      </w:r>
    </w:p>
    <w:p w:rsidR="00A5079E" w:rsidRDefault="00A5079E" w:rsidP="00A5079E">
      <w:pPr>
        <w:overflowPunct w:val="0"/>
        <w:spacing w:line="23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сданы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акту  приема-передачи  № _____ от «____» ____________ 20___ г. </w:t>
      </w:r>
    </w:p>
    <w:p w:rsidR="00A5079E" w:rsidRDefault="00A5079E" w:rsidP="00A5079E">
      <w:pPr>
        <w:overflowPunct w:val="0"/>
        <w:spacing w:line="23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A5079E" w:rsidRDefault="00A5079E" w:rsidP="00A5079E">
      <w:pPr>
        <w:overflowPunct w:val="0"/>
        <w:spacing w:line="23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(наименование кадровой службы органа местного самоуправления </w:t>
      </w:r>
    </w:p>
    <w:p w:rsidR="00A5079E" w:rsidRDefault="00A5079E" w:rsidP="00A5079E">
      <w:pPr>
        <w:overflowPunct w:val="0"/>
        <w:spacing w:line="23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области)</w:t>
      </w:r>
    </w:p>
    <w:p w:rsidR="00A5079E" w:rsidRDefault="00A5079E" w:rsidP="00A5079E">
      <w:pPr>
        <w:overflowPunct w:val="0"/>
        <w:spacing w:line="23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 ____________ 20____ г.  _________________   _____________________                                      </w:t>
      </w:r>
    </w:p>
    <w:p w:rsidR="00A5079E" w:rsidRDefault="00A5079E" w:rsidP="00A5079E">
      <w:pPr>
        <w:overflowPunct w:val="0"/>
        <w:spacing w:line="23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(инициалы, фамилия)</w:t>
      </w:r>
    </w:p>
    <w:p w:rsidR="00A5079E" w:rsidRDefault="00A5079E" w:rsidP="00A5079E">
      <w:pPr>
        <w:overflowPunct w:val="0"/>
        <w:spacing w:line="23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Заполняется в случае получения лицом, замещающим муниципальную должность, </w:t>
      </w:r>
      <w:r>
        <w:rPr>
          <w:rFonts w:ascii="Times New Roman" w:hAnsi="Times New Roman" w:cs="Times New Roman"/>
          <w:sz w:val="28"/>
          <w:szCs w:val="28"/>
        </w:rPr>
        <w:t>почетного или специального звания, награду и иные знаки отличия иностранных государств, международных организаций, политических партий, иных общественных объединений и других организаций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</w:p>
    <w:p w:rsidR="00A5079E" w:rsidRDefault="00A5079E" w:rsidP="00A5079E">
      <w: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14"/>
      </w:tblGrid>
      <w:tr w:rsidR="00A5079E" w:rsidTr="00A67DB3">
        <w:tc>
          <w:tcPr>
            <w:tcW w:w="4784" w:type="dxa"/>
          </w:tcPr>
          <w:p w:rsidR="00A5079E" w:rsidRDefault="00A5079E" w:rsidP="00A67DB3">
            <w:pPr>
              <w:widowControl/>
              <w:tabs>
                <w:tab w:val="left" w:pos="5364"/>
                <w:tab w:val="left" w:pos="6576"/>
              </w:tabs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A5079E" w:rsidRDefault="00A5079E" w:rsidP="00A67DB3">
            <w:pPr>
              <w:widowControl/>
              <w:tabs>
                <w:tab w:val="left" w:pos="5364"/>
                <w:tab w:val="left" w:pos="6576"/>
              </w:tabs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A5079E" w:rsidRDefault="00A5079E" w:rsidP="00A67DB3">
            <w:pPr>
              <w:widowControl/>
              <w:autoSpaceDE/>
              <w:adjustRightInd/>
              <w:spacing w:line="230" w:lineRule="auto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hyperlink r:id="rId9" w:anchor="P33" w:history="1">
              <w:r>
                <w:rPr>
                  <w:rStyle w:val="a3"/>
                  <w:sz w:val="28"/>
                  <w:szCs w:val="28"/>
                </w:rPr>
                <w:t>Положени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о порядке принятия лицами, замещающими муниципальные должности администрации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 Петровский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сельсовет, осуществляющими свои полномочия на постоянной основе, почетных и или специальных званий, наград и иных знаков отличия иностранных государств, международных организаций, политических партий, иных общественных </w:t>
            </w:r>
          </w:p>
          <w:p w:rsidR="00A5079E" w:rsidRDefault="00A5079E" w:rsidP="00A67DB3">
            <w:pPr>
              <w:widowControl/>
              <w:autoSpaceDE/>
              <w:adjustRightInd/>
              <w:spacing w:line="230" w:lineRule="auto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объединений и других организаций</w:t>
            </w:r>
          </w:p>
        </w:tc>
      </w:tr>
    </w:tbl>
    <w:p w:rsidR="00A5079E" w:rsidRDefault="00A5079E" w:rsidP="00A5079E">
      <w:pPr>
        <w:spacing w:line="230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spacing w:line="230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Совет депутатов</w:t>
      </w:r>
    </w:p>
    <w:p w:rsidR="00A5079E" w:rsidRDefault="00A5079E" w:rsidP="00A5079E">
      <w:pPr>
        <w:spacing w:line="230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5079E" w:rsidRDefault="00A5079E" w:rsidP="00A5079E">
      <w:pPr>
        <w:spacing w:line="230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Петровский сельсовет</w:t>
      </w:r>
    </w:p>
    <w:p w:rsidR="00A5079E" w:rsidRDefault="00A5079E" w:rsidP="00A5079E">
      <w:pPr>
        <w:overflowPunct w:val="0"/>
        <w:spacing w:line="230" w:lineRule="auto"/>
        <w:ind w:firstLine="39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5079E" w:rsidRDefault="00A5079E" w:rsidP="00A5079E">
      <w:pPr>
        <w:overflowPunct w:val="0"/>
        <w:spacing w:line="230" w:lineRule="auto"/>
        <w:ind w:firstLine="39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A5079E" w:rsidRDefault="00A5079E" w:rsidP="00A5079E">
      <w:pPr>
        <w:overflowPunct w:val="0"/>
        <w:spacing w:line="230" w:lineRule="auto"/>
        <w:ind w:firstLine="396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замещаемой должности,</w:t>
      </w:r>
    </w:p>
    <w:p w:rsidR="00A5079E" w:rsidRDefault="00A5079E" w:rsidP="00A5079E">
      <w:pPr>
        <w:overflowPunct w:val="0"/>
        <w:spacing w:line="230" w:lineRule="auto"/>
        <w:ind w:firstLine="39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</w:p>
    <w:p w:rsidR="00A5079E" w:rsidRDefault="00A5079E" w:rsidP="00A5079E">
      <w:pPr>
        <w:overflowPunct w:val="0"/>
        <w:spacing w:line="230" w:lineRule="auto"/>
        <w:ind w:firstLine="396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отчество)</w:t>
      </w:r>
    </w:p>
    <w:p w:rsidR="00A5079E" w:rsidRDefault="00A5079E" w:rsidP="00A5079E">
      <w:pPr>
        <w:overflowPunct w:val="0"/>
        <w:spacing w:line="230" w:lineRule="auto"/>
        <w:ind w:firstLine="396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overflowPunct w:val="0"/>
        <w:spacing w:line="230" w:lineRule="auto"/>
        <w:ind w:firstLine="396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overflowPunct w:val="0"/>
        <w:spacing w:line="230" w:lineRule="auto"/>
        <w:ind w:firstLine="396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overflowPunct w:val="0"/>
        <w:spacing w:line="230" w:lineRule="auto"/>
        <w:ind w:firstLine="396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A5079E" w:rsidRDefault="00A5079E" w:rsidP="00A5079E">
      <w:pPr>
        <w:spacing w:line="230" w:lineRule="auto"/>
        <w:ind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получении почетного или специального звания, награду и иные знаки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A5079E" w:rsidRDefault="00A5079E" w:rsidP="00A5079E">
      <w:p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2" w:name="P144"/>
      <w:bookmarkEnd w:id="2"/>
    </w:p>
    <w:p w:rsidR="00A5079E" w:rsidRDefault="00A5079E" w:rsidP="00A5079E">
      <w:pPr>
        <w:overflowPunct w:val="0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Уведомляю о принятом мною решении отказаться от получения __________________________________________________________________</w:t>
      </w:r>
    </w:p>
    <w:p w:rsidR="00A5079E" w:rsidRDefault="00A5079E" w:rsidP="00A5079E">
      <w:pPr>
        <w:overflowPunct w:val="0"/>
        <w:ind w:firstLine="72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награды, почетного или специального звания)</w:t>
      </w:r>
    </w:p>
    <w:p w:rsidR="00A5079E" w:rsidRDefault="00A5079E" w:rsidP="00A5079E">
      <w:p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A5079E" w:rsidRDefault="00A5079E" w:rsidP="00A5079E">
      <w:pPr>
        <w:overflowPunct w:val="0"/>
        <w:ind w:firstLine="72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какие заслуги награжден(а) и кем, за какие заслуги присвоено и кем)</w:t>
      </w:r>
    </w:p>
    <w:p w:rsidR="00A5079E" w:rsidRDefault="00A5079E" w:rsidP="00A5079E">
      <w:pPr>
        <w:overflowPunct w:val="0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overflowPunct w:val="0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 ____________ 20____ г.  _________________   _____________________                                      </w:t>
      </w:r>
    </w:p>
    <w:p w:rsidR="00A5079E" w:rsidRDefault="00A5079E" w:rsidP="00A5079E">
      <w:pPr>
        <w:overflowPunct w:val="0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(инициалы, фамилия)</w:t>
      </w:r>
    </w:p>
    <w:p w:rsidR="00A5079E" w:rsidRDefault="00A5079E" w:rsidP="00A5079E">
      <w:pPr>
        <w:overflowPunct w:val="0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spacing w:line="230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spacing w:line="230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spacing w:line="230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spacing w:line="230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r>
        <w:br w:type="page"/>
      </w:r>
    </w:p>
    <w:tbl>
      <w:tblPr>
        <w:tblStyle w:val="a5"/>
        <w:tblpPr w:leftFromText="180" w:rightFromText="180" w:vertAnchor="text" w:horzAnchor="margin" w:tblpXSpec="center" w:tblpY="4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14"/>
      </w:tblGrid>
      <w:tr w:rsidR="00A5079E" w:rsidTr="00A67DB3">
        <w:tc>
          <w:tcPr>
            <w:tcW w:w="4784" w:type="dxa"/>
          </w:tcPr>
          <w:p w:rsidR="00A5079E" w:rsidRDefault="00A5079E" w:rsidP="00A67DB3">
            <w:pPr>
              <w:widowControl/>
              <w:tabs>
                <w:tab w:val="left" w:pos="5364"/>
                <w:tab w:val="left" w:pos="6576"/>
              </w:tabs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A5079E" w:rsidRDefault="00A5079E" w:rsidP="00A67DB3">
            <w:pPr>
              <w:widowControl/>
              <w:tabs>
                <w:tab w:val="left" w:pos="5364"/>
                <w:tab w:val="left" w:pos="6576"/>
              </w:tabs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A5079E" w:rsidRDefault="00A5079E" w:rsidP="00A67DB3">
            <w:pPr>
              <w:widowControl/>
              <w:tabs>
                <w:tab w:val="left" w:pos="5364"/>
                <w:tab w:val="left" w:pos="6576"/>
              </w:tabs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hyperlink r:id="rId10" w:anchor="P33" w:history="1">
              <w:r>
                <w:rPr>
                  <w:rStyle w:val="a3"/>
                  <w:sz w:val="28"/>
                  <w:szCs w:val="28"/>
                </w:rPr>
                <w:t>Положени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о порядке принятия лицами, замещающими муниципальные должности администрации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 Петровский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сельсовет, осуществляющими свои полномочия на постоянной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основе,почетных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или специальных званий, наград и иных знаков отличия иностранных государств, международных организаций, политических партий, иных общественных </w:t>
            </w:r>
          </w:p>
          <w:p w:rsidR="00A5079E" w:rsidRDefault="00A5079E" w:rsidP="00A67DB3">
            <w:pPr>
              <w:widowControl/>
              <w:autoSpaceDE/>
              <w:adjustRightInd/>
              <w:spacing w:line="230" w:lineRule="auto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объединений и других организаций</w:t>
            </w:r>
          </w:p>
        </w:tc>
      </w:tr>
    </w:tbl>
    <w:p w:rsidR="00A5079E" w:rsidRDefault="00A5079E" w:rsidP="00A5079E">
      <w:pPr>
        <w:spacing w:line="230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spacing w:line="230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spacing w:line="230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spacing w:line="230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spacing w:line="230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Совет депутатов</w:t>
      </w:r>
    </w:p>
    <w:p w:rsidR="00A5079E" w:rsidRDefault="00A5079E" w:rsidP="00A5079E">
      <w:pPr>
        <w:spacing w:line="230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5079E" w:rsidRDefault="00A5079E" w:rsidP="00A5079E">
      <w:pPr>
        <w:spacing w:line="230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Петровский сельсовет</w:t>
      </w:r>
    </w:p>
    <w:p w:rsidR="00A5079E" w:rsidRDefault="00A5079E" w:rsidP="00A5079E">
      <w:pPr>
        <w:overflowPunct w:val="0"/>
        <w:spacing w:line="230" w:lineRule="auto"/>
        <w:ind w:firstLine="39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5079E" w:rsidRDefault="00A5079E" w:rsidP="00A5079E">
      <w:pPr>
        <w:overflowPunct w:val="0"/>
        <w:spacing w:line="230" w:lineRule="auto"/>
        <w:ind w:firstLine="39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overflowPunct w:val="0"/>
        <w:spacing w:line="230" w:lineRule="auto"/>
        <w:ind w:firstLine="39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A5079E" w:rsidRDefault="00A5079E" w:rsidP="00A5079E">
      <w:pPr>
        <w:overflowPunct w:val="0"/>
        <w:spacing w:line="230" w:lineRule="auto"/>
        <w:ind w:firstLine="396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замещаемой должности,</w:t>
      </w:r>
    </w:p>
    <w:p w:rsidR="00A5079E" w:rsidRDefault="00A5079E" w:rsidP="00A5079E">
      <w:pPr>
        <w:overflowPunct w:val="0"/>
        <w:spacing w:line="230" w:lineRule="auto"/>
        <w:ind w:firstLine="39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</w:p>
    <w:p w:rsidR="00A5079E" w:rsidRDefault="00A5079E" w:rsidP="00A5079E">
      <w:pPr>
        <w:overflowPunct w:val="0"/>
        <w:spacing w:line="230" w:lineRule="auto"/>
        <w:ind w:firstLine="396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отчество)</w:t>
      </w:r>
    </w:p>
    <w:p w:rsidR="00A5079E" w:rsidRDefault="00A5079E" w:rsidP="00A507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A5079E" w:rsidRDefault="00A5079E" w:rsidP="00A5079E">
      <w:pP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приема-передачи</w:t>
      </w:r>
    </w:p>
    <w:p w:rsidR="00A5079E" w:rsidRDefault="00A5079E" w:rsidP="00A5079E">
      <w:pP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overflowPunct w:val="0"/>
        <w:ind w:hanging="1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 года                                                  г. ________________</w:t>
      </w:r>
    </w:p>
    <w:p w:rsidR="00A5079E" w:rsidRDefault="00A5079E" w:rsidP="00A5079E">
      <w:p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A5079E" w:rsidRDefault="00A5079E" w:rsidP="00A5079E">
      <w:pP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замещаемой должности, фамилия, имя, отчество)</w:t>
      </w:r>
    </w:p>
    <w:p w:rsidR="00A5079E" w:rsidRDefault="00A5079E" w:rsidP="00A5079E">
      <w:p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сдал (сдала)________________________________________________________</w:t>
      </w:r>
    </w:p>
    <w:p w:rsidR="00A5079E" w:rsidRDefault="00A5079E" w:rsidP="00A5079E">
      <w:pPr>
        <w:overflowPunct w:val="0"/>
        <w:ind w:firstLine="72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награды, документов к ней,</w:t>
      </w:r>
    </w:p>
    <w:p w:rsidR="00A5079E" w:rsidRDefault="00A5079E" w:rsidP="00A5079E">
      <w:p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5079E" w:rsidRDefault="00A5079E" w:rsidP="00A5079E">
      <w:pPr>
        <w:overflowPunct w:val="0"/>
        <w:ind w:firstLine="72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документов к почетному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  специальному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званию)</w:t>
      </w:r>
    </w:p>
    <w:p w:rsidR="00A5079E" w:rsidRDefault="00A5079E" w:rsidP="00A5079E">
      <w:p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A5079E" w:rsidRDefault="00A5079E" w:rsidP="00A5079E">
      <w:pP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(наименование органа местного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самоуправления )</w:t>
      </w:r>
      <w:proofErr w:type="gramEnd"/>
    </w:p>
    <w:p w:rsidR="00A5079E" w:rsidRDefault="00A5079E" w:rsidP="00A5079E">
      <w:pP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79E" w:rsidRDefault="00A5079E" w:rsidP="00A5079E">
      <w:p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 ___________________________________________________________</w:t>
      </w:r>
    </w:p>
    <w:p w:rsidR="00A5079E" w:rsidRDefault="00A5079E" w:rsidP="00A5079E">
      <w:pPr>
        <w:overflowPunct w:val="0"/>
        <w:ind w:firstLine="72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награды, документов к ней,</w:t>
      </w:r>
    </w:p>
    <w:p w:rsidR="00A5079E" w:rsidRDefault="00A5079E" w:rsidP="00A5079E">
      <w:p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A5079E" w:rsidRDefault="00A5079E" w:rsidP="00A5079E">
      <w:pPr>
        <w:overflowPunct w:val="0"/>
        <w:ind w:firstLine="72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документов к почетному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  специальному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званию)</w:t>
      </w:r>
    </w:p>
    <w:p w:rsidR="00A5079E" w:rsidRDefault="00A5079E" w:rsidP="00A5079E">
      <w:pPr>
        <w:overflowPunct w:val="0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7"/>
      </w:tblGrid>
      <w:tr w:rsidR="00A5079E" w:rsidTr="00A67DB3">
        <w:tc>
          <w:tcPr>
            <w:tcW w:w="4785" w:type="dxa"/>
          </w:tcPr>
          <w:p w:rsidR="00A5079E" w:rsidRDefault="00A5079E" w:rsidP="00A67DB3">
            <w:pPr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Сдал:</w:t>
            </w:r>
          </w:p>
          <w:p w:rsidR="00A5079E" w:rsidRDefault="00A5079E" w:rsidP="00A67DB3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5079E" w:rsidRDefault="00A5079E" w:rsidP="00A67DB3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                           ______________________________</w:t>
            </w:r>
          </w:p>
          <w:p w:rsidR="00A5079E" w:rsidRDefault="00A5079E" w:rsidP="00A67DB3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(подпись, инициалы, фамилия)</w:t>
            </w:r>
          </w:p>
          <w:p w:rsidR="00A5079E" w:rsidRDefault="00A5079E" w:rsidP="00A67DB3">
            <w:pPr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A5079E" w:rsidRDefault="00A5079E" w:rsidP="00A67DB3">
            <w:pPr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  <w:p w:rsidR="00A5079E" w:rsidRDefault="00A5079E" w:rsidP="00A67DB3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5079E" w:rsidRDefault="00A5079E" w:rsidP="00A67DB3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                ______________________________</w:t>
            </w:r>
          </w:p>
          <w:p w:rsidR="00A5079E" w:rsidRDefault="00A5079E" w:rsidP="00A67DB3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(подпись, инициалы, фамилия)</w:t>
            </w:r>
          </w:p>
          <w:p w:rsidR="00A5079E" w:rsidRDefault="00A5079E" w:rsidP="00A67DB3">
            <w:pPr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079E" w:rsidRDefault="00A5079E" w:rsidP="00A507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r>
        <w:lastRenderedPageBreak/>
        <w:br w:type="page"/>
      </w:r>
    </w:p>
    <w:tbl>
      <w:tblPr>
        <w:tblStyle w:val="a5"/>
        <w:tblpPr w:leftFromText="180" w:rightFromText="180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14"/>
      </w:tblGrid>
      <w:tr w:rsidR="00A5079E" w:rsidTr="00A67DB3">
        <w:tc>
          <w:tcPr>
            <w:tcW w:w="4784" w:type="dxa"/>
          </w:tcPr>
          <w:p w:rsidR="00A5079E" w:rsidRDefault="00A5079E" w:rsidP="00A67DB3">
            <w:pPr>
              <w:widowControl/>
              <w:tabs>
                <w:tab w:val="left" w:pos="5364"/>
                <w:tab w:val="left" w:pos="6576"/>
              </w:tabs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A5079E" w:rsidRDefault="00A5079E" w:rsidP="00A67DB3">
            <w:pPr>
              <w:widowControl/>
              <w:tabs>
                <w:tab w:val="left" w:pos="5364"/>
                <w:tab w:val="left" w:pos="6576"/>
              </w:tabs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A5079E" w:rsidRDefault="00A5079E" w:rsidP="00A67DB3">
            <w:pPr>
              <w:widowControl/>
              <w:autoSpaceDE/>
              <w:adjustRightInd/>
              <w:spacing w:line="230" w:lineRule="auto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hyperlink r:id="rId11" w:anchor="P33" w:history="1">
              <w:r>
                <w:rPr>
                  <w:rStyle w:val="a3"/>
                  <w:sz w:val="28"/>
                  <w:szCs w:val="28"/>
                </w:rPr>
                <w:t>Положени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о порядке принятия лицами, замещающими муниципальные должности администрации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 Петровский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, осуществляющими свои полномочия на постоянной основе, почетных и или специальных званий, наград и иных знаков отличия иностранных государств, международных организаций, политических партий, иных общественных </w:t>
            </w:r>
          </w:p>
          <w:p w:rsidR="00A5079E" w:rsidRDefault="00A5079E" w:rsidP="00A67DB3">
            <w:pPr>
              <w:widowControl/>
              <w:autoSpaceDE/>
              <w:adjustRightInd/>
              <w:spacing w:line="230" w:lineRule="auto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объединений и других организаций</w:t>
            </w:r>
          </w:p>
          <w:p w:rsidR="00A5079E" w:rsidRDefault="00A5079E" w:rsidP="00A67DB3">
            <w:pPr>
              <w:widowControl/>
              <w:tabs>
                <w:tab w:val="left" w:pos="5364"/>
                <w:tab w:val="left" w:pos="6576"/>
              </w:tabs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079E" w:rsidRDefault="00A5079E" w:rsidP="00A5079E">
      <w:pPr>
        <w:tabs>
          <w:tab w:val="left" w:pos="10716"/>
        </w:tabs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tabs>
          <w:tab w:val="left" w:pos="5364"/>
          <w:tab w:val="left" w:pos="65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A5079E" w:rsidRDefault="00A5079E" w:rsidP="00A507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:rsidR="00A5079E" w:rsidRDefault="00A5079E" w:rsidP="00A507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ходатайств о разрешении принять почетное</w:t>
      </w:r>
    </w:p>
    <w:p w:rsidR="00A5079E" w:rsidRDefault="00A5079E" w:rsidP="00A507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специальное звание, награду или иной знак отличия</w:t>
      </w:r>
    </w:p>
    <w:p w:rsidR="00A5079E" w:rsidRDefault="00A5079E" w:rsidP="00A507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иностранного государства, международной организации,</w:t>
      </w:r>
    </w:p>
    <w:p w:rsidR="00A5079E" w:rsidRDefault="00A5079E" w:rsidP="00A507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политической партии, иного общественного объединения</w:t>
      </w:r>
    </w:p>
    <w:p w:rsidR="00A5079E" w:rsidRDefault="00A5079E" w:rsidP="00A507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другой организации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уведомлений об отказе в получении</w:t>
      </w:r>
    </w:p>
    <w:p w:rsidR="00A5079E" w:rsidRDefault="00A5079E" w:rsidP="00A507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почетного или специального звания, награды или иного знака</w:t>
      </w:r>
    </w:p>
    <w:p w:rsidR="00A5079E" w:rsidRDefault="00A5079E" w:rsidP="00A507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отличия иностранного государства, международной организации,</w:t>
      </w:r>
    </w:p>
    <w:p w:rsidR="00A5079E" w:rsidRDefault="00A5079E" w:rsidP="00A507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политической партии, иного общественного объединения</w:t>
      </w:r>
    </w:p>
    <w:p w:rsidR="00A5079E" w:rsidRDefault="00A5079E" w:rsidP="00A507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другой организации</w:t>
      </w:r>
    </w:p>
    <w:tbl>
      <w:tblPr>
        <w:tblpPr w:leftFromText="180" w:rightFromText="180" w:bottomFromText="200" w:vertAnchor="text" w:horzAnchor="page" w:tblpX="1" w:tblpY="51"/>
        <w:tblW w:w="13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1133"/>
        <w:gridCol w:w="1276"/>
        <w:gridCol w:w="1985"/>
        <w:gridCol w:w="1701"/>
        <w:gridCol w:w="1984"/>
        <w:gridCol w:w="1843"/>
        <w:gridCol w:w="3055"/>
      </w:tblGrid>
      <w:tr w:rsidR="00A5079E" w:rsidTr="00A67D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поступления ходатай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ства, уведомления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Регистрационный номер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сдаче документов к почетному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специальному званию, награды или иного знака отличия и документов к ней (к нему) по </w:t>
            </w:r>
            <w:hyperlink r:id="rId12" w:anchor="Par262" w:tooltip="                                    Акт" w:history="1">
              <w:r>
                <w:rPr>
                  <w:rStyle w:val="a3"/>
                  <w:sz w:val="28"/>
                  <w:szCs w:val="28"/>
                </w:rPr>
                <w:t>акту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приема-передачи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Фамилия, имя, отчество, наименовани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замещаемой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Фамилия, имя, отчество, подпись лица, принявшего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ходатайство,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Подпись лица, представившего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ходатайство или уведомление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Примечание</w:t>
            </w:r>
          </w:p>
        </w:tc>
      </w:tr>
      <w:tr w:rsidR="00A5079E" w:rsidTr="00A67D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9E" w:rsidRDefault="00A5079E" w:rsidP="00A67DB3">
            <w:pPr>
              <w:widowControl w:val="0"/>
              <w:tabs>
                <w:tab w:val="left" w:pos="660"/>
                <w:tab w:val="center" w:pos="14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8</w:t>
            </w:r>
          </w:p>
        </w:tc>
      </w:tr>
      <w:tr w:rsidR="00A5079E" w:rsidTr="00A67D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79E" w:rsidTr="00A67D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9E" w:rsidRDefault="00A5079E" w:rsidP="00A67D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079E" w:rsidRDefault="00A5079E" w:rsidP="00A507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rPr>
          <w:rFonts w:ascii="Times New Roman" w:hAnsi="Times New Roman" w:cs="Times New Roman"/>
          <w:sz w:val="28"/>
          <w:szCs w:val="28"/>
        </w:rPr>
      </w:pPr>
    </w:p>
    <w:p w:rsidR="00A5079E" w:rsidRDefault="00A5079E" w:rsidP="00A5079E">
      <w:pPr>
        <w:rPr>
          <w:rFonts w:ascii="Times New Roman" w:hAnsi="Times New Roman" w:cs="Times New Roman"/>
          <w:sz w:val="28"/>
          <w:szCs w:val="28"/>
        </w:rPr>
      </w:pPr>
    </w:p>
    <w:p w:rsidR="004715BC" w:rsidRDefault="004715BC"/>
    <w:sectPr w:rsidR="00471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9E"/>
    <w:rsid w:val="004715BC"/>
    <w:rsid w:val="00A5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53D66-197A-4B90-BB6A-6DFCE2D0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79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079E"/>
    <w:rPr>
      <w:color w:val="0000FF"/>
      <w:u w:val="single"/>
    </w:rPr>
  </w:style>
  <w:style w:type="paragraph" w:customStyle="1" w:styleId="ConsPlusNormal">
    <w:name w:val="ConsPlusNormal"/>
    <w:link w:val="ConsPlusNormal0"/>
    <w:rsid w:val="00A50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A507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5079E"/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99"/>
    <w:rsid w:val="00A5079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A5079E"/>
    <w:pPr>
      <w:widowControl w:val="0"/>
      <w:autoSpaceDE w:val="0"/>
      <w:autoSpaceDN w:val="0"/>
      <w:adjustRightInd w:val="0"/>
      <w:spacing w:after="0" w:line="324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Temp\Rar$DIa0.748\&#1056;&#1077;&#1096;&#1077;&#1085;&#1080;&#1077;%20%20&#1087;&#1086;%20&#1087;&#1086;&#1083;&#1091;&#1095;&#1077;&#1085;&#1080;&#1102;%20&#1085;&#1072;&#1075;&#1088;&#1072;&#1076;.rt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Temp\Rar$DIa0.748\&#1056;&#1077;&#1096;&#1077;&#1085;&#1080;&#1077;%20%20&#1087;&#1086;%20&#1087;&#1086;&#1083;&#1091;&#1095;&#1077;&#1085;&#1080;&#1102;%20&#1085;&#1072;&#1075;&#1088;&#1072;&#1076;.rtf" TargetMode="External"/><Relationship Id="rId12" Type="http://schemas.openxmlformats.org/officeDocument/2006/relationships/hyperlink" Target="file:///D:\User\Temp\Rar$DIa0.748\&#1056;&#1077;&#1096;&#1077;&#1085;&#1080;&#1077;%20%20&#1087;&#1086;%20&#1087;&#1086;&#1083;&#1091;&#1095;&#1077;&#1085;&#1080;&#1102;%20&#1085;&#1072;&#1075;&#1088;&#1072;&#1076;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User\Temp\Rar$DIa0.748\&#1056;&#1077;&#1096;&#1077;&#1085;&#1080;&#1077;%20%20&#1087;&#1086;%20&#1087;&#1086;&#1083;&#1091;&#1095;&#1077;&#1085;&#1080;&#1102;%20&#1085;&#1072;&#1075;&#1088;&#1072;&#1076;.rtf" TargetMode="External"/><Relationship Id="rId11" Type="http://schemas.openxmlformats.org/officeDocument/2006/relationships/hyperlink" Target="file:///D:\User\Temp\Rar$DIa0.748\&#1056;&#1077;&#1096;&#1077;&#1085;&#1080;&#1077;%20%20&#1087;&#1086;%20&#1087;&#1086;&#1083;&#1091;&#1095;&#1077;&#1085;&#1080;&#1102;%20&#1085;&#1072;&#1075;&#1088;&#1072;&#1076;.rtf" TargetMode="External"/><Relationship Id="rId5" Type="http://schemas.openxmlformats.org/officeDocument/2006/relationships/hyperlink" Target="file:///D:\User\Temp\Rar$DIa0.748\&#1056;&#1077;&#1096;&#1077;&#1085;&#1080;&#1077;%20%20&#1087;&#1086;%20&#1087;&#1086;&#1083;&#1091;&#1095;&#1077;&#1085;&#1080;&#1102;%20&#1085;&#1072;&#1075;&#1088;&#1072;&#1076;.rtf" TargetMode="External"/><Relationship Id="rId10" Type="http://schemas.openxmlformats.org/officeDocument/2006/relationships/hyperlink" Target="file:///D:\User\Temp\Rar$DIa0.748\&#1056;&#1077;&#1096;&#1077;&#1085;&#1080;&#1077;%20%20&#1087;&#1086;%20&#1087;&#1086;&#1083;&#1091;&#1095;&#1077;&#1085;&#1080;&#1102;%20&#1085;&#1072;&#1075;&#1088;&#1072;&#1076;.rtf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D:\User\Temp\Rar$DIa0.748\&#1056;&#1077;&#1096;&#1077;&#1085;&#1080;&#1077;%20%20&#1087;&#1086;%20&#1087;&#1086;&#1083;&#1091;&#1095;&#1077;&#1085;&#1080;&#1102;%20&#1085;&#1072;&#1075;&#1088;&#1072;&#1076;.rt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2428</Words>
  <Characters>13844</Characters>
  <Application>Microsoft Office Word</Application>
  <DocSecurity>0</DocSecurity>
  <Lines>115</Lines>
  <Paragraphs>32</Paragraphs>
  <ScaleCrop>false</ScaleCrop>
  <Company/>
  <LinksUpToDate>false</LinksUpToDate>
  <CharactersWithSpaces>16240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2019-10-11T14:02:00Z</dcterms:created>
  <dcterms:modified xsi:type="dcterms:W3CDTF">2019-10-11T14:02:00Z</dcterms:modified>
</cp:coreProperties>
</file>