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8" w:rsidRDefault="00626CE7" w:rsidP="00D529B8">
      <w:pPr>
        <w:rPr>
          <w:sz w:val="28"/>
          <w:szCs w:val="28"/>
        </w:rPr>
      </w:pPr>
      <w:r>
        <w:rPr>
          <w:b/>
          <w:bCs/>
        </w:rPr>
        <w:t xml:space="preserve"> </w:t>
      </w:r>
    </w:p>
    <w:p w:rsidR="00D529B8" w:rsidRPr="00FC7B0B" w:rsidRDefault="00D529B8" w:rsidP="00D52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color w:val="353535"/>
        </w:rPr>
        <w:t xml:space="preserve"> </w:t>
      </w:r>
      <w:r w:rsidRPr="00FC7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9B8" w:rsidRPr="00FC7B0B" w:rsidRDefault="00D529B8" w:rsidP="00D52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D529B8" w:rsidRPr="00FC7B0B" w:rsidRDefault="00D529B8" w:rsidP="00D52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D529B8" w:rsidRPr="00FC7B0B" w:rsidRDefault="00D529B8" w:rsidP="00D529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29B8" w:rsidRPr="00FC7B0B" w:rsidRDefault="00D529B8" w:rsidP="00D529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D529B8" w:rsidRDefault="00D529B8" w:rsidP="00D52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FC7B0B">
        <w:rPr>
          <w:rFonts w:ascii="Times New Roman" w:hAnsi="Times New Roman" w:cs="Times New Roman"/>
          <w:sz w:val="28"/>
          <w:szCs w:val="28"/>
        </w:rPr>
        <w:t>03.2020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9D2CF4">
        <w:rPr>
          <w:rFonts w:ascii="Times New Roman" w:hAnsi="Times New Roman" w:cs="Times New Roman"/>
          <w:sz w:val="28"/>
          <w:szCs w:val="28"/>
        </w:rPr>
        <w:t xml:space="preserve">                            № 24</w:t>
      </w:r>
      <w:r>
        <w:rPr>
          <w:rFonts w:ascii="Times New Roman" w:hAnsi="Times New Roman" w:cs="Times New Roman"/>
          <w:sz w:val="28"/>
          <w:szCs w:val="28"/>
        </w:rPr>
        <w:t>-п</w:t>
      </w: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</w:tblGrid>
      <w:tr w:rsidR="00D529B8" w:rsidTr="00D529B8">
        <w:tc>
          <w:tcPr>
            <w:tcW w:w="7938" w:type="dxa"/>
            <w:hideMark/>
          </w:tcPr>
          <w:p w:rsidR="00D529B8" w:rsidRDefault="00D529B8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мерах по противодействию распространению в администрации муниципального образования Петровский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 Саракташского района Оренбургской области новой коронавирусной инфекции (2019-nCoV)</w:t>
            </w:r>
          </w:p>
        </w:tc>
      </w:tr>
    </w:tbl>
    <w:p w:rsidR="00D529B8" w:rsidRDefault="00D529B8" w:rsidP="00D529B8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9B8" w:rsidRDefault="00D529B8" w:rsidP="00D529B8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Указом Президента Российской Федерации от 25.03.2020 № 206 «Об объявлении  в Российской Федерации нерабочих дней»,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Оренбургской области от 30 ноября 2009 года № 593-п «Об утверждении положения об Оренбургской территориальной подсистеме единой государственной системы предупреждения и ликвидации чрезвычайных ситуаций», постановлением Главного государственного санитарного врача Российской Федерации от 2 марта 2020 года № 5 «О дополнительных мерах по снижению рисков завоза и распространения новой коронавирусной инфекции (2019-nCoV)», решениями оперативного штаба по предупреждению завоза и распространения новой коронавирусной инфекции на территории Российской Федерации, принимая во внимание, что распространение новой коронавирусной инфекции (2019-nCoV) является обстоятельством непреодолимой силы, в целях снижения рисков ее завоза и распространения на территории муниципального образования  Петровский сельсовет Саракташский район:</w:t>
      </w: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Временно ввести режим ограниченного доступа населения в администрацию муниципального образования Петровский сельсовет  Саракташского района и приостановить до особого распоряжения осуществление личных приемов граждан. </w:t>
      </w: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список муниципальных служащих, обеспечивающих с 30 марта по 3 апреля 2020 года функционирование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Петровский сельсовет Саракташского района согласно приложению к настоящему постановлению.</w:t>
      </w: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3. Рекомендовать гражданам:</w:t>
      </w:r>
    </w:p>
    <w:p w:rsidR="00D529B8" w:rsidRDefault="00D529B8" w:rsidP="00D529B8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>3.1) обращаться в интернет-приемную администрации муниципального образования  Петровский  Саракташский район на сайте:</w:t>
      </w:r>
      <w:r>
        <w:t xml:space="preserve"> </w:t>
      </w:r>
      <w:hyperlink r:id="rId8" w:history="1">
        <w:r w:rsidRPr="00270C67">
          <w:rPr>
            <w:rStyle w:val="a4"/>
            <w:rFonts w:eastAsiaTheme="majorEastAsia"/>
            <w:lang w:val="en-US"/>
          </w:rPr>
          <w:t>http</w:t>
        </w:r>
        <w:r w:rsidRPr="00270C67">
          <w:rPr>
            <w:rStyle w:val="a4"/>
            <w:rFonts w:eastAsiaTheme="majorEastAsia"/>
          </w:rPr>
          <w:t>://</w:t>
        </w:r>
        <w:r w:rsidRPr="00270C67">
          <w:rPr>
            <w:rStyle w:val="a4"/>
            <w:rFonts w:eastAsiaTheme="majorEastAsia"/>
            <w:lang w:val="en-US"/>
          </w:rPr>
          <w:t>admpetrovskoe</w:t>
        </w:r>
        <w:r w:rsidRPr="00270C67">
          <w:rPr>
            <w:rStyle w:val="a4"/>
            <w:rFonts w:eastAsiaTheme="majorEastAsia"/>
          </w:rPr>
          <w:t>.</w:t>
        </w:r>
        <w:r w:rsidRPr="00270C67">
          <w:rPr>
            <w:rStyle w:val="a4"/>
            <w:rFonts w:eastAsiaTheme="majorEastAsia"/>
            <w:lang w:val="en-US"/>
          </w:rPr>
          <w:t>ru</w:t>
        </w:r>
        <w:r w:rsidRPr="00270C67">
          <w:rPr>
            <w:rStyle w:val="a4"/>
            <w:rFonts w:eastAsiaTheme="majorEastAsia"/>
          </w:rPr>
          <w:t>/</w:t>
        </w:r>
      </w:hyperlink>
    </w:p>
    <w:p w:rsidR="00D529B8" w:rsidRDefault="00D529B8" w:rsidP="00D52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28"/>
          <w:szCs w:val="28"/>
        </w:rPr>
        <w:t>2) связываться со специалистами администрации муниципального образования  Петровский  сельсовет Саракташского района по  служебным телефонам 25-3-91;  25-3-80;</w:t>
      </w:r>
    </w:p>
    <w:p w:rsidR="00D529B8" w:rsidRDefault="00D529B8" w:rsidP="00D529B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3.3) направлять письменные обращения в электронном виде по электронной почте </w:t>
      </w:r>
      <w:r>
        <w:rPr>
          <w:sz w:val="28"/>
          <w:szCs w:val="28"/>
          <w:u w:val="single"/>
        </w:rPr>
        <w:t>(</w:t>
      </w:r>
      <w:hyperlink r:id="rId9" w:history="1">
        <w:r w:rsidRPr="00270C67">
          <w:rPr>
            <w:rStyle w:val="a4"/>
            <w:rFonts w:eastAsiaTheme="majorEastAsia"/>
            <w:b/>
            <w:lang w:val="en-US"/>
          </w:rPr>
          <w:t>sar</w:t>
        </w:r>
        <w:r w:rsidRPr="00D529B8">
          <w:rPr>
            <w:rStyle w:val="a4"/>
            <w:rFonts w:eastAsiaTheme="majorEastAsia"/>
            <w:b/>
          </w:rPr>
          <w:t>-</w:t>
        </w:r>
        <w:r w:rsidRPr="00270C67">
          <w:rPr>
            <w:rStyle w:val="a4"/>
            <w:rFonts w:eastAsiaTheme="majorEastAsia"/>
            <w:b/>
            <w:lang w:val="en-US"/>
          </w:rPr>
          <w:t>petrovskii</w:t>
        </w:r>
        <w:r w:rsidRPr="00270C67">
          <w:rPr>
            <w:rStyle w:val="a4"/>
            <w:rFonts w:eastAsiaTheme="majorEastAsia"/>
            <w:b/>
          </w:rPr>
          <w:t>@</w:t>
        </w:r>
        <w:r w:rsidRPr="00270C67">
          <w:rPr>
            <w:rStyle w:val="a4"/>
            <w:rFonts w:eastAsiaTheme="majorEastAsia"/>
            <w:b/>
            <w:lang w:val="en-US"/>
          </w:rPr>
          <w:t>yandex</w:t>
        </w:r>
        <w:r w:rsidRPr="00270C67">
          <w:rPr>
            <w:rStyle w:val="a4"/>
            <w:rFonts w:eastAsiaTheme="majorEastAsia"/>
            <w:b/>
          </w:rPr>
          <w:t>.</w:t>
        </w:r>
        <w:r w:rsidRPr="00270C67">
          <w:rPr>
            <w:rStyle w:val="a4"/>
            <w:rFonts w:eastAsiaTheme="majorEastAsia"/>
            <w:b/>
            <w:lang w:val="en-US"/>
          </w:rPr>
          <w:t>ru</w:t>
        </w:r>
      </w:hyperlink>
      <w:r>
        <w:rPr>
          <w:sz w:val="28"/>
          <w:szCs w:val="28"/>
        </w:rPr>
        <w:t>), либо на бумажном носителе Почтой России по адресу: 462130  Оренбургская область, Саракташский район, село Петровское, улица Школьная, д 1.</w:t>
      </w: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 Заместителю главы администрации Липатовой Р.М.. ознакомить с настоящим постановлением  под личную роспись всех сотрудников администрации муниципального образования  Петровский сельсовет Саракташского района.</w:t>
      </w: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5. Контроль за исполнением настоящего постановления оставляю за собой.</w:t>
      </w: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6.Постановление вступает в силу после его подписания и подлежит размещению на сайте администрации муниципального образования  Петровский  сельсовет Саракташского района.</w:t>
      </w: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529B8" w:rsidRDefault="00D529B8" w:rsidP="00D529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29B8" w:rsidRDefault="00D529B8" w:rsidP="00D5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9B8" w:rsidRDefault="00D529B8" w:rsidP="00D5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        А.А.Барсуков</w:t>
      </w:r>
    </w:p>
    <w:p w:rsidR="00D529B8" w:rsidRDefault="00D529B8" w:rsidP="00D529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9B8" w:rsidRDefault="00D529B8" w:rsidP="00D529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9B8" w:rsidRDefault="00D529B8" w:rsidP="00D529B8">
      <w:pPr>
        <w:widowControl w:val="0"/>
        <w:spacing w:after="0" w:line="240" w:lineRule="auto"/>
        <w:ind w:firstLine="53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360"/>
      </w:tblGrid>
      <w:tr w:rsidR="00D529B8" w:rsidTr="00D529B8">
        <w:tc>
          <w:tcPr>
            <w:tcW w:w="1526" w:type="dxa"/>
            <w:hideMark/>
          </w:tcPr>
          <w:p w:rsidR="00D529B8" w:rsidRDefault="00D529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363" w:type="dxa"/>
            <w:hideMark/>
          </w:tcPr>
          <w:p w:rsidR="00D529B8" w:rsidRDefault="00D529B8" w:rsidP="00D529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администрации района, прокуратуре района, в дело</w:t>
            </w:r>
          </w:p>
        </w:tc>
      </w:tr>
    </w:tbl>
    <w:p w:rsidR="00D529B8" w:rsidRDefault="00D529B8" w:rsidP="00D529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9B8" w:rsidRDefault="00D529B8" w:rsidP="00D52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9B8" w:rsidRDefault="00D529B8" w:rsidP="00D52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9B8" w:rsidRDefault="00D529B8" w:rsidP="00D529B8">
      <w:pPr>
        <w:tabs>
          <w:tab w:val="left" w:pos="13155"/>
          <w:tab w:val="right" w:pos="1457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D529B8" w:rsidRDefault="00D529B8" w:rsidP="00D529B8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  <w:sectPr w:rsidR="00D529B8">
          <w:pgSz w:w="11906" w:h="16838"/>
          <w:pgMar w:top="1134" w:right="851" w:bottom="1134" w:left="1701" w:header="709" w:footer="709" w:gutter="0"/>
          <w:cols w:space="720"/>
        </w:sectPr>
      </w:pPr>
    </w:p>
    <w:p w:rsidR="00D529B8" w:rsidRDefault="00D529B8" w:rsidP="00D52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lastRenderedPageBreak/>
        <w:t>Приложение</w:t>
      </w:r>
    </w:p>
    <w:p w:rsidR="00D529B8" w:rsidRDefault="00D529B8" w:rsidP="00D52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 к постановлению </w:t>
      </w:r>
    </w:p>
    <w:p w:rsidR="00D529B8" w:rsidRDefault="009D2CF4" w:rsidP="00D52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от 27.03.2020 № 24</w:t>
      </w:r>
      <w:r w:rsidR="00D529B8">
        <w:rPr>
          <w:rFonts w:ascii="Times New Roman" w:eastAsia="Calibri" w:hAnsi="Times New Roman" w:cs="Times New Roman"/>
          <w:sz w:val="24"/>
          <w:lang w:eastAsia="en-US"/>
        </w:rPr>
        <w:t>-п</w:t>
      </w:r>
    </w:p>
    <w:p w:rsidR="00D529B8" w:rsidRDefault="00D529B8" w:rsidP="00D529B8">
      <w:pPr>
        <w:tabs>
          <w:tab w:val="left" w:pos="13155"/>
          <w:tab w:val="right" w:pos="1457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</w:p>
    <w:p w:rsidR="00D529B8" w:rsidRDefault="00D529B8" w:rsidP="00D529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lang w:eastAsia="en-US"/>
        </w:rPr>
      </w:pPr>
    </w:p>
    <w:tbl>
      <w:tblPr>
        <w:tblStyle w:val="16"/>
        <w:tblpPr w:leftFromText="180" w:rightFromText="180" w:vertAnchor="page" w:horzAnchor="margin" w:tblpY="3166"/>
        <w:tblW w:w="14985" w:type="dxa"/>
        <w:tblLayout w:type="fixed"/>
        <w:tblLook w:val="04A0" w:firstRow="1" w:lastRow="0" w:firstColumn="1" w:lastColumn="0" w:noHBand="0" w:noVBand="1"/>
      </w:tblPr>
      <w:tblGrid>
        <w:gridCol w:w="4643"/>
        <w:gridCol w:w="2834"/>
        <w:gridCol w:w="1700"/>
        <w:gridCol w:w="1417"/>
        <w:gridCol w:w="1416"/>
        <w:gridCol w:w="1275"/>
        <w:gridCol w:w="1700"/>
      </w:tblGrid>
      <w:tr w:rsidR="00D529B8" w:rsidTr="0027701B"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9B8" w:rsidRDefault="00D529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СПИСОК</w:t>
            </w:r>
          </w:p>
          <w:p w:rsidR="00D529B8" w:rsidRDefault="00D529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муниципальных служащих, обеспечивающих с 30 марта по 3 апреля 2020 года функционирование </w:t>
            </w:r>
          </w:p>
          <w:p w:rsidR="00D529B8" w:rsidRDefault="00D529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администрации муницип</w:t>
            </w:r>
            <w:r w:rsidR="0027701B">
              <w:rPr>
                <w:rFonts w:cs="Times New Roman"/>
                <w:szCs w:val="24"/>
              </w:rPr>
              <w:t xml:space="preserve">ального образования Петровский </w:t>
            </w:r>
            <w:r>
              <w:rPr>
                <w:rFonts w:cs="Times New Roman"/>
                <w:szCs w:val="24"/>
              </w:rPr>
              <w:t xml:space="preserve"> сельсовет  Саракташского района</w:t>
            </w:r>
          </w:p>
          <w:p w:rsidR="00D529B8" w:rsidRDefault="00D529B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529B8" w:rsidTr="0027701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Должность, телефон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Понедельник</w:t>
            </w:r>
          </w:p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30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Вторник</w:t>
            </w:r>
          </w:p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31 марта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Среда</w:t>
            </w:r>
          </w:p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 апреля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Четверг</w:t>
            </w:r>
          </w:p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 апреля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Пятница</w:t>
            </w:r>
          </w:p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 апреля</w:t>
            </w:r>
          </w:p>
        </w:tc>
      </w:tr>
      <w:tr w:rsidR="00D529B8" w:rsidTr="0027701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глава сельсовета , </w:t>
            </w:r>
          </w:p>
          <w:p w:rsidR="00D529B8" w:rsidRDefault="002770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8(35333)  25-3</w:t>
            </w:r>
            <w:r w:rsidR="00D529B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91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2770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Барсуков Александр Алексеевич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</w:tr>
      <w:tr w:rsidR="00D529B8" w:rsidTr="0027701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Специалист 1 катего</w:t>
            </w:r>
            <w:r w:rsidR="0027701B">
              <w:rPr>
                <w:rFonts w:cs="Times New Roman"/>
                <w:szCs w:val="24"/>
              </w:rPr>
              <w:t>рии, бухгалтер 8(35333)  25-3-91</w:t>
            </w:r>
            <w:r>
              <w:rPr>
                <w:rFonts w:cs="Times New Roman"/>
                <w:szCs w:val="24"/>
              </w:rPr>
              <w:t>, 8(35333)  2</w:t>
            </w:r>
            <w:r w:rsidR="0027701B">
              <w:rPr>
                <w:rFonts w:cs="Times New Roman"/>
                <w:szCs w:val="24"/>
              </w:rPr>
              <w:t>5-3-80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2770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Шипилова Ольга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</w:tr>
      <w:tr w:rsidR="00D529B8" w:rsidTr="0027701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Специалист 1 категории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2770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Лаврова Светлана Анатольевна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B8" w:rsidRPr="00DB0664" w:rsidRDefault="00DB0664">
            <w:pPr>
              <w:jc w:val="center"/>
              <w:rPr>
                <w:rFonts w:cs="Times New Roman"/>
                <w:szCs w:val="24"/>
              </w:rPr>
            </w:pPr>
            <w:r w:rsidRPr="00DB0664"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Pr="00DB0664" w:rsidRDefault="00D529B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B8" w:rsidRPr="00DB0664" w:rsidRDefault="00DB0664">
            <w:pPr>
              <w:jc w:val="center"/>
              <w:rPr>
                <w:rFonts w:cs="Times New Roman"/>
                <w:szCs w:val="24"/>
              </w:rPr>
            </w:pPr>
            <w:r w:rsidRPr="00DB0664">
              <w:rPr>
                <w:rFonts w:cs="Times New Roman"/>
                <w:szCs w:val="24"/>
              </w:rPr>
              <w:t>9.00-17.00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B8" w:rsidRDefault="00D529B8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D529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77" w:rsidRDefault="00CE6977" w:rsidP="00B8117E">
      <w:pPr>
        <w:spacing w:after="0" w:line="240" w:lineRule="auto"/>
      </w:pPr>
      <w:r>
        <w:separator/>
      </w:r>
    </w:p>
  </w:endnote>
  <w:endnote w:type="continuationSeparator" w:id="0">
    <w:p w:rsidR="00CE6977" w:rsidRDefault="00CE6977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77" w:rsidRDefault="00CE6977" w:rsidP="00B8117E">
      <w:pPr>
        <w:spacing w:after="0" w:line="240" w:lineRule="auto"/>
      </w:pPr>
      <w:r>
        <w:separator/>
      </w:r>
    </w:p>
  </w:footnote>
  <w:footnote w:type="continuationSeparator" w:id="0">
    <w:p w:rsidR="00CE6977" w:rsidRDefault="00CE6977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7701B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35CD1"/>
    <w:rsid w:val="004452C6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03BE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33054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65EBB"/>
    <w:rsid w:val="0097441C"/>
    <w:rsid w:val="00986A74"/>
    <w:rsid w:val="009A0A16"/>
    <w:rsid w:val="009A42BD"/>
    <w:rsid w:val="009B31FD"/>
    <w:rsid w:val="009D18BF"/>
    <w:rsid w:val="009D2A63"/>
    <w:rsid w:val="009D2CF4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0D3D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B34D7"/>
    <w:rsid w:val="00CE0D4F"/>
    <w:rsid w:val="00CE63FE"/>
    <w:rsid w:val="00CE6977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29B8"/>
    <w:rsid w:val="00D578B6"/>
    <w:rsid w:val="00D65E73"/>
    <w:rsid w:val="00D724D0"/>
    <w:rsid w:val="00D73873"/>
    <w:rsid w:val="00DB0664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160BD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E6005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C9AF6-B539-4267-8AFB-61CD4BD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uiPriority w:val="59"/>
    <w:rsid w:val="00D529B8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petrovskoe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-petrovskii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2020-03-30T07:35:00Z</cp:lastPrinted>
  <dcterms:created xsi:type="dcterms:W3CDTF">2020-03-30T09:59:00Z</dcterms:created>
  <dcterms:modified xsi:type="dcterms:W3CDTF">2020-03-30T09:59:00Z</dcterms:modified>
</cp:coreProperties>
</file>