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C2" w:rsidRDefault="00D629C2">
      <w:pPr>
        <w:pStyle w:val="a3"/>
        <w:ind w:left="0" w:firstLine="0"/>
        <w:jc w:val="left"/>
        <w:rPr>
          <w:sz w:val="30"/>
        </w:rPr>
      </w:pPr>
    </w:p>
    <w:p w:rsidR="005C6A53" w:rsidRDefault="005C6A53">
      <w:pPr>
        <w:pStyle w:val="a3"/>
        <w:ind w:left="0" w:firstLine="0"/>
        <w:jc w:val="left"/>
        <w:rPr>
          <w:sz w:val="30"/>
        </w:rPr>
      </w:pPr>
    </w:p>
    <w:p w:rsidR="005C6A53" w:rsidRDefault="005C6A53" w:rsidP="005C6A5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1820" cy="791210"/>
            <wp:effectExtent l="19050" t="0" r="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</w:p>
    <w:p w:rsidR="005C6A53" w:rsidRDefault="005C6A53" w:rsidP="005C6A53">
      <w:pPr>
        <w:ind w:right="-284"/>
        <w:jc w:val="center"/>
        <w:rPr>
          <w:b/>
          <w:caps/>
          <w:sz w:val="16"/>
          <w:szCs w:val="16"/>
        </w:rPr>
      </w:pPr>
    </w:p>
    <w:p w:rsidR="005C6A53" w:rsidRDefault="005C6A53" w:rsidP="005C6A53">
      <w:pPr>
        <w:pStyle w:val="2"/>
        <w:rPr>
          <w:szCs w:val="28"/>
        </w:rPr>
      </w:pPr>
      <w:r>
        <w:rPr>
          <w:szCs w:val="28"/>
        </w:rPr>
        <w:t xml:space="preserve">АДМИНИСТРАЦИЯ ПЕТРОВСКОГО СЕЛЬСОВЕТА </w:t>
      </w:r>
    </w:p>
    <w:p w:rsidR="005C6A53" w:rsidRDefault="005C6A53" w:rsidP="005C6A53">
      <w:pPr>
        <w:pStyle w:val="2"/>
        <w:rPr>
          <w:szCs w:val="28"/>
        </w:rPr>
      </w:pPr>
      <w:r>
        <w:rPr>
          <w:szCs w:val="28"/>
        </w:rPr>
        <w:t>САРАКТАШСКОГО РАЙОНА ОРЕНБУРГСКОЙ ОБЛАСТИ</w:t>
      </w:r>
    </w:p>
    <w:p w:rsidR="005C6A53" w:rsidRDefault="005C6A53" w:rsidP="005C6A53">
      <w:pPr>
        <w:jc w:val="center"/>
        <w:rPr>
          <w:b/>
          <w:sz w:val="28"/>
          <w:szCs w:val="28"/>
        </w:rPr>
      </w:pPr>
    </w:p>
    <w:p w:rsidR="005C6A53" w:rsidRDefault="005C6A53" w:rsidP="005C6A53">
      <w:pPr>
        <w:jc w:val="center"/>
        <w:rPr>
          <w:b/>
          <w:sz w:val="34"/>
          <w:szCs w:val="34"/>
        </w:rPr>
      </w:pPr>
      <w:proofErr w:type="gramStart"/>
      <w:r>
        <w:rPr>
          <w:b/>
          <w:sz w:val="34"/>
          <w:szCs w:val="34"/>
        </w:rPr>
        <w:t>П</w:t>
      </w:r>
      <w:proofErr w:type="gramEnd"/>
      <w:r>
        <w:rPr>
          <w:b/>
          <w:sz w:val="34"/>
          <w:szCs w:val="34"/>
        </w:rPr>
        <w:t xml:space="preserve"> О С Т А Н О В Л Е Н И Е</w:t>
      </w:r>
    </w:p>
    <w:p w:rsidR="005C6A53" w:rsidRDefault="005C6A53" w:rsidP="005C6A53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5C6A53" w:rsidRDefault="005C6A53" w:rsidP="005C6A53">
      <w:pPr>
        <w:jc w:val="center"/>
        <w:rPr>
          <w:sz w:val="28"/>
          <w:szCs w:val="28"/>
          <w:u w:val="single"/>
        </w:rPr>
      </w:pPr>
    </w:p>
    <w:p w:rsidR="005C6A53" w:rsidRDefault="005C6A53" w:rsidP="005C6A53">
      <w:pPr>
        <w:rPr>
          <w:sz w:val="26"/>
          <w:szCs w:val="26"/>
        </w:rPr>
      </w:pPr>
      <w:r>
        <w:rPr>
          <w:sz w:val="28"/>
          <w:szCs w:val="28"/>
        </w:rPr>
        <w:t xml:space="preserve">             17.11.2021 </w:t>
      </w:r>
      <w:r w:rsidR="00585554">
        <w:rPr>
          <w:sz w:val="28"/>
          <w:szCs w:val="28"/>
        </w:rPr>
        <w:t xml:space="preserve">        </w:t>
      </w:r>
      <w:r>
        <w:rPr>
          <w:sz w:val="26"/>
          <w:szCs w:val="26"/>
        </w:rPr>
        <w:t xml:space="preserve">                  </w:t>
      </w:r>
      <w:r>
        <w:rPr>
          <w:sz w:val="28"/>
          <w:szCs w:val="28"/>
        </w:rPr>
        <w:t>с. Петровское</w:t>
      </w:r>
      <w:r>
        <w:rPr>
          <w:sz w:val="26"/>
          <w:szCs w:val="26"/>
        </w:rPr>
        <w:tab/>
        <w:t xml:space="preserve">                </w:t>
      </w:r>
      <w:r w:rsidR="0058555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>№ 71-п</w:t>
      </w:r>
    </w:p>
    <w:p w:rsidR="005C6A53" w:rsidRDefault="005C6A53" w:rsidP="005C6A53">
      <w:pPr>
        <w:rPr>
          <w:sz w:val="26"/>
          <w:szCs w:val="26"/>
        </w:rPr>
      </w:pPr>
    </w:p>
    <w:p w:rsidR="005C6A53" w:rsidRDefault="005C6A53" w:rsidP="005C6A53">
      <w:pPr>
        <w:rPr>
          <w:sz w:val="26"/>
          <w:szCs w:val="26"/>
        </w:rPr>
      </w:pPr>
    </w:p>
    <w:p w:rsidR="005C6A53" w:rsidRPr="00585554" w:rsidRDefault="005C6A53" w:rsidP="005C6A53">
      <w:pPr>
        <w:jc w:val="center"/>
        <w:rPr>
          <w:b/>
          <w:sz w:val="26"/>
          <w:szCs w:val="26"/>
        </w:rPr>
      </w:pPr>
      <w:r w:rsidRPr="00585554">
        <w:rPr>
          <w:b/>
          <w:sz w:val="26"/>
          <w:szCs w:val="26"/>
        </w:rPr>
        <w:t xml:space="preserve">Об обеспечении пожарной безопасности населения </w:t>
      </w:r>
      <w:proofErr w:type="gramStart"/>
      <w:r w:rsidRPr="00585554">
        <w:rPr>
          <w:b/>
          <w:sz w:val="26"/>
          <w:szCs w:val="26"/>
        </w:rPr>
        <w:t>в</w:t>
      </w:r>
      <w:proofErr w:type="gramEnd"/>
      <w:r w:rsidRPr="00585554">
        <w:rPr>
          <w:b/>
          <w:sz w:val="26"/>
          <w:szCs w:val="26"/>
        </w:rPr>
        <w:t xml:space="preserve"> </w:t>
      </w:r>
    </w:p>
    <w:p w:rsidR="005C6A53" w:rsidRPr="00585554" w:rsidRDefault="005C6A53" w:rsidP="00585554">
      <w:pPr>
        <w:jc w:val="center"/>
        <w:rPr>
          <w:b/>
          <w:sz w:val="26"/>
          <w:szCs w:val="26"/>
        </w:rPr>
      </w:pPr>
      <w:r w:rsidRPr="00585554">
        <w:rPr>
          <w:b/>
          <w:sz w:val="26"/>
          <w:szCs w:val="26"/>
        </w:rPr>
        <w:t>осенне-зимний период 2021-2022 годов на территории муниципального образования Петровский сельсовет Саракташского района Оренбургской области</w:t>
      </w:r>
    </w:p>
    <w:p w:rsidR="005C6A53" w:rsidRDefault="005C6A53">
      <w:pPr>
        <w:pStyle w:val="a3"/>
        <w:ind w:left="0" w:firstLine="0"/>
        <w:jc w:val="left"/>
        <w:rPr>
          <w:sz w:val="30"/>
        </w:rPr>
      </w:pPr>
    </w:p>
    <w:p w:rsidR="00D629C2" w:rsidRDefault="00D629C2">
      <w:pPr>
        <w:pStyle w:val="a3"/>
        <w:ind w:left="0" w:firstLine="0"/>
        <w:jc w:val="left"/>
        <w:rPr>
          <w:sz w:val="26"/>
        </w:rPr>
      </w:pPr>
    </w:p>
    <w:p w:rsidR="00F35448" w:rsidRPr="00F35448" w:rsidRDefault="00F35448" w:rsidP="00F35448">
      <w:pPr>
        <w:pStyle w:val="a4"/>
        <w:ind w:left="720" w:firstLine="580"/>
        <w:rPr>
          <w:sz w:val="28"/>
          <w:szCs w:val="28"/>
        </w:rPr>
      </w:pPr>
      <w:r w:rsidRPr="00F35448">
        <w:rPr>
          <w:sz w:val="28"/>
          <w:szCs w:val="28"/>
        </w:rPr>
        <w:t xml:space="preserve">В целях недопущения пожаров на территории МО  Петровский сельсовет, </w:t>
      </w:r>
      <w:proofErr w:type="gramStart"/>
      <w:r w:rsidRPr="00F35448">
        <w:rPr>
          <w:sz w:val="28"/>
          <w:szCs w:val="28"/>
        </w:rPr>
        <w:t>во</w:t>
      </w:r>
      <w:proofErr w:type="gramEnd"/>
      <w:r w:rsidRPr="00F35448">
        <w:rPr>
          <w:sz w:val="28"/>
          <w:szCs w:val="28"/>
        </w:rPr>
        <w:t xml:space="preserve"> исполнения постановления администрации Са</w:t>
      </w:r>
      <w:r>
        <w:rPr>
          <w:sz w:val="28"/>
          <w:szCs w:val="28"/>
        </w:rPr>
        <w:t xml:space="preserve">ракташского района от </w:t>
      </w:r>
      <w:r w:rsidRPr="00F35448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Pr="00F35448">
        <w:rPr>
          <w:sz w:val="28"/>
          <w:szCs w:val="28"/>
        </w:rPr>
        <w:t>1</w:t>
      </w:r>
      <w:r>
        <w:rPr>
          <w:sz w:val="28"/>
          <w:szCs w:val="28"/>
        </w:rPr>
        <w:t>0.202</w:t>
      </w:r>
      <w:r w:rsidRPr="00F35448">
        <w:rPr>
          <w:sz w:val="28"/>
          <w:szCs w:val="28"/>
        </w:rPr>
        <w:t xml:space="preserve">1 № 805-п «О </w:t>
      </w:r>
      <w:r>
        <w:rPr>
          <w:sz w:val="28"/>
          <w:szCs w:val="28"/>
        </w:rPr>
        <w:t xml:space="preserve">мерах по обеспечению </w:t>
      </w:r>
      <w:r w:rsidRPr="00F35448">
        <w:rPr>
          <w:sz w:val="28"/>
          <w:szCs w:val="28"/>
        </w:rPr>
        <w:t>пожарно</w:t>
      </w:r>
      <w:r>
        <w:rPr>
          <w:sz w:val="28"/>
          <w:szCs w:val="28"/>
        </w:rPr>
        <w:t xml:space="preserve">й безопасности в </w:t>
      </w:r>
      <w:proofErr w:type="spellStart"/>
      <w:r>
        <w:rPr>
          <w:sz w:val="28"/>
          <w:szCs w:val="28"/>
        </w:rPr>
        <w:t>осеннее-зимний</w:t>
      </w:r>
      <w:proofErr w:type="spellEnd"/>
      <w:r>
        <w:rPr>
          <w:sz w:val="28"/>
          <w:szCs w:val="28"/>
        </w:rPr>
        <w:t xml:space="preserve"> период 2021/2022 г.г.</w:t>
      </w:r>
      <w:r w:rsidRPr="00F35448">
        <w:rPr>
          <w:sz w:val="28"/>
          <w:szCs w:val="28"/>
        </w:rPr>
        <w:t>»:</w:t>
      </w:r>
    </w:p>
    <w:p w:rsidR="00D629C2" w:rsidRDefault="00B16EFD">
      <w:pPr>
        <w:pStyle w:val="a4"/>
        <w:numPr>
          <w:ilvl w:val="0"/>
          <w:numId w:val="1"/>
        </w:numPr>
        <w:tabs>
          <w:tab w:val="left" w:pos="1723"/>
        </w:tabs>
        <w:spacing w:before="5" w:line="235" w:lineRule="auto"/>
        <w:ind w:right="169" w:firstLine="708"/>
        <w:jc w:val="both"/>
        <w:rPr>
          <w:sz w:val="28"/>
        </w:rPr>
      </w:pPr>
      <w:r>
        <w:rPr>
          <w:sz w:val="28"/>
        </w:rPr>
        <w:t>Активизировать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 безопасности, при этом активно использовать доступные СМИ, интерне</w:t>
      </w:r>
      <w:proofErr w:type="gramStart"/>
      <w:r>
        <w:rPr>
          <w:sz w:val="28"/>
        </w:rPr>
        <w:t>т-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(сайты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сетях),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чаты</w:t>
      </w:r>
      <w:r>
        <w:rPr>
          <w:spacing w:val="1"/>
          <w:sz w:val="28"/>
        </w:rPr>
        <w:t xml:space="preserve"> </w:t>
      </w:r>
      <w:r>
        <w:rPr>
          <w:sz w:val="28"/>
        </w:rPr>
        <w:t>в приложениях-мессенджерах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Viber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WhatsApp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 размещать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магазинах,</w:t>
      </w:r>
      <w:r>
        <w:rPr>
          <w:spacing w:val="1"/>
          <w:sz w:val="28"/>
        </w:rPr>
        <w:t xml:space="preserve"> </w:t>
      </w:r>
      <w:r>
        <w:rPr>
          <w:sz w:val="28"/>
        </w:rPr>
        <w:t>рынках,</w:t>
      </w:r>
      <w:r>
        <w:rPr>
          <w:spacing w:val="1"/>
          <w:sz w:val="28"/>
        </w:rPr>
        <w:t xml:space="preserve"> </w:t>
      </w:r>
      <w:r>
        <w:rPr>
          <w:sz w:val="28"/>
        </w:rPr>
        <w:t>домах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 т.д.</w:t>
      </w:r>
    </w:p>
    <w:p w:rsidR="00D629C2" w:rsidRDefault="00B16EFD">
      <w:pPr>
        <w:pStyle w:val="a4"/>
        <w:numPr>
          <w:ilvl w:val="0"/>
          <w:numId w:val="1"/>
        </w:numPr>
        <w:tabs>
          <w:tab w:val="left" w:pos="1795"/>
        </w:tabs>
        <w:spacing w:before="8" w:line="235" w:lineRule="auto"/>
        <w:ind w:right="120" w:firstLine="708"/>
        <w:jc w:val="both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 w:rsidR="005C6A53">
        <w:rPr>
          <w:sz w:val="28"/>
        </w:rPr>
        <w:t>общественные формирования.</w:t>
      </w:r>
    </w:p>
    <w:p w:rsidR="00D629C2" w:rsidRPr="005C6A53" w:rsidRDefault="00B16EFD" w:rsidP="005C6A53">
      <w:pPr>
        <w:pStyle w:val="a4"/>
        <w:numPr>
          <w:ilvl w:val="0"/>
          <w:numId w:val="1"/>
        </w:numPr>
        <w:tabs>
          <w:tab w:val="left" w:pos="1589"/>
          <w:tab w:val="left" w:pos="1838"/>
        </w:tabs>
        <w:spacing w:line="235" w:lineRule="auto"/>
        <w:ind w:right="118" w:firstLine="708"/>
        <w:jc w:val="both"/>
        <w:rPr>
          <w:sz w:val="28"/>
        </w:rPr>
      </w:pPr>
      <w:r w:rsidRPr="005C6A53">
        <w:rPr>
          <w:sz w:val="28"/>
        </w:rPr>
        <w:t>При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наличии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технической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возможности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организовать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трансляцию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профилактической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информации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через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громкоговорители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в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местах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массового</w:t>
      </w:r>
      <w:r w:rsidRPr="005C6A53">
        <w:rPr>
          <w:spacing w:val="-67"/>
          <w:sz w:val="28"/>
        </w:rPr>
        <w:t xml:space="preserve"> </w:t>
      </w:r>
      <w:r w:rsidRPr="005C6A53">
        <w:rPr>
          <w:sz w:val="28"/>
        </w:rPr>
        <w:t>пребывания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людей</w:t>
      </w:r>
      <w:r w:rsidR="005C6A53" w:rsidRPr="005C6A53">
        <w:rPr>
          <w:sz w:val="28"/>
        </w:rPr>
        <w:t>.</w:t>
      </w:r>
      <w:r w:rsidRPr="005C6A53">
        <w:rPr>
          <w:spacing w:val="1"/>
          <w:sz w:val="28"/>
        </w:rPr>
        <w:t xml:space="preserve"> </w:t>
      </w:r>
    </w:p>
    <w:p w:rsidR="00D629C2" w:rsidRDefault="00B16EFD">
      <w:pPr>
        <w:pStyle w:val="a4"/>
        <w:numPr>
          <w:ilvl w:val="0"/>
          <w:numId w:val="1"/>
        </w:numPr>
        <w:tabs>
          <w:tab w:val="left" w:pos="1589"/>
        </w:tabs>
        <w:spacing w:line="235" w:lineRule="auto"/>
        <w:ind w:firstLine="708"/>
        <w:jc w:val="both"/>
        <w:rPr>
          <w:sz w:val="28"/>
        </w:rPr>
      </w:pPr>
      <w:r w:rsidRPr="005C6A53">
        <w:rPr>
          <w:sz w:val="28"/>
        </w:rPr>
        <w:t>При проведении профилактической работы добиваться стопроцентного охват</w:t>
      </w:r>
      <w:r w:rsidRPr="005C6A53">
        <w:rPr>
          <w:spacing w:val="-67"/>
          <w:sz w:val="28"/>
        </w:rPr>
        <w:t xml:space="preserve">а </w:t>
      </w:r>
      <w:r w:rsidRPr="005C6A53">
        <w:rPr>
          <w:sz w:val="28"/>
        </w:rPr>
        <w:t>местного населения.</w:t>
      </w:r>
    </w:p>
    <w:p w:rsidR="00D629C2" w:rsidRDefault="00B16EFD">
      <w:pPr>
        <w:pStyle w:val="a4"/>
        <w:numPr>
          <w:ilvl w:val="0"/>
          <w:numId w:val="1"/>
        </w:numPr>
        <w:tabs>
          <w:tab w:val="left" w:pos="1603"/>
        </w:tabs>
        <w:spacing w:line="235" w:lineRule="auto"/>
        <w:ind w:right="116" w:firstLine="708"/>
        <w:jc w:val="both"/>
        <w:rPr>
          <w:sz w:val="28"/>
        </w:rPr>
      </w:pPr>
      <w:r>
        <w:rPr>
          <w:sz w:val="28"/>
        </w:rPr>
        <w:t>Особое внимание уделить местам проживания многодетных семей, неполных</w:t>
      </w:r>
      <w:r>
        <w:rPr>
          <w:spacing w:val="1"/>
          <w:sz w:val="28"/>
        </w:rPr>
        <w:t xml:space="preserve"> </w:t>
      </w:r>
      <w:r>
        <w:rPr>
          <w:sz w:val="28"/>
        </w:rPr>
        <w:t>малообеспеченных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одиноких</w:t>
      </w:r>
      <w:r>
        <w:rPr>
          <w:spacing w:val="71"/>
          <w:sz w:val="28"/>
        </w:rPr>
        <w:t xml:space="preserve"> </w:t>
      </w:r>
      <w:r>
        <w:rPr>
          <w:sz w:val="28"/>
        </w:rPr>
        <w:t>престарелых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неблагополучных граждан.</w:t>
      </w:r>
    </w:p>
    <w:p w:rsidR="00D629C2" w:rsidRDefault="00B16EFD">
      <w:pPr>
        <w:pStyle w:val="a4"/>
        <w:numPr>
          <w:ilvl w:val="0"/>
          <w:numId w:val="1"/>
        </w:numPr>
        <w:tabs>
          <w:tab w:val="left" w:pos="1627"/>
        </w:tabs>
        <w:spacing w:line="237" w:lineRule="auto"/>
        <w:ind w:firstLine="708"/>
        <w:jc w:val="both"/>
        <w:rPr>
          <w:sz w:val="28"/>
        </w:rPr>
      </w:pPr>
      <w:r>
        <w:rPr>
          <w:sz w:val="28"/>
        </w:rPr>
        <w:t xml:space="preserve">Активизировать работу в рамках межведомственной акции </w:t>
      </w:r>
      <w:r>
        <w:rPr>
          <w:sz w:val="28"/>
        </w:rPr>
        <w:lastRenderedPageBreak/>
        <w:t>«Сохрани жизнь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ребенку»,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пожаробезопасное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электропроводки, отопительных устройств и т.д. Проводить разъяснительную 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 установке автономных</w:t>
      </w:r>
      <w:r>
        <w:rPr>
          <w:spacing w:val="-1"/>
          <w:sz w:val="28"/>
        </w:rPr>
        <w:t xml:space="preserve"> </w:t>
      </w:r>
      <w:r>
        <w:rPr>
          <w:sz w:val="28"/>
        </w:rPr>
        <w:t>дымовых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пожарных извещателей.</w:t>
      </w:r>
    </w:p>
    <w:p w:rsidR="00D629C2" w:rsidRDefault="00B16EFD">
      <w:pPr>
        <w:pStyle w:val="a4"/>
        <w:numPr>
          <w:ilvl w:val="0"/>
          <w:numId w:val="1"/>
        </w:numPr>
        <w:tabs>
          <w:tab w:val="left" w:pos="1600"/>
        </w:tabs>
        <w:spacing w:line="235" w:lineRule="auto"/>
        <w:ind w:right="117" w:firstLine="708"/>
        <w:jc w:val="both"/>
        <w:rPr>
          <w:sz w:val="28"/>
        </w:rPr>
      </w:pPr>
      <w:r>
        <w:rPr>
          <w:sz w:val="28"/>
        </w:rPr>
        <w:t>В случае выявления грубых нарушений требований пожарной безопасности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ОНД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Саракташскому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и Беляевскому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районам,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органы опеки и</w:t>
      </w:r>
      <w:r>
        <w:rPr>
          <w:spacing w:val="-1"/>
          <w:sz w:val="28"/>
        </w:rPr>
        <w:t xml:space="preserve"> </w:t>
      </w:r>
      <w:r>
        <w:rPr>
          <w:sz w:val="28"/>
        </w:rPr>
        <w:t>попечительства.</w:t>
      </w:r>
    </w:p>
    <w:p w:rsidR="005C6A53" w:rsidRDefault="00B16EFD" w:rsidP="005C6A53">
      <w:pPr>
        <w:pStyle w:val="a4"/>
        <w:numPr>
          <w:ilvl w:val="0"/>
          <w:numId w:val="1"/>
        </w:numPr>
        <w:tabs>
          <w:tab w:val="left" w:pos="1673"/>
        </w:tabs>
        <w:spacing w:line="235" w:lineRule="auto"/>
        <w:ind w:right="111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выразившейся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гибели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режима.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ОНД и </w:t>
      </w:r>
      <w:proofErr w:type="gramStart"/>
      <w:r>
        <w:rPr>
          <w:sz w:val="28"/>
        </w:rPr>
        <w:t>ПР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Саракташскому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и Беляевскому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районам.</w:t>
      </w:r>
    </w:p>
    <w:p w:rsidR="005C6A53" w:rsidRPr="005C6A53" w:rsidRDefault="00B16EFD" w:rsidP="005C6A53">
      <w:pPr>
        <w:pStyle w:val="a4"/>
        <w:numPr>
          <w:ilvl w:val="0"/>
          <w:numId w:val="1"/>
        </w:numPr>
        <w:tabs>
          <w:tab w:val="left" w:pos="1673"/>
        </w:tabs>
        <w:spacing w:line="235" w:lineRule="auto"/>
        <w:ind w:right="111" w:firstLine="708"/>
        <w:jc w:val="both"/>
        <w:rPr>
          <w:sz w:val="36"/>
        </w:rPr>
      </w:pPr>
      <w:r w:rsidRPr="005C6A53">
        <w:rPr>
          <w:sz w:val="28"/>
        </w:rPr>
        <w:t>Обра</w:t>
      </w:r>
      <w:r w:rsidR="005C6A53">
        <w:rPr>
          <w:sz w:val="28"/>
        </w:rPr>
        <w:t>тить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особое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внимание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на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необходимость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надлежащего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содержания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источников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наружного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противопожарного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водоснабжения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(гидратов,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водоемов)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-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своевременную очистку их от снега и льда, обеспечение к ним беспрепятственного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доступа</w:t>
      </w:r>
      <w:r w:rsidRPr="005C6A53">
        <w:rPr>
          <w:spacing w:val="-1"/>
          <w:sz w:val="28"/>
        </w:rPr>
        <w:t xml:space="preserve"> </w:t>
      </w:r>
      <w:r w:rsidRPr="005C6A53">
        <w:rPr>
          <w:sz w:val="28"/>
        </w:rPr>
        <w:t>пожарных</w:t>
      </w:r>
      <w:r w:rsidRPr="005C6A53">
        <w:rPr>
          <w:spacing w:val="-3"/>
          <w:sz w:val="28"/>
        </w:rPr>
        <w:t xml:space="preserve"> </w:t>
      </w:r>
      <w:r w:rsidRPr="005C6A53">
        <w:rPr>
          <w:sz w:val="28"/>
        </w:rPr>
        <w:t>подразделений.</w:t>
      </w:r>
    </w:p>
    <w:p w:rsidR="005C6A53" w:rsidRPr="005C6A53" w:rsidRDefault="00B16EFD" w:rsidP="005C6A53">
      <w:pPr>
        <w:pStyle w:val="a4"/>
        <w:numPr>
          <w:ilvl w:val="0"/>
          <w:numId w:val="1"/>
        </w:numPr>
        <w:tabs>
          <w:tab w:val="left" w:pos="1673"/>
        </w:tabs>
        <w:spacing w:line="235" w:lineRule="auto"/>
        <w:ind w:right="111" w:firstLine="708"/>
        <w:jc w:val="both"/>
        <w:rPr>
          <w:sz w:val="44"/>
        </w:rPr>
      </w:pPr>
      <w:r w:rsidRPr="005C6A53">
        <w:rPr>
          <w:sz w:val="28"/>
        </w:rPr>
        <w:t xml:space="preserve">О принятых мерах прошу проинформировать ОНД и </w:t>
      </w:r>
      <w:proofErr w:type="gramStart"/>
      <w:r w:rsidRPr="005C6A53">
        <w:rPr>
          <w:sz w:val="28"/>
        </w:rPr>
        <w:t>ПР</w:t>
      </w:r>
      <w:proofErr w:type="gramEnd"/>
      <w:r w:rsidRPr="005C6A53">
        <w:rPr>
          <w:sz w:val="28"/>
        </w:rPr>
        <w:t xml:space="preserve"> по Саракташскому и</w:t>
      </w:r>
      <w:r w:rsidRPr="005C6A53">
        <w:rPr>
          <w:spacing w:val="1"/>
          <w:sz w:val="28"/>
        </w:rPr>
        <w:t xml:space="preserve"> </w:t>
      </w:r>
      <w:r w:rsidRPr="005C6A53">
        <w:rPr>
          <w:sz w:val="28"/>
        </w:rPr>
        <w:t>Беляевскому</w:t>
      </w:r>
      <w:r w:rsidRPr="005C6A53">
        <w:rPr>
          <w:spacing w:val="-5"/>
          <w:sz w:val="28"/>
        </w:rPr>
        <w:t xml:space="preserve"> </w:t>
      </w:r>
      <w:r w:rsidRPr="005C6A53">
        <w:rPr>
          <w:sz w:val="28"/>
        </w:rPr>
        <w:t>районам в</w:t>
      </w:r>
      <w:r w:rsidRPr="005C6A53">
        <w:rPr>
          <w:spacing w:val="-2"/>
          <w:sz w:val="28"/>
        </w:rPr>
        <w:t xml:space="preserve"> </w:t>
      </w:r>
      <w:r w:rsidRPr="005C6A53">
        <w:rPr>
          <w:sz w:val="28"/>
        </w:rPr>
        <w:t>сроки,</w:t>
      </w:r>
      <w:r w:rsidRPr="005C6A53">
        <w:rPr>
          <w:spacing w:val="-2"/>
          <w:sz w:val="28"/>
        </w:rPr>
        <w:t xml:space="preserve"> </w:t>
      </w:r>
      <w:r w:rsidRPr="005C6A53">
        <w:rPr>
          <w:sz w:val="28"/>
        </w:rPr>
        <w:t>установленные законодательством РФ.</w:t>
      </w:r>
    </w:p>
    <w:p w:rsidR="005C6A53" w:rsidRPr="005C6A53" w:rsidRDefault="005C6A53" w:rsidP="005C6A53">
      <w:pPr>
        <w:pStyle w:val="a4"/>
        <w:numPr>
          <w:ilvl w:val="0"/>
          <w:numId w:val="1"/>
        </w:numPr>
        <w:tabs>
          <w:tab w:val="left" w:pos="1673"/>
        </w:tabs>
        <w:spacing w:line="235" w:lineRule="auto"/>
        <w:ind w:right="111" w:firstLine="708"/>
        <w:jc w:val="both"/>
        <w:rPr>
          <w:rStyle w:val="FontStyle13"/>
          <w:sz w:val="44"/>
        </w:rPr>
      </w:pPr>
      <w:r w:rsidRPr="005C6A53">
        <w:rPr>
          <w:rStyle w:val="FontStyle13"/>
          <w:sz w:val="28"/>
          <w:szCs w:val="28"/>
        </w:rPr>
        <w:t xml:space="preserve">Настоящее постановление вступает в силу со дня его обнародования и подлежит </w:t>
      </w:r>
      <w:r w:rsidRPr="005C6A53">
        <w:rPr>
          <w:sz w:val="28"/>
          <w:szCs w:val="28"/>
        </w:rPr>
        <w:t>размещению на официальном</w:t>
      </w:r>
      <w:r w:rsidRPr="005C6A53">
        <w:rPr>
          <w:rStyle w:val="FontStyle13"/>
          <w:sz w:val="28"/>
          <w:szCs w:val="28"/>
        </w:rPr>
        <w:t xml:space="preserve"> сайте Петровского сельсовета Саракташского района Оренбургской области.</w:t>
      </w:r>
    </w:p>
    <w:p w:rsidR="005C6A53" w:rsidRPr="005C6A53" w:rsidRDefault="005C6A53" w:rsidP="005C6A53">
      <w:pPr>
        <w:pStyle w:val="a4"/>
        <w:numPr>
          <w:ilvl w:val="0"/>
          <w:numId w:val="1"/>
        </w:numPr>
        <w:tabs>
          <w:tab w:val="left" w:pos="1673"/>
        </w:tabs>
        <w:spacing w:line="235" w:lineRule="auto"/>
        <w:ind w:right="111" w:firstLine="708"/>
        <w:jc w:val="both"/>
        <w:rPr>
          <w:sz w:val="44"/>
        </w:rPr>
      </w:pPr>
      <w:r w:rsidRPr="005C6A53">
        <w:rPr>
          <w:sz w:val="28"/>
          <w:szCs w:val="28"/>
        </w:rPr>
        <w:t xml:space="preserve"> </w:t>
      </w:r>
      <w:proofErr w:type="gramStart"/>
      <w:r w:rsidRPr="005C6A53">
        <w:rPr>
          <w:sz w:val="28"/>
          <w:szCs w:val="28"/>
        </w:rPr>
        <w:t>Контроль за</w:t>
      </w:r>
      <w:proofErr w:type="gramEnd"/>
      <w:r w:rsidRPr="005C6A5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C6A53" w:rsidRPr="005C6A53" w:rsidRDefault="005C6A53" w:rsidP="005C6A53">
      <w:pPr>
        <w:rPr>
          <w:sz w:val="28"/>
          <w:szCs w:val="28"/>
        </w:rPr>
      </w:pPr>
    </w:p>
    <w:p w:rsidR="005C6A53" w:rsidRDefault="005C6A53" w:rsidP="005C6A53">
      <w:pPr>
        <w:jc w:val="center"/>
        <w:rPr>
          <w:sz w:val="28"/>
          <w:szCs w:val="28"/>
        </w:rPr>
      </w:pPr>
    </w:p>
    <w:p w:rsidR="005C6A53" w:rsidRDefault="005C6A53" w:rsidP="005C6A53">
      <w:pPr>
        <w:jc w:val="center"/>
        <w:rPr>
          <w:sz w:val="28"/>
          <w:szCs w:val="28"/>
        </w:rPr>
      </w:pPr>
    </w:p>
    <w:p w:rsidR="005C6A53" w:rsidRPr="005C6A53" w:rsidRDefault="005C6A53" w:rsidP="005C6A53">
      <w:pPr>
        <w:jc w:val="center"/>
        <w:rPr>
          <w:sz w:val="28"/>
          <w:szCs w:val="28"/>
        </w:rPr>
      </w:pPr>
      <w:r w:rsidRPr="005C6A53">
        <w:rPr>
          <w:sz w:val="28"/>
          <w:szCs w:val="28"/>
        </w:rPr>
        <w:t>Глава  сельсовета                                                       Барсуков А.А.</w:t>
      </w:r>
    </w:p>
    <w:p w:rsidR="005C6A53" w:rsidRPr="005C6A53" w:rsidRDefault="005C6A53" w:rsidP="005C6A53">
      <w:pPr>
        <w:ind w:left="169"/>
        <w:rPr>
          <w:color w:val="000000"/>
          <w:spacing w:val="1"/>
          <w:w w:val="106"/>
          <w:sz w:val="28"/>
          <w:szCs w:val="28"/>
        </w:rPr>
      </w:pPr>
    </w:p>
    <w:p w:rsidR="005C6A53" w:rsidRDefault="005C6A53" w:rsidP="005C6A53">
      <w:pPr>
        <w:ind w:left="169"/>
        <w:rPr>
          <w:w w:val="106"/>
          <w:sz w:val="28"/>
          <w:szCs w:val="28"/>
        </w:rPr>
      </w:pPr>
    </w:p>
    <w:p w:rsidR="005C6A53" w:rsidRDefault="005C6A53" w:rsidP="005C6A53">
      <w:pPr>
        <w:ind w:left="169"/>
        <w:rPr>
          <w:w w:val="106"/>
          <w:sz w:val="28"/>
          <w:szCs w:val="28"/>
        </w:rPr>
      </w:pPr>
    </w:p>
    <w:p w:rsidR="005C6A53" w:rsidRPr="005C6A53" w:rsidRDefault="005C6A53" w:rsidP="005C6A53">
      <w:pPr>
        <w:ind w:left="169"/>
        <w:rPr>
          <w:sz w:val="28"/>
          <w:szCs w:val="28"/>
        </w:rPr>
      </w:pPr>
      <w:r w:rsidRPr="005C6A53">
        <w:rPr>
          <w:w w:val="106"/>
          <w:sz w:val="28"/>
          <w:szCs w:val="28"/>
        </w:rPr>
        <w:t xml:space="preserve">Разослано: </w:t>
      </w:r>
      <w:r w:rsidRPr="005C6A53">
        <w:rPr>
          <w:sz w:val="28"/>
          <w:szCs w:val="28"/>
        </w:rPr>
        <w:t>прокурору района, в дело</w:t>
      </w:r>
      <w:r>
        <w:rPr>
          <w:sz w:val="28"/>
          <w:szCs w:val="28"/>
        </w:rPr>
        <w:t>, на сайт.</w:t>
      </w:r>
    </w:p>
    <w:p w:rsidR="00D629C2" w:rsidRPr="005C6A53" w:rsidRDefault="00D629C2">
      <w:pPr>
        <w:pStyle w:val="a3"/>
        <w:ind w:left="0" w:firstLine="0"/>
        <w:jc w:val="left"/>
        <w:rPr>
          <w:sz w:val="36"/>
        </w:rPr>
      </w:pPr>
    </w:p>
    <w:p w:rsidR="00D629C2" w:rsidRDefault="00D629C2">
      <w:pPr>
        <w:pStyle w:val="a3"/>
        <w:ind w:left="0" w:firstLine="0"/>
        <w:jc w:val="left"/>
        <w:rPr>
          <w:sz w:val="30"/>
        </w:rPr>
      </w:pPr>
    </w:p>
    <w:p w:rsidR="00D629C2" w:rsidRDefault="00D629C2">
      <w:pPr>
        <w:pStyle w:val="a3"/>
        <w:spacing w:before="5"/>
        <w:ind w:left="0" w:firstLine="0"/>
        <w:jc w:val="left"/>
        <w:rPr>
          <w:sz w:val="23"/>
        </w:rPr>
      </w:pPr>
    </w:p>
    <w:p w:rsidR="00D629C2" w:rsidRDefault="00D629C2">
      <w:pPr>
        <w:pStyle w:val="a3"/>
        <w:tabs>
          <w:tab w:val="left" w:pos="9125"/>
        </w:tabs>
        <w:ind w:firstLine="0"/>
        <w:jc w:val="left"/>
      </w:pPr>
    </w:p>
    <w:sectPr w:rsidR="00D629C2" w:rsidSect="00585554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0AE8"/>
    <w:multiLevelType w:val="hybridMultilevel"/>
    <w:tmpl w:val="1D34C056"/>
    <w:lvl w:ilvl="0" w:tplc="2A9AC676">
      <w:start w:val="1"/>
      <w:numFmt w:val="decimal"/>
      <w:lvlText w:val="%1."/>
      <w:lvlJc w:val="left"/>
      <w:pPr>
        <w:ind w:left="592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E8121A">
      <w:numFmt w:val="bullet"/>
      <w:lvlText w:val="•"/>
      <w:lvlJc w:val="left"/>
      <w:pPr>
        <w:ind w:left="1658" w:hanging="423"/>
      </w:pPr>
      <w:rPr>
        <w:rFonts w:hint="default"/>
        <w:lang w:val="ru-RU" w:eastAsia="en-US" w:bidi="ar-SA"/>
      </w:rPr>
    </w:lvl>
    <w:lvl w:ilvl="2" w:tplc="C5ACE0B0">
      <w:numFmt w:val="bullet"/>
      <w:lvlText w:val="•"/>
      <w:lvlJc w:val="left"/>
      <w:pPr>
        <w:ind w:left="2717" w:hanging="423"/>
      </w:pPr>
      <w:rPr>
        <w:rFonts w:hint="default"/>
        <w:lang w:val="ru-RU" w:eastAsia="en-US" w:bidi="ar-SA"/>
      </w:rPr>
    </w:lvl>
    <w:lvl w:ilvl="3" w:tplc="6EEA753A">
      <w:numFmt w:val="bullet"/>
      <w:lvlText w:val="•"/>
      <w:lvlJc w:val="left"/>
      <w:pPr>
        <w:ind w:left="3775" w:hanging="423"/>
      </w:pPr>
      <w:rPr>
        <w:rFonts w:hint="default"/>
        <w:lang w:val="ru-RU" w:eastAsia="en-US" w:bidi="ar-SA"/>
      </w:rPr>
    </w:lvl>
    <w:lvl w:ilvl="4" w:tplc="9830D5E0">
      <w:numFmt w:val="bullet"/>
      <w:lvlText w:val="•"/>
      <w:lvlJc w:val="left"/>
      <w:pPr>
        <w:ind w:left="4834" w:hanging="423"/>
      </w:pPr>
      <w:rPr>
        <w:rFonts w:hint="default"/>
        <w:lang w:val="ru-RU" w:eastAsia="en-US" w:bidi="ar-SA"/>
      </w:rPr>
    </w:lvl>
    <w:lvl w:ilvl="5" w:tplc="78E45950">
      <w:numFmt w:val="bullet"/>
      <w:lvlText w:val="•"/>
      <w:lvlJc w:val="left"/>
      <w:pPr>
        <w:ind w:left="5893" w:hanging="423"/>
      </w:pPr>
      <w:rPr>
        <w:rFonts w:hint="default"/>
        <w:lang w:val="ru-RU" w:eastAsia="en-US" w:bidi="ar-SA"/>
      </w:rPr>
    </w:lvl>
    <w:lvl w:ilvl="6" w:tplc="E05E2132">
      <w:numFmt w:val="bullet"/>
      <w:lvlText w:val="•"/>
      <w:lvlJc w:val="left"/>
      <w:pPr>
        <w:ind w:left="6951" w:hanging="423"/>
      </w:pPr>
      <w:rPr>
        <w:rFonts w:hint="default"/>
        <w:lang w:val="ru-RU" w:eastAsia="en-US" w:bidi="ar-SA"/>
      </w:rPr>
    </w:lvl>
    <w:lvl w:ilvl="7" w:tplc="E0D27772">
      <w:numFmt w:val="bullet"/>
      <w:lvlText w:val="•"/>
      <w:lvlJc w:val="left"/>
      <w:pPr>
        <w:ind w:left="8010" w:hanging="423"/>
      </w:pPr>
      <w:rPr>
        <w:rFonts w:hint="default"/>
        <w:lang w:val="ru-RU" w:eastAsia="en-US" w:bidi="ar-SA"/>
      </w:rPr>
    </w:lvl>
    <w:lvl w:ilvl="8" w:tplc="C8F4BE14">
      <w:numFmt w:val="bullet"/>
      <w:lvlText w:val="•"/>
      <w:lvlJc w:val="left"/>
      <w:pPr>
        <w:ind w:left="9069" w:hanging="42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629C2"/>
    <w:rsid w:val="002043FC"/>
    <w:rsid w:val="00585554"/>
    <w:rsid w:val="005C6A53"/>
    <w:rsid w:val="007965D3"/>
    <w:rsid w:val="00B16EFD"/>
    <w:rsid w:val="00D629C2"/>
    <w:rsid w:val="00F35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29C2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5C6A53"/>
    <w:pPr>
      <w:keepNext/>
      <w:widowControl/>
      <w:overflowPunct w:val="0"/>
      <w:adjustRightInd w:val="0"/>
      <w:jc w:val="center"/>
      <w:outlineLvl w:val="1"/>
    </w:pPr>
    <w:rPr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29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29C2"/>
    <w:pPr>
      <w:ind w:left="59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629C2"/>
    <w:pPr>
      <w:ind w:left="592" w:right="11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629C2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C6A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A53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semiHidden/>
    <w:rsid w:val="005C6A53"/>
    <w:rPr>
      <w:rFonts w:ascii="Times New Roman" w:eastAsia="Times New Roman" w:hAnsi="Times New Roman" w:cs="Times New Roman"/>
      <w:b/>
      <w:bCs/>
      <w:sz w:val="28"/>
      <w:szCs w:val="20"/>
      <w:lang w:val="ru-RU" w:eastAsia="ru-RU"/>
    </w:rPr>
  </w:style>
  <w:style w:type="character" w:customStyle="1" w:styleId="FontStyle13">
    <w:name w:val="Font Style13"/>
    <w:rsid w:val="005C6A53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2021-12-16T11:07:00Z</cp:lastPrinted>
  <dcterms:created xsi:type="dcterms:W3CDTF">2021-11-22T12:00:00Z</dcterms:created>
  <dcterms:modified xsi:type="dcterms:W3CDTF">2021-12-16T11:07:00Z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2021-11-22T00:00:00Z</vt:filetime>
  </property>
</Properties>
</file>