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DC" w:rsidRDefault="00ED06DC" w:rsidP="00ED06DC">
      <w:pPr>
        <w:jc w:val="right"/>
      </w:pPr>
    </w:p>
    <w:tbl>
      <w:tblPr>
        <w:tblW w:w="9760" w:type="dxa"/>
        <w:jc w:val="center"/>
        <w:tblLook w:val="01E0"/>
      </w:tblPr>
      <w:tblGrid>
        <w:gridCol w:w="3321"/>
        <w:gridCol w:w="2977"/>
        <w:gridCol w:w="3462"/>
      </w:tblGrid>
      <w:tr w:rsidR="00970F45" w:rsidRPr="00284892" w:rsidTr="00A14F36">
        <w:trPr>
          <w:trHeight w:val="961"/>
          <w:jc w:val="center"/>
        </w:trPr>
        <w:tc>
          <w:tcPr>
            <w:tcW w:w="3321" w:type="dxa"/>
          </w:tcPr>
          <w:p w:rsidR="00970F45" w:rsidRPr="00284892" w:rsidRDefault="00970F45" w:rsidP="00A14F36">
            <w:pPr>
              <w:tabs>
                <w:tab w:val="left" w:pos="710"/>
              </w:tabs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970F45" w:rsidRPr="00284892" w:rsidRDefault="00864FE8" w:rsidP="00A14F36">
            <w:pPr>
              <w:ind w:right="-142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514350" cy="597310"/>
                  <wp:effectExtent l="0" t="0" r="0" b="0"/>
                  <wp:docPr id="2" name="Рисунок 2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97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970F45" w:rsidRPr="00284892" w:rsidRDefault="00970F45" w:rsidP="00A14F36">
            <w:pPr>
              <w:ind w:right="-142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970F45" w:rsidRPr="00284892" w:rsidRDefault="00970F45" w:rsidP="00970F45">
      <w:pPr>
        <w:ind w:right="-1"/>
        <w:rPr>
          <w:rFonts w:ascii="Times New Roman" w:eastAsia="Calibri" w:hAnsi="Times New Roman" w:cs="Times New Roman"/>
          <w:noProof/>
        </w:rPr>
      </w:pPr>
    </w:p>
    <w:p w:rsidR="004E5F4A" w:rsidRDefault="00284892" w:rsidP="00284892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84892">
        <w:rPr>
          <w:rFonts w:ascii="Times New Roman" w:hAnsi="Times New Roman" w:cs="Times New Roman"/>
          <w:b/>
          <w:caps/>
          <w:sz w:val="28"/>
          <w:szCs w:val="28"/>
        </w:rPr>
        <w:t>СОВЕТ ДЕПУТАТОВ</w:t>
      </w:r>
    </w:p>
    <w:p w:rsidR="00CD74BA" w:rsidRDefault="00284892" w:rsidP="00284892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84892">
        <w:rPr>
          <w:rFonts w:ascii="Times New Roman" w:hAnsi="Times New Roman" w:cs="Times New Roman"/>
          <w:b/>
          <w:caps/>
          <w:sz w:val="28"/>
          <w:szCs w:val="28"/>
        </w:rPr>
        <w:t xml:space="preserve"> муниципального образования</w:t>
      </w:r>
    </w:p>
    <w:p w:rsidR="004E5F4A" w:rsidRDefault="00CD74BA" w:rsidP="00284892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СЕЛЬСКОЕ ПОСЕЛЕНИЕ</w:t>
      </w:r>
      <w:r w:rsidR="00284892" w:rsidRPr="00284892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4E5F4A" w:rsidRDefault="00864FE8" w:rsidP="00284892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Петровский</w:t>
      </w:r>
      <w:r w:rsidR="00284892" w:rsidRPr="00284892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</w:t>
      </w:r>
    </w:p>
    <w:p w:rsidR="004E5F4A" w:rsidRDefault="00284892" w:rsidP="00284892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84892">
        <w:rPr>
          <w:rFonts w:ascii="Times New Roman" w:hAnsi="Times New Roman" w:cs="Times New Roman"/>
          <w:b/>
          <w:caps/>
          <w:sz w:val="28"/>
          <w:szCs w:val="28"/>
        </w:rPr>
        <w:t xml:space="preserve">Саракташского района </w:t>
      </w:r>
    </w:p>
    <w:p w:rsidR="00284892" w:rsidRPr="00284892" w:rsidRDefault="00284892" w:rsidP="00284892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84892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</w:p>
    <w:p w:rsidR="00284892" w:rsidRPr="00284892" w:rsidRDefault="004E5F4A" w:rsidP="00284892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ЧЕТВЕРТЫЙ</w:t>
      </w:r>
      <w:r w:rsidR="00284892" w:rsidRPr="00284892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284892" w:rsidRPr="00284892" w:rsidRDefault="00284892" w:rsidP="00284892">
      <w:pPr>
        <w:ind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84892" w:rsidRPr="00284892" w:rsidRDefault="00284892" w:rsidP="00284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8489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84892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284892" w:rsidRPr="00284892" w:rsidRDefault="00CD74BA" w:rsidP="00284892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Внеочередного двадцать пятого</w:t>
      </w:r>
      <w:r w:rsidR="00284892" w:rsidRPr="00284892">
        <w:rPr>
          <w:rFonts w:ascii="Times New Roman" w:hAnsi="Times New Roman" w:cs="Times New Roman"/>
          <w:sz w:val="28"/>
          <w:szCs w:val="28"/>
        </w:rPr>
        <w:t xml:space="preserve"> заседания Совета депутатов </w:t>
      </w:r>
    </w:p>
    <w:p w:rsidR="00F617E8" w:rsidRDefault="00864FE8" w:rsidP="00284892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Петровского</w:t>
      </w:r>
      <w:r w:rsidR="00284892" w:rsidRPr="00284892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</w:t>
      </w:r>
    </w:p>
    <w:p w:rsidR="00284892" w:rsidRPr="00284892" w:rsidRDefault="00284892" w:rsidP="00284892">
      <w:pPr>
        <w:ind w:right="-1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84892">
        <w:rPr>
          <w:rFonts w:ascii="Times New Roman" w:hAnsi="Times New Roman" w:cs="Times New Roman"/>
          <w:sz w:val="28"/>
          <w:szCs w:val="28"/>
        </w:rPr>
        <w:t xml:space="preserve">Оренбургской области </w:t>
      </w:r>
      <w:r w:rsidR="004E5F4A">
        <w:rPr>
          <w:rFonts w:ascii="Times New Roman" w:hAnsi="Times New Roman" w:cs="Times New Roman"/>
          <w:sz w:val="28"/>
          <w:szCs w:val="28"/>
        </w:rPr>
        <w:t>четвертого созыва</w:t>
      </w:r>
      <w:r w:rsidRPr="00284892">
        <w:rPr>
          <w:rFonts w:ascii="Times New Roman" w:hAnsi="Times New Roman" w:cs="Times New Roman"/>
          <w:sz w:val="28"/>
          <w:szCs w:val="28"/>
        </w:rPr>
        <w:t xml:space="preserve"> </w:t>
      </w:r>
      <w:r w:rsidR="004E5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892" w:rsidRPr="00284892" w:rsidRDefault="00284892" w:rsidP="00284892">
      <w:pPr>
        <w:rPr>
          <w:rFonts w:ascii="Times New Roman" w:hAnsi="Times New Roman" w:cs="Times New Roman"/>
          <w:sz w:val="28"/>
          <w:szCs w:val="28"/>
        </w:rPr>
      </w:pPr>
    </w:p>
    <w:p w:rsidR="00284892" w:rsidRPr="00284892" w:rsidRDefault="00CD74BA" w:rsidP="0028489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 февраля </w:t>
      </w:r>
      <w:r w:rsidR="006C4FAD">
        <w:rPr>
          <w:rFonts w:ascii="Times New Roman" w:hAnsi="Times New Roman" w:cs="Times New Roman"/>
          <w:sz w:val="28"/>
          <w:szCs w:val="28"/>
        </w:rPr>
        <w:t>2023</w:t>
      </w:r>
      <w:r w:rsidR="004E5F4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960174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864FE8">
        <w:rPr>
          <w:rFonts w:ascii="Times New Roman" w:hAnsi="Times New Roman" w:cs="Times New Roman"/>
          <w:sz w:val="28"/>
          <w:szCs w:val="28"/>
        </w:rPr>
        <w:t>Петровское</w:t>
      </w:r>
      <w:proofErr w:type="gramEnd"/>
      <w:r w:rsidR="00284892" w:rsidRPr="0028489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E5F4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84892" w:rsidRPr="0028489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129</w:t>
      </w:r>
    </w:p>
    <w:p w:rsidR="00284892" w:rsidRPr="00284892" w:rsidRDefault="00284892" w:rsidP="00284892">
      <w:pPr>
        <w:shd w:val="clear" w:color="auto" w:fill="FFFFFF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284892" w:rsidRPr="00284892" w:rsidRDefault="00284892" w:rsidP="00EB6692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</w:p>
    <w:p w:rsidR="00E7000B" w:rsidRDefault="004D677D" w:rsidP="004D677D">
      <w:pPr>
        <w:pStyle w:val="6"/>
        <w:spacing w:before="0" w:after="0"/>
        <w:jc w:val="center"/>
        <w:rPr>
          <w:b w:val="0"/>
          <w:sz w:val="28"/>
          <w:szCs w:val="28"/>
        </w:rPr>
      </w:pPr>
      <w:r w:rsidRPr="004D677D">
        <w:rPr>
          <w:b w:val="0"/>
          <w:sz w:val="28"/>
          <w:szCs w:val="28"/>
        </w:rPr>
        <w:t xml:space="preserve">О внесении изменений в Правила благоустройства территории муниципального образования </w:t>
      </w:r>
      <w:r w:rsidR="00864FE8">
        <w:rPr>
          <w:b w:val="0"/>
          <w:sz w:val="28"/>
          <w:szCs w:val="28"/>
        </w:rPr>
        <w:t>Петровский</w:t>
      </w:r>
      <w:r w:rsidR="002779B2">
        <w:rPr>
          <w:b w:val="0"/>
          <w:sz w:val="28"/>
          <w:szCs w:val="28"/>
        </w:rPr>
        <w:t xml:space="preserve"> сельсовет</w:t>
      </w:r>
    </w:p>
    <w:p w:rsidR="00EB6692" w:rsidRPr="004D677D" w:rsidRDefault="004D677D" w:rsidP="004D677D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  <w:r w:rsidRPr="004D677D">
        <w:rPr>
          <w:b w:val="0"/>
          <w:sz w:val="28"/>
          <w:szCs w:val="28"/>
        </w:rPr>
        <w:t xml:space="preserve">Саракташского района Оренбургской области </w:t>
      </w:r>
    </w:p>
    <w:p w:rsidR="00EB6692" w:rsidRPr="004D677D" w:rsidRDefault="00EB6692" w:rsidP="00EB6692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</w:p>
    <w:p w:rsidR="00EB6692" w:rsidRPr="004D677D" w:rsidRDefault="00EB6692" w:rsidP="00EB6692">
      <w:pPr>
        <w:pStyle w:val="6"/>
        <w:spacing w:before="0" w:after="0"/>
        <w:jc w:val="center"/>
        <w:rPr>
          <w:b w:val="0"/>
          <w:bCs w:val="0"/>
          <w:sz w:val="28"/>
          <w:szCs w:val="28"/>
        </w:rPr>
      </w:pPr>
    </w:p>
    <w:p w:rsidR="00284892" w:rsidRPr="004D677D" w:rsidRDefault="00020C50" w:rsidP="004D677D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статьи 7</w:t>
      </w:r>
      <w:r w:rsidR="004D677D" w:rsidRPr="004D677D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06.10.2003 № 131-ФЗ «Об общих принципах организации местного самоуправления в Российской Федерации», руководствуясь </w:t>
      </w:r>
      <w:r w:rsidR="004D677D" w:rsidRPr="004D677D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284892" w:rsidRPr="004D67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64FE8" w:rsidRPr="00864FE8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="00284892" w:rsidRPr="004D677D">
        <w:rPr>
          <w:rFonts w:ascii="Times New Roman" w:hAnsi="Times New Roman" w:cs="Times New Roman"/>
          <w:sz w:val="28"/>
          <w:szCs w:val="28"/>
        </w:rPr>
        <w:t xml:space="preserve">сельсовет Саракташского района Оренбургской области </w:t>
      </w:r>
    </w:p>
    <w:p w:rsidR="0063236B" w:rsidRPr="004D677D" w:rsidRDefault="0063236B" w:rsidP="004D677D">
      <w:pPr>
        <w:tabs>
          <w:tab w:val="left" w:pos="8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36B" w:rsidRPr="004D677D" w:rsidRDefault="0063236B" w:rsidP="004D677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4D677D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864FE8">
        <w:rPr>
          <w:rFonts w:ascii="Times New Roman" w:hAnsi="Times New Roman" w:cs="Times New Roman"/>
          <w:sz w:val="28"/>
          <w:szCs w:val="28"/>
        </w:rPr>
        <w:t>Петровского</w:t>
      </w:r>
      <w:r w:rsidRPr="004D677D">
        <w:rPr>
          <w:rFonts w:ascii="Times New Roman" w:hAnsi="Times New Roman" w:cs="Times New Roman"/>
          <w:sz w:val="28"/>
          <w:szCs w:val="28"/>
        </w:rPr>
        <w:t>сельсовета</w:t>
      </w:r>
    </w:p>
    <w:p w:rsidR="0063236B" w:rsidRPr="004D677D" w:rsidRDefault="0063236B" w:rsidP="004D67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3236B" w:rsidRPr="004D677D" w:rsidRDefault="0063236B" w:rsidP="004D677D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4D677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D677D">
        <w:rPr>
          <w:rFonts w:ascii="Times New Roman" w:hAnsi="Times New Roman" w:cs="Times New Roman"/>
          <w:sz w:val="28"/>
          <w:szCs w:val="28"/>
        </w:rPr>
        <w:t xml:space="preserve"> Е Ш И Л :</w:t>
      </w:r>
    </w:p>
    <w:p w:rsidR="0063236B" w:rsidRPr="004D677D" w:rsidRDefault="0063236B" w:rsidP="004D67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677D" w:rsidRDefault="00EB6692" w:rsidP="004D67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7D">
        <w:rPr>
          <w:rFonts w:ascii="Times New Roman" w:hAnsi="Times New Roman" w:cs="Times New Roman"/>
          <w:sz w:val="28"/>
          <w:szCs w:val="28"/>
        </w:rPr>
        <w:t>1.</w:t>
      </w:r>
      <w:r w:rsidR="009A1C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677D" w:rsidRPr="004D677D">
        <w:rPr>
          <w:rFonts w:ascii="Times New Roman" w:hAnsi="Times New Roman" w:cs="Times New Roman"/>
          <w:sz w:val="28"/>
          <w:szCs w:val="28"/>
        </w:rPr>
        <w:t xml:space="preserve">Внести в Правила благоустройства </w:t>
      </w:r>
      <w:r w:rsidR="004D677D" w:rsidRPr="004D677D">
        <w:rPr>
          <w:rFonts w:ascii="Times New Roman" w:hAnsi="Times New Roman" w:cs="Times New Roman"/>
          <w:bCs/>
          <w:sz w:val="28"/>
          <w:szCs w:val="28"/>
        </w:rPr>
        <w:t>территории муниципального образования</w:t>
      </w:r>
      <w:r w:rsidR="00ED06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64FE8" w:rsidRPr="00864FE8">
        <w:rPr>
          <w:rFonts w:ascii="Times New Roman" w:hAnsi="Times New Roman" w:cs="Times New Roman"/>
          <w:sz w:val="28"/>
          <w:szCs w:val="28"/>
        </w:rPr>
        <w:t xml:space="preserve">Петровский </w:t>
      </w:r>
      <w:r w:rsidR="004D677D" w:rsidRPr="004D677D">
        <w:rPr>
          <w:rFonts w:ascii="Times New Roman" w:hAnsi="Times New Roman" w:cs="Times New Roman"/>
          <w:bCs/>
          <w:sz w:val="28"/>
          <w:szCs w:val="28"/>
        </w:rPr>
        <w:t>сельсовет Саракташского района Оренбургской области</w:t>
      </w:r>
      <w:r w:rsidR="004D677D" w:rsidRPr="004D677D">
        <w:rPr>
          <w:rFonts w:ascii="Times New Roman" w:hAnsi="Times New Roman" w:cs="Times New Roman"/>
          <w:sz w:val="28"/>
          <w:szCs w:val="28"/>
        </w:rPr>
        <w:t xml:space="preserve">, утвержденные решением Совета депутатов </w:t>
      </w:r>
      <w:r w:rsidR="00864FE8">
        <w:rPr>
          <w:rFonts w:ascii="Times New Roman" w:hAnsi="Times New Roman" w:cs="Times New Roman"/>
          <w:sz w:val="28"/>
          <w:szCs w:val="28"/>
        </w:rPr>
        <w:t>Петровского</w:t>
      </w:r>
      <w:r w:rsidR="006C4FAD">
        <w:rPr>
          <w:rFonts w:ascii="Times New Roman" w:hAnsi="Times New Roman" w:cs="Times New Roman"/>
          <w:sz w:val="28"/>
          <w:szCs w:val="28"/>
        </w:rPr>
        <w:t xml:space="preserve"> </w:t>
      </w:r>
      <w:r w:rsidR="004D677D" w:rsidRPr="004D677D">
        <w:rPr>
          <w:rFonts w:ascii="Times New Roman" w:hAnsi="Times New Roman" w:cs="Times New Roman"/>
          <w:sz w:val="28"/>
          <w:szCs w:val="28"/>
        </w:rPr>
        <w:t>сельсовета Саракташского района Оренбург</w:t>
      </w:r>
      <w:r w:rsidR="00CD40AD">
        <w:rPr>
          <w:rFonts w:ascii="Times New Roman" w:hAnsi="Times New Roman" w:cs="Times New Roman"/>
          <w:sz w:val="28"/>
          <w:szCs w:val="28"/>
        </w:rPr>
        <w:t xml:space="preserve">ской области от </w:t>
      </w:r>
      <w:r w:rsidR="00864FE8">
        <w:rPr>
          <w:rFonts w:ascii="Times New Roman" w:hAnsi="Times New Roman" w:cs="Times New Roman"/>
          <w:sz w:val="28"/>
          <w:szCs w:val="28"/>
        </w:rPr>
        <w:t>19.09</w:t>
      </w:r>
      <w:r w:rsidR="00E7000B">
        <w:rPr>
          <w:rFonts w:ascii="Times New Roman" w:hAnsi="Times New Roman" w:cs="Times New Roman"/>
          <w:sz w:val="28"/>
          <w:szCs w:val="28"/>
        </w:rPr>
        <w:t>.2017</w:t>
      </w:r>
      <w:r w:rsidR="00960174" w:rsidRPr="00960174">
        <w:rPr>
          <w:rFonts w:ascii="Times New Roman" w:hAnsi="Times New Roman" w:cs="Times New Roman"/>
          <w:sz w:val="28"/>
          <w:szCs w:val="28"/>
        </w:rPr>
        <w:t xml:space="preserve"> г</w:t>
      </w:r>
      <w:r w:rsidR="00960174">
        <w:rPr>
          <w:rFonts w:ascii="Times New Roman" w:hAnsi="Times New Roman" w:cs="Times New Roman"/>
          <w:sz w:val="28"/>
          <w:szCs w:val="28"/>
        </w:rPr>
        <w:t>.</w:t>
      </w:r>
      <w:r w:rsidR="002E258C">
        <w:rPr>
          <w:rFonts w:ascii="Times New Roman" w:hAnsi="Times New Roman" w:cs="Times New Roman"/>
          <w:sz w:val="28"/>
          <w:szCs w:val="28"/>
        </w:rPr>
        <w:t xml:space="preserve">№ 85, </w:t>
      </w:r>
      <w:r w:rsidR="00864FE8" w:rsidRPr="00072254">
        <w:rPr>
          <w:rFonts w:ascii="Times New Roman" w:hAnsi="Times New Roman" w:cs="Times New Roman"/>
          <w:sz w:val="28"/>
          <w:szCs w:val="28"/>
        </w:rPr>
        <w:t xml:space="preserve">с изменениями, внесёнными решениями Совета депутатов </w:t>
      </w:r>
      <w:r w:rsidR="00864FE8">
        <w:rPr>
          <w:rFonts w:ascii="Times New Roman" w:hAnsi="Times New Roman" w:cs="Times New Roman"/>
          <w:sz w:val="28"/>
          <w:szCs w:val="28"/>
        </w:rPr>
        <w:t>Петровского</w:t>
      </w:r>
      <w:r w:rsidR="00864FE8" w:rsidRPr="00072254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</w:t>
      </w:r>
      <w:r w:rsidR="00864FE8">
        <w:rPr>
          <w:rFonts w:ascii="Times New Roman" w:hAnsi="Times New Roman" w:cs="Times New Roman"/>
          <w:sz w:val="28"/>
          <w:szCs w:val="28"/>
        </w:rPr>
        <w:t>гс</w:t>
      </w:r>
      <w:r w:rsidR="002E258C">
        <w:rPr>
          <w:rFonts w:ascii="Times New Roman" w:hAnsi="Times New Roman" w:cs="Times New Roman"/>
          <w:sz w:val="28"/>
          <w:szCs w:val="28"/>
        </w:rPr>
        <w:t xml:space="preserve">кой области от 26.04.2018 № 103, </w:t>
      </w:r>
      <w:r w:rsidR="00CD40AD">
        <w:rPr>
          <w:rFonts w:ascii="Times New Roman" w:hAnsi="Times New Roman" w:cs="Times New Roman"/>
          <w:sz w:val="28"/>
          <w:szCs w:val="28"/>
        </w:rPr>
        <w:t xml:space="preserve">(далее – Правила) </w:t>
      </w:r>
      <w:r w:rsidR="004D677D" w:rsidRPr="004D677D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0912CE" w:rsidRDefault="000912CE" w:rsidP="00091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Абзац 2 пункта 2.22.1. Правил изложить в следующей редакции:</w:t>
      </w:r>
    </w:p>
    <w:p w:rsidR="000912CE" w:rsidRPr="004D677D" w:rsidRDefault="000912CE" w:rsidP="000912C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64637">
        <w:rPr>
          <w:rFonts w:ascii="Times New Roman" w:hAnsi="Times New Roman" w:cs="Times New Roman"/>
          <w:sz w:val="28"/>
          <w:szCs w:val="28"/>
        </w:rPr>
        <w:t xml:space="preserve">Согласование технической документации производится с </w:t>
      </w:r>
      <w:r w:rsidRPr="00264637">
        <w:rPr>
          <w:rFonts w:ascii="Times New Roman" w:hAnsi="Times New Roman" w:cs="Times New Roman"/>
          <w:sz w:val="28"/>
          <w:szCs w:val="28"/>
        </w:rPr>
        <w:lastRenderedPageBreak/>
        <w:t>собственником дороги, администрацией,  коммунальными и инженерными службам</w:t>
      </w:r>
      <w:r>
        <w:rPr>
          <w:rFonts w:ascii="Times New Roman" w:hAnsi="Times New Roman" w:cs="Times New Roman"/>
          <w:sz w:val="28"/>
          <w:szCs w:val="28"/>
        </w:rPr>
        <w:t>и».</w:t>
      </w:r>
    </w:p>
    <w:p w:rsidR="000912CE" w:rsidRPr="00F617E8" w:rsidRDefault="000912CE" w:rsidP="000912CE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17E8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617E8">
        <w:rPr>
          <w:rFonts w:ascii="Times New Roman" w:hAnsi="Times New Roman" w:cs="Times New Roman"/>
          <w:sz w:val="28"/>
          <w:szCs w:val="28"/>
        </w:rPr>
        <w:t>. Пункт 2.22.8</w:t>
      </w:r>
      <w:r w:rsidR="002E258C">
        <w:rPr>
          <w:rFonts w:ascii="Times New Roman" w:hAnsi="Times New Roman" w:cs="Times New Roman"/>
          <w:sz w:val="28"/>
          <w:szCs w:val="28"/>
        </w:rPr>
        <w:t>.</w:t>
      </w:r>
      <w:r w:rsidRPr="00F617E8"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:rsidR="000912CE" w:rsidRPr="000B5146" w:rsidRDefault="000912CE" w:rsidP="000912CE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E258C">
        <w:rPr>
          <w:rFonts w:ascii="Times New Roman" w:hAnsi="Times New Roman" w:cs="Times New Roman"/>
          <w:sz w:val="28"/>
          <w:szCs w:val="28"/>
        </w:rPr>
        <w:t>2.22.8</w:t>
      </w:r>
      <w:r w:rsidRPr="00264637">
        <w:rPr>
          <w:rFonts w:ascii="Times New Roman" w:hAnsi="Times New Roman" w:cs="Times New Roman"/>
          <w:sz w:val="28"/>
          <w:szCs w:val="28"/>
        </w:rPr>
        <w:t>. Частичное или полное закрытие движения на улицах, тротуарах для производства земляных работ производится решением органа местного самоуправления с уведомлением ОГИБДД ОМВД</w:t>
      </w:r>
      <w:r>
        <w:rPr>
          <w:rFonts w:ascii="Times New Roman" w:hAnsi="Times New Roman" w:cs="Times New Roman"/>
          <w:sz w:val="28"/>
          <w:szCs w:val="28"/>
        </w:rPr>
        <w:t xml:space="preserve"> России по Саракташскому району».</w:t>
      </w:r>
    </w:p>
    <w:p w:rsidR="000912CE" w:rsidRDefault="000912CE" w:rsidP="000912CE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Пункт 2.22.9</w:t>
      </w:r>
      <w:r w:rsidR="002E258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Правил изложить в следующей редакции:</w:t>
      </w:r>
    </w:p>
    <w:p w:rsidR="000912CE" w:rsidRDefault="000912CE" w:rsidP="000912CE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«2.22.9. </w:t>
      </w:r>
      <w:r w:rsidRPr="00264637">
        <w:rPr>
          <w:rFonts w:ascii="Times New Roman" w:hAnsi="Times New Roman" w:cs="Times New Roman"/>
          <w:sz w:val="28"/>
          <w:szCs w:val="28"/>
        </w:rPr>
        <w:t>При выполнении кратковременных работ на дорогах (осмотр и очистка колодцев, ямочный ремонт и уборка проезжей части, ремонт наружного освещения и т.д.), не требующих производства вскрышных работ, согласование производства работ не требуется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64637">
        <w:rPr>
          <w:rFonts w:ascii="Times New Roman" w:hAnsi="Times New Roman" w:cs="Times New Roman"/>
          <w:sz w:val="28"/>
          <w:szCs w:val="28"/>
        </w:rPr>
        <w:t>.</w:t>
      </w:r>
    </w:p>
    <w:p w:rsidR="000912CE" w:rsidRDefault="000912CE" w:rsidP="000912CE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Абзац 2 пункта 2.22.23 Правил изложить в следующей редакции:</w:t>
      </w:r>
    </w:p>
    <w:p w:rsidR="00F617E8" w:rsidRPr="00CD40AD" w:rsidRDefault="000912CE" w:rsidP="000912CE">
      <w:pPr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« -</w:t>
      </w:r>
      <w:r w:rsidRPr="00264637">
        <w:rPr>
          <w:rFonts w:ascii="Times New Roman" w:hAnsi="Times New Roman" w:cs="Times New Roman"/>
          <w:sz w:val="28"/>
          <w:szCs w:val="28"/>
        </w:rPr>
        <w:t xml:space="preserve"> производство земляных работ на дорогах без согласования с собственником дороги и отсутствия уведомления ОГИБДД ОМВД России по Саракташскому району Оренбургской области</w:t>
      </w:r>
      <w:proofErr w:type="gramStart"/>
      <w:r w:rsidRPr="0026463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D677D" w:rsidRPr="004D677D" w:rsidRDefault="004D677D" w:rsidP="004D67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77D">
        <w:rPr>
          <w:rFonts w:ascii="Times New Roman" w:hAnsi="Times New Roman" w:cs="Times New Roman"/>
          <w:sz w:val="28"/>
          <w:szCs w:val="28"/>
        </w:rPr>
        <w:t xml:space="preserve">2. Настоящее решение вступает в силу со дня его обнародования и подлежит размещению на официальном сайте муниципального образования </w:t>
      </w:r>
      <w:hyperlink r:id="rId6" w:history="1">
        <w:r w:rsidR="00864FE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Петровский</w:t>
        </w:r>
      </w:hyperlink>
      <w:r w:rsidRPr="004D677D"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9A1CE2" w:rsidRDefault="004D677D" w:rsidP="009A1CE2">
      <w:pPr>
        <w:spacing w:after="120"/>
        <w:ind w:firstLine="714"/>
        <w:jc w:val="both"/>
        <w:rPr>
          <w:szCs w:val="28"/>
        </w:rPr>
      </w:pPr>
      <w:r w:rsidRPr="0098636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8636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8636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</w:t>
      </w:r>
      <w:r w:rsidR="009A1CE2">
        <w:rPr>
          <w:rFonts w:ascii="Times New Roman" w:hAnsi="Times New Roman" w:cs="Times New Roman"/>
          <w:sz w:val="28"/>
          <w:szCs w:val="28"/>
        </w:rPr>
        <w:t xml:space="preserve"> постоянную комиссию </w:t>
      </w:r>
      <w:r w:rsidR="009A1CE2" w:rsidRPr="009A1CE2">
        <w:rPr>
          <w:rFonts w:ascii="Times New Roman" w:hAnsi="Times New Roman" w:cs="Times New Roman"/>
          <w:sz w:val="28"/>
          <w:szCs w:val="28"/>
        </w:rPr>
        <w:t>соци</w:t>
      </w:r>
      <w:r w:rsidR="009A1CE2">
        <w:rPr>
          <w:rFonts w:ascii="Times New Roman" w:hAnsi="Times New Roman" w:cs="Times New Roman"/>
          <w:sz w:val="28"/>
          <w:szCs w:val="28"/>
        </w:rPr>
        <w:t>ально-экономическому развитию (</w:t>
      </w:r>
      <w:r w:rsidR="009A1CE2" w:rsidRPr="009A1CE2">
        <w:rPr>
          <w:rFonts w:ascii="Times New Roman" w:hAnsi="Times New Roman" w:cs="Times New Roman"/>
          <w:sz w:val="28"/>
          <w:szCs w:val="28"/>
        </w:rPr>
        <w:t>Заельская Ж.А.).</w:t>
      </w:r>
    </w:p>
    <w:p w:rsidR="004D677D" w:rsidRPr="004D677D" w:rsidRDefault="00986369" w:rsidP="004D677D">
      <w:pPr>
        <w:tabs>
          <w:tab w:val="left" w:pos="1360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863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677D" w:rsidRPr="004D677D" w:rsidRDefault="004D677D" w:rsidP="004D67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677D" w:rsidRDefault="004D677D" w:rsidP="004D677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4D677D" w:rsidRPr="004D677D" w:rsidRDefault="004D677D" w:rsidP="004D677D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108" w:type="dxa"/>
        <w:tblLook w:val="04A0"/>
      </w:tblPr>
      <w:tblGrid>
        <w:gridCol w:w="1548"/>
        <w:gridCol w:w="2623"/>
        <w:gridCol w:w="899"/>
        <w:gridCol w:w="3934"/>
        <w:gridCol w:w="104"/>
      </w:tblGrid>
      <w:tr w:rsidR="004D677D" w:rsidRPr="004D677D" w:rsidTr="00CD49B8">
        <w:trPr>
          <w:gridAfter w:val="1"/>
          <w:wAfter w:w="104" w:type="dxa"/>
        </w:trPr>
        <w:tc>
          <w:tcPr>
            <w:tcW w:w="4171" w:type="dxa"/>
            <w:gridSpan w:val="2"/>
          </w:tcPr>
          <w:p w:rsidR="004D677D" w:rsidRPr="004D677D" w:rsidRDefault="004D677D" w:rsidP="004D6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77D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</w:tcPr>
          <w:p w:rsidR="004D677D" w:rsidRPr="004D677D" w:rsidRDefault="004D677D" w:rsidP="004D6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4D677D" w:rsidRDefault="00CD74BA" w:rsidP="00CD4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Временно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полномочия </w:t>
            </w:r>
            <w:r w:rsidR="006C4FAD">
              <w:rPr>
                <w:rFonts w:ascii="Times New Roman" w:hAnsi="Times New Roman" w:cs="Times New Roman"/>
                <w:sz w:val="28"/>
                <w:szCs w:val="28"/>
              </w:rPr>
              <w:t xml:space="preserve"> главы</w:t>
            </w:r>
            <w:r w:rsidR="00CD49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40AD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CD49B8" w:rsidRPr="004D677D" w:rsidRDefault="00CD49B8" w:rsidP="00CD49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77D" w:rsidRPr="004D677D" w:rsidTr="00CD49B8">
        <w:trPr>
          <w:gridAfter w:val="1"/>
          <w:wAfter w:w="104" w:type="dxa"/>
        </w:trPr>
        <w:tc>
          <w:tcPr>
            <w:tcW w:w="4171" w:type="dxa"/>
            <w:gridSpan w:val="2"/>
          </w:tcPr>
          <w:p w:rsidR="004D677D" w:rsidRPr="004D677D" w:rsidRDefault="004D677D" w:rsidP="00CD4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677D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4E5F4A">
              <w:rPr>
                <w:rFonts w:ascii="Times New Roman" w:hAnsi="Times New Roman" w:cs="Times New Roman"/>
                <w:sz w:val="28"/>
                <w:szCs w:val="28"/>
              </w:rPr>
              <w:t>Е.Г. Григорян</w:t>
            </w:r>
            <w:r w:rsidRPr="004D677D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899" w:type="dxa"/>
          </w:tcPr>
          <w:p w:rsidR="004D677D" w:rsidRPr="004D677D" w:rsidRDefault="004D677D" w:rsidP="004D67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4D677D" w:rsidRPr="004D677D" w:rsidRDefault="00CD40AD" w:rsidP="004D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 </w:t>
            </w:r>
            <w:r w:rsidR="006C4FAD">
              <w:rPr>
                <w:rFonts w:ascii="Times New Roman" w:hAnsi="Times New Roman" w:cs="Times New Roman"/>
                <w:sz w:val="28"/>
                <w:szCs w:val="28"/>
              </w:rPr>
              <w:t>О.А. Митюшни</w:t>
            </w:r>
            <w:r w:rsidR="004E5F4A"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  <w:r w:rsidR="006C4F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4D677D" w:rsidRPr="004D677D" w:rsidRDefault="004D677D" w:rsidP="004D677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77D" w:rsidRPr="004D677D" w:rsidTr="00CD49B8">
        <w:tblPrEx>
          <w:tblLook w:val="01E0"/>
        </w:tblPrEx>
        <w:tc>
          <w:tcPr>
            <w:tcW w:w="1548" w:type="dxa"/>
          </w:tcPr>
          <w:p w:rsidR="004D677D" w:rsidRPr="004D677D" w:rsidRDefault="004D677D" w:rsidP="004D677D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D" w:rsidRPr="004D677D" w:rsidRDefault="004D677D" w:rsidP="004D677D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D" w:rsidRPr="004D677D" w:rsidRDefault="004D677D" w:rsidP="004D677D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677D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7560" w:type="dxa"/>
            <w:gridSpan w:val="4"/>
          </w:tcPr>
          <w:p w:rsidR="004D677D" w:rsidRPr="004D677D" w:rsidRDefault="004D677D" w:rsidP="004D677D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D" w:rsidRPr="004D677D" w:rsidRDefault="004D677D" w:rsidP="004D677D">
            <w:pPr>
              <w:ind w:right="-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D" w:rsidRPr="004D677D" w:rsidRDefault="009A1CE2" w:rsidP="004D677D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прокуратуре района, постоянной комиссии, в дело, на сайт</w:t>
            </w:r>
          </w:p>
          <w:p w:rsidR="004D677D" w:rsidRPr="004D677D" w:rsidRDefault="004D677D" w:rsidP="004D677D">
            <w:pPr>
              <w:tabs>
                <w:tab w:val="left" w:pos="136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4892" w:rsidRPr="004D677D" w:rsidRDefault="00284892" w:rsidP="004D677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84892" w:rsidRPr="004D677D" w:rsidSect="00B15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47BA"/>
    <w:multiLevelType w:val="hybridMultilevel"/>
    <w:tmpl w:val="28E64F3C"/>
    <w:lvl w:ilvl="0" w:tplc="AC6E95AA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74966071"/>
    <w:multiLevelType w:val="hybridMultilevel"/>
    <w:tmpl w:val="13E497FA"/>
    <w:lvl w:ilvl="0" w:tplc="68A02C9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1F7F"/>
    <w:rsid w:val="00017181"/>
    <w:rsid w:val="00020C50"/>
    <w:rsid w:val="00035DA9"/>
    <w:rsid w:val="000454D9"/>
    <w:rsid w:val="0005639C"/>
    <w:rsid w:val="000912CE"/>
    <w:rsid w:val="000B5146"/>
    <w:rsid w:val="000D2747"/>
    <w:rsid w:val="00124ACB"/>
    <w:rsid w:val="001B6AB8"/>
    <w:rsid w:val="001D565D"/>
    <w:rsid w:val="002215EA"/>
    <w:rsid w:val="002779B2"/>
    <w:rsid w:val="00284892"/>
    <w:rsid w:val="002C0170"/>
    <w:rsid w:val="002E258C"/>
    <w:rsid w:val="002E5F9E"/>
    <w:rsid w:val="002F0402"/>
    <w:rsid w:val="00376FED"/>
    <w:rsid w:val="0038015B"/>
    <w:rsid w:val="00382E9E"/>
    <w:rsid w:val="00390EA6"/>
    <w:rsid w:val="003D6296"/>
    <w:rsid w:val="00402E98"/>
    <w:rsid w:val="00426C62"/>
    <w:rsid w:val="0043200A"/>
    <w:rsid w:val="00443D0A"/>
    <w:rsid w:val="004B0543"/>
    <w:rsid w:val="004D677D"/>
    <w:rsid w:val="004E5F4A"/>
    <w:rsid w:val="00525B13"/>
    <w:rsid w:val="0052623D"/>
    <w:rsid w:val="00530069"/>
    <w:rsid w:val="005820F0"/>
    <w:rsid w:val="005E64AD"/>
    <w:rsid w:val="005E7F49"/>
    <w:rsid w:val="00610FEE"/>
    <w:rsid w:val="00622BCC"/>
    <w:rsid w:val="0063236B"/>
    <w:rsid w:val="00667730"/>
    <w:rsid w:val="00674C6C"/>
    <w:rsid w:val="006C4FAD"/>
    <w:rsid w:val="0073072C"/>
    <w:rsid w:val="0073351C"/>
    <w:rsid w:val="007522C8"/>
    <w:rsid w:val="007806BD"/>
    <w:rsid w:val="007A24E1"/>
    <w:rsid w:val="007C11EE"/>
    <w:rsid w:val="00803EC5"/>
    <w:rsid w:val="008514B7"/>
    <w:rsid w:val="00864FE8"/>
    <w:rsid w:val="008C5DC7"/>
    <w:rsid w:val="008E79F8"/>
    <w:rsid w:val="00960174"/>
    <w:rsid w:val="00966565"/>
    <w:rsid w:val="00970F45"/>
    <w:rsid w:val="00980176"/>
    <w:rsid w:val="00986369"/>
    <w:rsid w:val="00987A3F"/>
    <w:rsid w:val="009A1CE2"/>
    <w:rsid w:val="009C2C34"/>
    <w:rsid w:val="009D74E9"/>
    <w:rsid w:val="009F2731"/>
    <w:rsid w:val="009F50BA"/>
    <w:rsid w:val="00A30C3F"/>
    <w:rsid w:val="00A52D84"/>
    <w:rsid w:val="00A73740"/>
    <w:rsid w:val="00A96E42"/>
    <w:rsid w:val="00AA0185"/>
    <w:rsid w:val="00B151D8"/>
    <w:rsid w:val="00B702AB"/>
    <w:rsid w:val="00B71130"/>
    <w:rsid w:val="00B75CAC"/>
    <w:rsid w:val="00BD7682"/>
    <w:rsid w:val="00BE221B"/>
    <w:rsid w:val="00BE25ED"/>
    <w:rsid w:val="00C33F0F"/>
    <w:rsid w:val="00C77C31"/>
    <w:rsid w:val="00C86F8F"/>
    <w:rsid w:val="00C9157A"/>
    <w:rsid w:val="00CD40AD"/>
    <w:rsid w:val="00CD49B8"/>
    <w:rsid w:val="00CD6D7C"/>
    <w:rsid w:val="00CD74BA"/>
    <w:rsid w:val="00D2735E"/>
    <w:rsid w:val="00D677A5"/>
    <w:rsid w:val="00DD7539"/>
    <w:rsid w:val="00E44F83"/>
    <w:rsid w:val="00E6237A"/>
    <w:rsid w:val="00E7000B"/>
    <w:rsid w:val="00EB6692"/>
    <w:rsid w:val="00EC5381"/>
    <w:rsid w:val="00ED06DC"/>
    <w:rsid w:val="00F21F7F"/>
    <w:rsid w:val="00F5647E"/>
    <w:rsid w:val="00F617E8"/>
    <w:rsid w:val="00F96FC3"/>
    <w:rsid w:val="00FB40E2"/>
    <w:rsid w:val="00FD0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26C62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ascii="Calibri" w:eastAsia="Times New Roman" w:hAnsi="Calibri" w:cs="Calibri"/>
      <w:szCs w:val="20"/>
      <w:lang w:eastAsia="ru-RU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EB669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F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F21F7F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21F7F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1F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F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F21F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426C62"/>
    <w:rPr>
      <w:color w:val="0000FF"/>
      <w:u w:val="single"/>
    </w:rPr>
  </w:style>
  <w:style w:type="character" w:customStyle="1" w:styleId="ConsPlusNormal0">
    <w:name w:val="ConsPlusNormal Знак"/>
    <w:basedOn w:val="a0"/>
    <w:link w:val="ConsPlusNormal"/>
    <w:locked/>
    <w:rsid w:val="00426C62"/>
    <w:rPr>
      <w:rFonts w:ascii="Calibri" w:eastAsia="Times New Roman" w:hAnsi="Calibri" w:cs="Calibri"/>
      <w:szCs w:val="20"/>
      <w:lang w:eastAsia="ru-RU"/>
    </w:rPr>
  </w:style>
  <w:style w:type="paragraph" w:customStyle="1" w:styleId="printj">
    <w:name w:val="printj"/>
    <w:basedOn w:val="a"/>
    <w:uiPriority w:val="99"/>
    <w:rsid w:val="00426C62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3D629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EB669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0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vozdvigenka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6</cp:revision>
  <cp:lastPrinted>2023-02-14T04:47:00Z</cp:lastPrinted>
  <dcterms:created xsi:type="dcterms:W3CDTF">2022-12-21T03:34:00Z</dcterms:created>
  <dcterms:modified xsi:type="dcterms:W3CDTF">2023-02-14T04:47:00Z</dcterms:modified>
</cp:coreProperties>
</file>