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B23" w:rsidRDefault="003F6B23" w:rsidP="003F6B23">
      <w:pPr>
        <w:pStyle w:val="2"/>
        <w:numPr>
          <w:ilvl w:val="0"/>
          <w:numId w:val="0"/>
        </w:numPr>
        <w:ind w:right="2"/>
        <w:jc w:val="center"/>
      </w:pPr>
      <w:r>
        <w:rPr>
          <w:noProof/>
          <w:lang w:eastAsia="ru-RU"/>
        </w:rPr>
        <w:drawing>
          <wp:inline distT="0" distB="0" distL="0" distR="0">
            <wp:extent cx="492760" cy="628015"/>
            <wp:effectExtent l="19050" t="0" r="2540" b="0"/>
            <wp:docPr id="24"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58" r="65266" b="11417"/>
                    <a:stretch>
                      <a:fillRect/>
                    </a:stretch>
                  </pic:blipFill>
                  <pic:spPr bwMode="auto">
                    <a:xfrm>
                      <a:off x="0" y="0"/>
                      <a:ext cx="492760" cy="628015"/>
                    </a:xfrm>
                    <a:prstGeom prst="rect">
                      <a:avLst/>
                    </a:prstGeom>
                    <a:noFill/>
                    <a:ln w="9525">
                      <a:noFill/>
                      <a:miter lim="800000"/>
                      <a:headEnd/>
                      <a:tailEnd/>
                    </a:ln>
                  </pic:spPr>
                </pic:pic>
              </a:graphicData>
            </a:graphic>
          </wp:inline>
        </w:drawing>
      </w:r>
    </w:p>
    <w:p w:rsidR="003F6B23" w:rsidRPr="008D198D" w:rsidRDefault="003F6B23" w:rsidP="003F6B23">
      <w:pPr>
        <w:pStyle w:val="af3"/>
        <w:ind w:right="2" w:firstLine="0"/>
        <w:jc w:val="center"/>
        <w:rPr>
          <w:b/>
        </w:rPr>
      </w:pPr>
      <w:r w:rsidRPr="008D198D">
        <w:rPr>
          <w:b/>
        </w:rPr>
        <w:t>АДМИНИСТРАЦИЯ</w:t>
      </w:r>
    </w:p>
    <w:p w:rsidR="003F6B23" w:rsidRPr="008D198D" w:rsidRDefault="003F6B23" w:rsidP="003F6B23">
      <w:pPr>
        <w:pStyle w:val="af3"/>
        <w:ind w:right="2" w:firstLine="0"/>
        <w:jc w:val="center"/>
        <w:rPr>
          <w:b/>
        </w:rPr>
      </w:pPr>
      <w:r w:rsidRPr="008D198D">
        <w:rPr>
          <w:b/>
        </w:rPr>
        <w:t>МУНИЦИПАЛЬНОГО ОБРАЗОВАНИЯ</w:t>
      </w:r>
    </w:p>
    <w:p w:rsidR="003F6B23" w:rsidRPr="008D198D" w:rsidRDefault="003F6B23" w:rsidP="003F6B23">
      <w:pPr>
        <w:pStyle w:val="af3"/>
        <w:ind w:right="2" w:firstLine="0"/>
        <w:jc w:val="center"/>
        <w:rPr>
          <w:b/>
        </w:rPr>
      </w:pPr>
      <w:r w:rsidRPr="008D198D">
        <w:rPr>
          <w:b/>
        </w:rPr>
        <w:t>СЕЛЬСКОЕ ПОЕЛЕНИЕ</w:t>
      </w:r>
    </w:p>
    <w:p w:rsidR="003F6B23" w:rsidRPr="008D198D" w:rsidRDefault="003F6B23" w:rsidP="003F6B23">
      <w:pPr>
        <w:pStyle w:val="af3"/>
        <w:ind w:right="2" w:firstLine="0"/>
        <w:jc w:val="center"/>
        <w:rPr>
          <w:b/>
        </w:rPr>
      </w:pPr>
      <w:r w:rsidRPr="008D198D">
        <w:rPr>
          <w:b/>
        </w:rPr>
        <w:t xml:space="preserve"> ПЕТРОВСКИЙ СЕЛЬСОВЕТ</w:t>
      </w:r>
    </w:p>
    <w:p w:rsidR="003F6B23" w:rsidRPr="008D198D" w:rsidRDefault="003F6B23" w:rsidP="003F6B23">
      <w:pPr>
        <w:pStyle w:val="af3"/>
        <w:ind w:right="2" w:firstLine="0"/>
        <w:jc w:val="center"/>
        <w:rPr>
          <w:b/>
          <w:bCs/>
          <w:caps/>
        </w:rPr>
      </w:pPr>
      <w:r w:rsidRPr="008D198D">
        <w:rPr>
          <w:b/>
          <w:bCs/>
          <w:caps/>
        </w:rPr>
        <w:t xml:space="preserve">САРАКТАШСКОГО РАЙОНА </w:t>
      </w:r>
    </w:p>
    <w:p w:rsidR="003F6B23" w:rsidRPr="008D198D" w:rsidRDefault="003F6B23" w:rsidP="003F6B23">
      <w:pPr>
        <w:pStyle w:val="af3"/>
        <w:ind w:right="2" w:firstLine="0"/>
        <w:jc w:val="center"/>
        <w:rPr>
          <w:b/>
          <w:bCs/>
          <w:caps/>
        </w:rPr>
      </w:pPr>
      <w:r w:rsidRPr="008D198D">
        <w:rPr>
          <w:b/>
          <w:bCs/>
          <w:caps/>
        </w:rPr>
        <w:t>ОРЕНБУРГСКОЙ ОБЛАСТИ</w:t>
      </w:r>
    </w:p>
    <w:p w:rsidR="003F6B23" w:rsidRPr="008D198D" w:rsidRDefault="003F6B23" w:rsidP="003F6B23">
      <w:pPr>
        <w:pStyle w:val="af3"/>
        <w:ind w:right="2" w:firstLine="0"/>
        <w:jc w:val="center"/>
        <w:rPr>
          <w:b/>
          <w:bCs/>
        </w:rPr>
      </w:pPr>
    </w:p>
    <w:p w:rsidR="003F6B23" w:rsidRPr="008D198D" w:rsidRDefault="003F6B23" w:rsidP="003F6B23">
      <w:pPr>
        <w:pStyle w:val="af3"/>
        <w:pBdr>
          <w:bottom w:val="single" w:sz="12" w:space="1" w:color="auto"/>
        </w:pBdr>
        <w:ind w:right="2" w:firstLine="0"/>
        <w:jc w:val="center"/>
        <w:rPr>
          <w:b/>
          <w:bCs/>
        </w:rPr>
      </w:pPr>
      <w:r w:rsidRPr="008D198D">
        <w:rPr>
          <w:b/>
          <w:bCs/>
        </w:rPr>
        <w:t>П О С Т А Н О В Л Е Н И Е</w:t>
      </w:r>
    </w:p>
    <w:p w:rsidR="003F6B23" w:rsidRDefault="003F6B23" w:rsidP="003F6B23">
      <w:pPr>
        <w:pStyle w:val="af3"/>
        <w:ind w:right="2" w:firstLine="0"/>
        <w:jc w:val="center"/>
      </w:pPr>
      <w:r w:rsidRPr="008D198D">
        <w:t xml:space="preserve">24 мая 2023 года           </w:t>
      </w:r>
      <w:r w:rsidRPr="008D198D">
        <w:tab/>
        <w:t xml:space="preserve">               с. Петровское         </w:t>
      </w:r>
      <w:r>
        <w:t xml:space="preserve">                            № 34</w:t>
      </w:r>
      <w:r w:rsidRPr="008D198D">
        <w:t>-п</w:t>
      </w:r>
    </w:p>
    <w:p w:rsidR="003F6B23" w:rsidRPr="008D198D" w:rsidRDefault="003F6B23" w:rsidP="003F6B23">
      <w:pPr>
        <w:pStyle w:val="af3"/>
        <w:ind w:right="2" w:firstLine="0"/>
        <w:jc w:val="center"/>
      </w:pPr>
    </w:p>
    <w:p w:rsidR="00E8015C" w:rsidRPr="00372B13" w:rsidRDefault="00E8015C" w:rsidP="00E8015C">
      <w:pPr>
        <w:tabs>
          <w:tab w:val="left" w:pos="1310"/>
        </w:tabs>
        <w:jc w:val="center"/>
        <w:rPr>
          <w:sz w:val="28"/>
          <w:szCs w:val="28"/>
        </w:rPr>
      </w:pPr>
      <w:r w:rsidRPr="00372B13">
        <w:rPr>
          <w:bCs/>
          <w:sz w:val="28"/>
          <w:szCs w:val="28"/>
        </w:rPr>
        <w:t xml:space="preserve">Об утверждении </w:t>
      </w:r>
      <w:r>
        <w:rPr>
          <w:bCs/>
          <w:sz w:val="28"/>
          <w:szCs w:val="28"/>
        </w:rPr>
        <w:t>а</w:t>
      </w:r>
      <w:r w:rsidRPr="00372B13">
        <w:rPr>
          <w:sz w:val="28"/>
          <w:szCs w:val="28"/>
        </w:rPr>
        <w:t>дминистративного регламента</w:t>
      </w:r>
    </w:p>
    <w:p w:rsidR="00E8015C" w:rsidRPr="00E8015C" w:rsidRDefault="00E8015C" w:rsidP="00E8015C">
      <w:pPr>
        <w:jc w:val="center"/>
        <w:rPr>
          <w:rFonts w:eastAsia="Calibri"/>
          <w:sz w:val="28"/>
          <w:szCs w:val="28"/>
          <w:lang w:eastAsia="en-US"/>
        </w:rPr>
      </w:pPr>
      <w:r w:rsidRPr="00372B13">
        <w:rPr>
          <w:rFonts w:eastAsia="Calibri"/>
          <w:sz w:val="28"/>
          <w:szCs w:val="28"/>
          <w:lang w:eastAsia="en-US"/>
        </w:rPr>
        <w:t>предоставления муниципальной услуги «</w:t>
      </w:r>
      <w:r w:rsidRPr="00E8015C">
        <w:rPr>
          <w:rFonts w:eastAsia="Calibri"/>
          <w:sz w:val="28"/>
          <w:szCs w:val="28"/>
          <w:lang w:eastAsia="en-US"/>
        </w:rPr>
        <w:t>Выдача разрешений на право вырубки зеленых насаждений»</w:t>
      </w:r>
      <w:r w:rsidR="003F6B23" w:rsidRPr="003F6B23">
        <w:rPr>
          <w:sz w:val="28"/>
          <w:szCs w:val="28"/>
        </w:rPr>
        <w:t xml:space="preserve"> </w:t>
      </w:r>
      <w:r w:rsidR="003F6B23" w:rsidRPr="00372B13">
        <w:rPr>
          <w:sz w:val="28"/>
          <w:szCs w:val="28"/>
        </w:rPr>
        <w:t xml:space="preserve">на территории муниципального образования </w:t>
      </w:r>
      <w:r w:rsidR="003F6B23">
        <w:rPr>
          <w:sz w:val="28"/>
          <w:szCs w:val="28"/>
        </w:rPr>
        <w:t xml:space="preserve">Петровский </w:t>
      </w:r>
      <w:r w:rsidR="003F6B23" w:rsidRPr="00372B13">
        <w:rPr>
          <w:sz w:val="28"/>
          <w:szCs w:val="28"/>
        </w:rPr>
        <w:t>сельсовет Саракташск</w:t>
      </w:r>
      <w:r w:rsidR="003F6B23">
        <w:rPr>
          <w:sz w:val="28"/>
          <w:szCs w:val="28"/>
        </w:rPr>
        <w:t>ого района Оренбургской области</w:t>
      </w:r>
    </w:p>
    <w:p w:rsidR="00E8015C" w:rsidRDefault="00E8015C" w:rsidP="00E8015C">
      <w:pPr>
        <w:jc w:val="center"/>
        <w:rPr>
          <w:sz w:val="28"/>
          <w:szCs w:val="28"/>
        </w:rPr>
      </w:pPr>
    </w:p>
    <w:p w:rsidR="00E8015C" w:rsidRPr="00372B13" w:rsidRDefault="00E8015C" w:rsidP="00E8015C">
      <w:pPr>
        <w:tabs>
          <w:tab w:val="left" w:pos="182"/>
        </w:tabs>
        <w:ind w:right="-1"/>
        <w:jc w:val="center"/>
        <w:rPr>
          <w:sz w:val="28"/>
          <w:szCs w:val="28"/>
        </w:rPr>
      </w:pPr>
    </w:p>
    <w:p w:rsidR="00E8015C" w:rsidRDefault="00E8015C" w:rsidP="00E8015C">
      <w:pPr>
        <w:shd w:val="clear" w:color="auto" w:fill="FFFFFF"/>
        <w:ind w:firstLine="540"/>
        <w:jc w:val="both"/>
        <w:rPr>
          <w:color w:val="000000"/>
          <w:sz w:val="28"/>
          <w:szCs w:val="28"/>
        </w:rPr>
      </w:pPr>
      <w:r w:rsidRPr="00457EC6">
        <w:rPr>
          <w:sz w:val="28"/>
          <w:szCs w:val="28"/>
        </w:rPr>
        <w:t>В соответствии с Федеральным законом от 6 октября 2003 года</w:t>
      </w:r>
      <w:r>
        <w:rPr>
          <w:sz w:val="28"/>
          <w:szCs w:val="28"/>
        </w:rPr>
        <w:t xml:space="preserve"> </w:t>
      </w:r>
      <w:r w:rsidRPr="00457EC6">
        <w:rPr>
          <w:sz w:val="28"/>
          <w:szCs w:val="28"/>
        </w:rPr>
        <w:t>№131-ФЗ «Об общих принципах организации местного самоуправления в</w:t>
      </w:r>
      <w:r>
        <w:rPr>
          <w:sz w:val="28"/>
          <w:szCs w:val="28"/>
        </w:rPr>
        <w:t xml:space="preserve"> </w:t>
      </w:r>
      <w:r w:rsidRPr="00457EC6">
        <w:rPr>
          <w:sz w:val="28"/>
          <w:szCs w:val="28"/>
        </w:rPr>
        <w:t>Российской Федерации», Федеральным законом от 27.07.2010 года № 210-ФЗ «Об организации предоставления государственных и муниципальных</w:t>
      </w:r>
      <w:r>
        <w:rPr>
          <w:sz w:val="28"/>
          <w:szCs w:val="28"/>
        </w:rPr>
        <w:t xml:space="preserve"> </w:t>
      </w:r>
      <w:r w:rsidRPr="00457EC6">
        <w:rPr>
          <w:sz w:val="28"/>
          <w:szCs w:val="28"/>
        </w:rPr>
        <w:t>услуг», Постановлением Правительства Оренбургской области от</w:t>
      </w:r>
      <w:r>
        <w:rPr>
          <w:sz w:val="28"/>
          <w:szCs w:val="28"/>
        </w:rPr>
        <w:t xml:space="preserve"> </w:t>
      </w:r>
      <w:r w:rsidR="006B1FD0">
        <w:rPr>
          <w:sz w:val="28"/>
          <w:szCs w:val="28"/>
        </w:rPr>
        <w:t>09.11.2022 №</w:t>
      </w:r>
      <w:r w:rsidRPr="00457EC6">
        <w:rPr>
          <w:sz w:val="28"/>
          <w:szCs w:val="28"/>
        </w:rPr>
        <w:t xml:space="preserve"> 1179-пп «Об утверждении перечня массовых социально</w:t>
      </w:r>
      <w:r>
        <w:rPr>
          <w:sz w:val="28"/>
          <w:szCs w:val="28"/>
        </w:rPr>
        <w:t xml:space="preserve"> </w:t>
      </w:r>
      <w:r w:rsidRPr="00457EC6">
        <w:rPr>
          <w:sz w:val="28"/>
          <w:szCs w:val="28"/>
        </w:rPr>
        <w:t>значимых услуг, предоставляемых в Оренбургской области, и о внесении</w:t>
      </w:r>
      <w:r>
        <w:rPr>
          <w:sz w:val="28"/>
          <w:szCs w:val="28"/>
        </w:rPr>
        <w:t xml:space="preserve"> </w:t>
      </w:r>
      <w:r w:rsidRPr="00457EC6">
        <w:rPr>
          <w:sz w:val="28"/>
          <w:szCs w:val="28"/>
        </w:rPr>
        <w:t>изменений в некоторые постановления Правительства Оренбургской</w:t>
      </w:r>
      <w:r>
        <w:rPr>
          <w:sz w:val="28"/>
          <w:szCs w:val="28"/>
        </w:rPr>
        <w:t xml:space="preserve"> </w:t>
      </w:r>
      <w:r w:rsidRPr="00457EC6">
        <w:rPr>
          <w:sz w:val="28"/>
          <w:szCs w:val="28"/>
        </w:rPr>
        <w:t>области», Постановлением Правительства Оренбургской области от</w:t>
      </w:r>
      <w:r>
        <w:rPr>
          <w:sz w:val="28"/>
          <w:szCs w:val="28"/>
        </w:rPr>
        <w:t xml:space="preserve"> </w:t>
      </w:r>
      <w:r w:rsidRPr="00457EC6">
        <w:rPr>
          <w:sz w:val="28"/>
          <w:szCs w:val="28"/>
        </w:rPr>
        <w:t>15.07.2016</w:t>
      </w:r>
      <w:r w:rsidR="006B1FD0">
        <w:rPr>
          <w:sz w:val="28"/>
          <w:szCs w:val="28"/>
        </w:rPr>
        <w:t xml:space="preserve"> №</w:t>
      </w:r>
      <w:r w:rsidRPr="00457EC6">
        <w:rPr>
          <w:sz w:val="28"/>
          <w:szCs w:val="28"/>
        </w:rPr>
        <w:t xml:space="preserve"> 525-п «О переводе в электронный вид государственных услуг</w:t>
      </w:r>
      <w:r>
        <w:rPr>
          <w:sz w:val="28"/>
          <w:szCs w:val="28"/>
        </w:rPr>
        <w:t xml:space="preserve"> </w:t>
      </w:r>
      <w:r w:rsidRPr="00457EC6">
        <w:rPr>
          <w:sz w:val="28"/>
          <w:szCs w:val="28"/>
        </w:rPr>
        <w:t>и типовых муниципальных услуг, предоставляемых в Оренбургской</w:t>
      </w:r>
      <w:r>
        <w:rPr>
          <w:sz w:val="28"/>
          <w:szCs w:val="28"/>
        </w:rPr>
        <w:t xml:space="preserve"> </w:t>
      </w:r>
      <w:r w:rsidR="003F6B23">
        <w:rPr>
          <w:sz w:val="28"/>
          <w:szCs w:val="28"/>
        </w:rPr>
        <w:t>области», Протоколом №2-</w:t>
      </w:r>
      <w:r w:rsidRPr="00457EC6">
        <w:rPr>
          <w:sz w:val="28"/>
          <w:szCs w:val="28"/>
        </w:rPr>
        <w:t>пр от 21.03.2023 г. заседания комиссии по</w:t>
      </w:r>
      <w:r>
        <w:rPr>
          <w:sz w:val="28"/>
          <w:szCs w:val="28"/>
        </w:rPr>
        <w:t xml:space="preserve"> </w:t>
      </w:r>
      <w:r w:rsidRPr="00457EC6">
        <w:rPr>
          <w:sz w:val="28"/>
          <w:szCs w:val="28"/>
        </w:rPr>
        <w:t>цифровому развитию и использованию информационных технологий в</w:t>
      </w:r>
      <w:r>
        <w:rPr>
          <w:sz w:val="28"/>
          <w:szCs w:val="28"/>
        </w:rPr>
        <w:t xml:space="preserve"> </w:t>
      </w:r>
      <w:r w:rsidRPr="00457EC6">
        <w:rPr>
          <w:sz w:val="28"/>
          <w:szCs w:val="28"/>
        </w:rPr>
        <w:t>Оренбургской области,</w:t>
      </w:r>
      <w:r>
        <w:rPr>
          <w:sz w:val="28"/>
          <w:szCs w:val="28"/>
        </w:rPr>
        <w:t xml:space="preserve"> </w:t>
      </w:r>
      <w:r w:rsidRPr="00372B13">
        <w:rPr>
          <w:color w:val="000000"/>
          <w:sz w:val="28"/>
          <w:szCs w:val="28"/>
        </w:rPr>
        <w:t xml:space="preserve">Уставом муниципального образования </w:t>
      </w:r>
      <w:r w:rsidR="003F6B23">
        <w:rPr>
          <w:color w:val="000000"/>
          <w:sz w:val="28"/>
          <w:szCs w:val="28"/>
        </w:rPr>
        <w:t>Пет</w:t>
      </w:r>
      <w:r>
        <w:rPr>
          <w:color w:val="000000"/>
          <w:sz w:val="28"/>
          <w:szCs w:val="28"/>
        </w:rPr>
        <w:t>ровский</w:t>
      </w:r>
      <w:r w:rsidRPr="00372B13">
        <w:rPr>
          <w:color w:val="000000"/>
          <w:sz w:val="28"/>
          <w:szCs w:val="28"/>
        </w:rPr>
        <w:t xml:space="preserve"> сельсовет Саракташского района Оренбургской области</w:t>
      </w:r>
      <w:r w:rsidR="002833A2">
        <w:rPr>
          <w:color w:val="000000"/>
          <w:sz w:val="28"/>
          <w:szCs w:val="28"/>
        </w:rPr>
        <w:t xml:space="preserve"> </w:t>
      </w:r>
    </w:p>
    <w:p w:rsidR="002833A2" w:rsidRPr="00372B13" w:rsidRDefault="002833A2" w:rsidP="00E8015C">
      <w:pPr>
        <w:shd w:val="clear" w:color="auto" w:fill="FFFFFF"/>
        <w:ind w:firstLine="540"/>
        <w:jc w:val="both"/>
        <w:rPr>
          <w:color w:val="000000"/>
          <w:sz w:val="28"/>
          <w:szCs w:val="28"/>
        </w:rPr>
      </w:pPr>
    </w:p>
    <w:p w:rsidR="00E8015C" w:rsidRDefault="00E8015C" w:rsidP="00E8015C">
      <w:pPr>
        <w:shd w:val="clear" w:color="auto" w:fill="FFFFFF"/>
        <w:ind w:firstLine="709"/>
        <w:jc w:val="both"/>
        <w:rPr>
          <w:sz w:val="28"/>
          <w:szCs w:val="28"/>
        </w:rPr>
      </w:pPr>
      <w:r w:rsidRPr="00372B13">
        <w:rPr>
          <w:color w:val="000000"/>
          <w:sz w:val="28"/>
          <w:szCs w:val="28"/>
        </w:rPr>
        <w:t>1. Утвердить административный регламент предоставления муниципальной услуги</w:t>
      </w:r>
      <w:r w:rsidRPr="00372B13">
        <w:rPr>
          <w:sz w:val="28"/>
          <w:szCs w:val="28"/>
        </w:rPr>
        <w:t xml:space="preserve"> </w:t>
      </w:r>
      <w:r w:rsidRPr="00E8015C">
        <w:rPr>
          <w:sz w:val="28"/>
          <w:szCs w:val="28"/>
        </w:rPr>
        <w:t>«Выдача разрешений на право вырубки зеленых насаждений»</w:t>
      </w:r>
      <w:r w:rsidRPr="00372B13">
        <w:rPr>
          <w:sz w:val="28"/>
          <w:szCs w:val="28"/>
        </w:rPr>
        <w:t xml:space="preserve"> на территории муниципального образования </w:t>
      </w:r>
      <w:r w:rsidR="003F6B23">
        <w:rPr>
          <w:sz w:val="28"/>
          <w:szCs w:val="28"/>
        </w:rPr>
        <w:t>Пет</w:t>
      </w:r>
      <w:r>
        <w:rPr>
          <w:sz w:val="28"/>
          <w:szCs w:val="28"/>
        </w:rPr>
        <w:t xml:space="preserve">ровский </w:t>
      </w:r>
      <w:r w:rsidRPr="00372B13">
        <w:rPr>
          <w:sz w:val="28"/>
          <w:szCs w:val="28"/>
        </w:rPr>
        <w:t>сельсовет Саракташского района Оренбургской области»</w:t>
      </w:r>
      <w:r>
        <w:rPr>
          <w:sz w:val="28"/>
          <w:szCs w:val="28"/>
        </w:rPr>
        <w:t xml:space="preserve"> согласно приложению</w:t>
      </w:r>
      <w:r w:rsidRPr="00372B13">
        <w:rPr>
          <w:sz w:val="28"/>
          <w:szCs w:val="28"/>
        </w:rPr>
        <w:t>.</w:t>
      </w:r>
      <w:r w:rsidR="002833A2">
        <w:rPr>
          <w:sz w:val="28"/>
          <w:szCs w:val="28"/>
        </w:rPr>
        <w:t xml:space="preserve"> </w:t>
      </w:r>
    </w:p>
    <w:p w:rsidR="002833A2" w:rsidRDefault="002833A2" w:rsidP="00E8015C">
      <w:pPr>
        <w:shd w:val="clear" w:color="auto" w:fill="FFFFFF"/>
        <w:ind w:firstLine="709"/>
        <w:jc w:val="both"/>
        <w:rPr>
          <w:sz w:val="28"/>
          <w:szCs w:val="28"/>
        </w:rPr>
      </w:pPr>
    </w:p>
    <w:p w:rsidR="00E8015C" w:rsidRDefault="002833A2" w:rsidP="001A26F9">
      <w:pPr>
        <w:ind w:firstLine="709"/>
        <w:jc w:val="both"/>
        <w:rPr>
          <w:sz w:val="28"/>
          <w:szCs w:val="28"/>
        </w:rPr>
      </w:pPr>
      <w:r>
        <w:rPr>
          <w:color w:val="000000" w:themeColor="text1"/>
          <w:sz w:val="28"/>
          <w:szCs w:val="28"/>
        </w:rPr>
        <w:t>2</w:t>
      </w:r>
      <w:r w:rsidR="00E8015C" w:rsidRPr="00372B13">
        <w:rPr>
          <w:color w:val="000000" w:themeColor="text1"/>
          <w:sz w:val="28"/>
          <w:szCs w:val="28"/>
        </w:rPr>
        <w:t>.</w:t>
      </w:r>
      <w:r w:rsidR="00E8015C" w:rsidRPr="00372B13">
        <w:rPr>
          <w:color w:val="FF0000"/>
          <w:sz w:val="28"/>
          <w:szCs w:val="28"/>
        </w:rPr>
        <w:t xml:space="preserve"> </w:t>
      </w:r>
      <w:r w:rsidR="00E8015C" w:rsidRPr="00EF53DE">
        <w:rPr>
          <w:rStyle w:val="FontStyle13"/>
          <w:sz w:val="28"/>
          <w:szCs w:val="28"/>
        </w:rPr>
        <w:t xml:space="preserve">Настоящее </w:t>
      </w:r>
      <w:r w:rsidR="00E8015C">
        <w:rPr>
          <w:rStyle w:val="FontStyle13"/>
          <w:sz w:val="28"/>
          <w:szCs w:val="28"/>
        </w:rPr>
        <w:t>постановление вступает в силу после</w:t>
      </w:r>
      <w:r w:rsidR="00E8015C" w:rsidRPr="00EF53DE">
        <w:rPr>
          <w:rStyle w:val="FontStyle13"/>
          <w:sz w:val="28"/>
          <w:szCs w:val="28"/>
        </w:rPr>
        <w:t xml:space="preserve"> дня его обнародования и подлежит </w:t>
      </w:r>
      <w:r w:rsidR="00E8015C" w:rsidRPr="00993511">
        <w:rPr>
          <w:sz w:val="28"/>
          <w:szCs w:val="28"/>
        </w:rPr>
        <w:t>размещению на официальном</w:t>
      </w:r>
      <w:r w:rsidR="00E8015C" w:rsidRPr="00993511">
        <w:rPr>
          <w:rStyle w:val="FontStyle13"/>
          <w:sz w:val="28"/>
          <w:szCs w:val="28"/>
        </w:rPr>
        <w:t xml:space="preserve"> сайте</w:t>
      </w:r>
      <w:r w:rsidR="00E8015C" w:rsidRPr="00EF53DE">
        <w:rPr>
          <w:rStyle w:val="FontStyle13"/>
          <w:sz w:val="28"/>
          <w:szCs w:val="28"/>
        </w:rPr>
        <w:t xml:space="preserve"> </w:t>
      </w:r>
      <w:r w:rsidR="003F6B23">
        <w:rPr>
          <w:rFonts w:ascii="Times New Roman CYR" w:hAnsi="Times New Roman CYR" w:cs="Times New Roman CYR"/>
          <w:sz w:val="28"/>
          <w:szCs w:val="28"/>
        </w:rPr>
        <w:t>Пет</w:t>
      </w:r>
      <w:r w:rsidR="00E8015C">
        <w:rPr>
          <w:rFonts w:ascii="Times New Roman CYR" w:hAnsi="Times New Roman CYR" w:cs="Times New Roman CYR"/>
          <w:sz w:val="28"/>
          <w:szCs w:val="28"/>
        </w:rPr>
        <w:t xml:space="preserve">ровского </w:t>
      </w:r>
      <w:r w:rsidR="00E8015C" w:rsidRPr="00EF53DE">
        <w:rPr>
          <w:rStyle w:val="FontStyle13"/>
          <w:sz w:val="28"/>
          <w:szCs w:val="28"/>
        </w:rPr>
        <w:lastRenderedPageBreak/>
        <w:t>сельсовета Саракташского района Оренбургской области</w:t>
      </w:r>
      <w:r w:rsidR="00E8015C" w:rsidRPr="00566776">
        <w:rPr>
          <w:sz w:val="28"/>
          <w:szCs w:val="28"/>
        </w:rPr>
        <w:t xml:space="preserve"> </w:t>
      </w:r>
      <w:r w:rsidR="00E8015C">
        <w:rPr>
          <w:sz w:val="28"/>
          <w:szCs w:val="28"/>
        </w:rPr>
        <w:t xml:space="preserve"> в сети Интернет, </w:t>
      </w:r>
      <w:r w:rsidR="00E8015C" w:rsidRPr="00566776">
        <w:rPr>
          <w:sz w:val="28"/>
          <w:szCs w:val="28"/>
        </w:rPr>
        <w:t>в Информационном бюллетене «</w:t>
      </w:r>
      <w:r w:rsidR="003F6B23">
        <w:rPr>
          <w:sz w:val="28"/>
          <w:szCs w:val="28"/>
        </w:rPr>
        <w:t>Пет</w:t>
      </w:r>
      <w:r w:rsidR="00E8015C">
        <w:rPr>
          <w:sz w:val="28"/>
          <w:szCs w:val="28"/>
        </w:rPr>
        <w:t>ровский</w:t>
      </w:r>
      <w:r w:rsidR="00E8015C" w:rsidRPr="00566776">
        <w:rPr>
          <w:sz w:val="28"/>
          <w:szCs w:val="28"/>
        </w:rPr>
        <w:t xml:space="preserve"> сельсовет»</w:t>
      </w:r>
      <w:r w:rsidR="00E8015C">
        <w:rPr>
          <w:sz w:val="28"/>
          <w:szCs w:val="28"/>
        </w:rPr>
        <w:t>.</w:t>
      </w:r>
      <w:r>
        <w:rPr>
          <w:sz w:val="28"/>
          <w:szCs w:val="28"/>
        </w:rPr>
        <w:t xml:space="preserve"> </w:t>
      </w:r>
    </w:p>
    <w:p w:rsidR="002833A2" w:rsidRPr="00372B13" w:rsidRDefault="002833A2" w:rsidP="001A26F9">
      <w:pPr>
        <w:ind w:firstLine="709"/>
        <w:jc w:val="both"/>
        <w:rPr>
          <w:color w:val="000000" w:themeColor="text1"/>
          <w:sz w:val="28"/>
          <w:szCs w:val="28"/>
        </w:rPr>
      </w:pPr>
    </w:p>
    <w:p w:rsidR="00E8015C" w:rsidRPr="00372B13" w:rsidRDefault="002833A2" w:rsidP="00E8015C">
      <w:pPr>
        <w:shd w:val="clear" w:color="auto" w:fill="FFFFFF"/>
        <w:ind w:firstLine="709"/>
        <w:jc w:val="both"/>
        <w:rPr>
          <w:sz w:val="28"/>
          <w:szCs w:val="28"/>
        </w:rPr>
      </w:pPr>
      <w:r>
        <w:rPr>
          <w:sz w:val="28"/>
          <w:szCs w:val="28"/>
        </w:rPr>
        <w:t>3</w:t>
      </w:r>
      <w:r w:rsidR="00E8015C" w:rsidRPr="00372B13">
        <w:rPr>
          <w:sz w:val="28"/>
          <w:szCs w:val="28"/>
        </w:rPr>
        <w:t>. Контроль за исполнением постановления оставляю за собой.</w:t>
      </w:r>
    </w:p>
    <w:p w:rsidR="00E8015C" w:rsidRDefault="00E8015C" w:rsidP="00E8015C">
      <w:pPr>
        <w:contextualSpacing/>
        <w:jc w:val="both"/>
        <w:rPr>
          <w:sz w:val="28"/>
          <w:szCs w:val="28"/>
        </w:rPr>
      </w:pPr>
    </w:p>
    <w:p w:rsidR="00E8015C" w:rsidRDefault="00E8015C" w:rsidP="00E8015C">
      <w:pPr>
        <w:contextualSpacing/>
        <w:jc w:val="both"/>
        <w:rPr>
          <w:sz w:val="28"/>
          <w:szCs w:val="28"/>
        </w:rPr>
      </w:pPr>
    </w:p>
    <w:p w:rsidR="00E8015C" w:rsidRPr="00993511" w:rsidRDefault="00E8015C" w:rsidP="00E8015C">
      <w:pPr>
        <w:contextualSpacing/>
        <w:jc w:val="both"/>
        <w:rPr>
          <w:sz w:val="28"/>
          <w:szCs w:val="28"/>
        </w:rPr>
      </w:pPr>
    </w:p>
    <w:p w:rsidR="00E8015C" w:rsidRPr="00993511" w:rsidRDefault="00E8015C" w:rsidP="00E8015C">
      <w:pPr>
        <w:suppressAutoHyphens/>
        <w:jc w:val="both"/>
        <w:rPr>
          <w:sz w:val="28"/>
          <w:szCs w:val="28"/>
          <w:lang w:eastAsia="ar-SA"/>
        </w:rPr>
      </w:pPr>
      <w:r w:rsidRPr="00372B13">
        <w:rPr>
          <w:sz w:val="28"/>
          <w:szCs w:val="28"/>
          <w:lang w:eastAsia="ar-SA"/>
        </w:rPr>
        <w:t>Гла</w:t>
      </w:r>
      <w:r>
        <w:rPr>
          <w:sz w:val="28"/>
          <w:szCs w:val="28"/>
          <w:lang w:eastAsia="ar-SA"/>
        </w:rPr>
        <w:t>ва муниципального образования</w:t>
      </w:r>
      <w:r>
        <w:rPr>
          <w:sz w:val="28"/>
          <w:szCs w:val="28"/>
          <w:lang w:eastAsia="ar-SA"/>
        </w:rPr>
        <w:tab/>
      </w:r>
      <w:r>
        <w:rPr>
          <w:sz w:val="28"/>
          <w:szCs w:val="28"/>
          <w:lang w:eastAsia="ar-SA"/>
        </w:rPr>
        <w:tab/>
      </w:r>
      <w:r w:rsidRPr="00372B13">
        <w:rPr>
          <w:sz w:val="28"/>
          <w:szCs w:val="28"/>
          <w:lang w:eastAsia="ar-SA"/>
        </w:rPr>
        <w:t xml:space="preserve">                </w:t>
      </w:r>
      <w:r w:rsidR="003F6B23">
        <w:rPr>
          <w:sz w:val="28"/>
          <w:szCs w:val="28"/>
          <w:lang w:eastAsia="ar-SA"/>
        </w:rPr>
        <w:t>О.А. Митюшникова</w:t>
      </w:r>
    </w:p>
    <w:p w:rsidR="00E8015C" w:rsidRDefault="00E8015C" w:rsidP="00E8015C">
      <w:pPr>
        <w:jc w:val="both"/>
        <w:rPr>
          <w:color w:val="333333"/>
          <w:sz w:val="28"/>
          <w:szCs w:val="28"/>
          <w:lang w:eastAsia="ar-SA"/>
        </w:rPr>
      </w:pPr>
    </w:p>
    <w:p w:rsidR="00E8015C" w:rsidRDefault="00E8015C" w:rsidP="00E8015C">
      <w:pPr>
        <w:jc w:val="both"/>
        <w:rPr>
          <w:color w:val="333333"/>
          <w:sz w:val="28"/>
          <w:szCs w:val="28"/>
          <w:lang w:eastAsia="ar-SA"/>
        </w:rPr>
      </w:pPr>
    </w:p>
    <w:p w:rsidR="00E8015C" w:rsidRDefault="00E8015C" w:rsidP="00E8015C">
      <w:pPr>
        <w:jc w:val="both"/>
        <w:rPr>
          <w:color w:val="333333"/>
          <w:sz w:val="28"/>
          <w:szCs w:val="28"/>
          <w:lang w:eastAsia="ar-SA"/>
        </w:rPr>
      </w:pPr>
    </w:p>
    <w:p w:rsidR="00E8015C" w:rsidRPr="00372B13" w:rsidRDefault="00E8015C" w:rsidP="00E8015C">
      <w:pPr>
        <w:jc w:val="both"/>
        <w:rPr>
          <w:color w:val="333333"/>
          <w:sz w:val="28"/>
          <w:szCs w:val="28"/>
          <w:lang w:eastAsia="ar-SA"/>
        </w:rPr>
      </w:pPr>
    </w:p>
    <w:p w:rsidR="00E8015C" w:rsidRPr="00372B13" w:rsidRDefault="00E8015C" w:rsidP="00E8015C">
      <w:pPr>
        <w:jc w:val="both"/>
        <w:rPr>
          <w:sz w:val="28"/>
          <w:szCs w:val="28"/>
        </w:rPr>
      </w:pPr>
      <w:r w:rsidRPr="00372B13">
        <w:rPr>
          <w:color w:val="333333"/>
          <w:sz w:val="28"/>
          <w:szCs w:val="28"/>
          <w:lang w:eastAsia="ar-SA"/>
        </w:rPr>
        <w:t>Разослано:</w:t>
      </w:r>
      <w:r w:rsidRPr="00372B13">
        <w:rPr>
          <w:sz w:val="28"/>
          <w:szCs w:val="28"/>
        </w:rPr>
        <w:t xml:space="preserve"> прокуратуре района, администрации района, администрац</w:t>
      </w:r>
      <w:r>
        <w:rPr>
          <w:sz w:val="28"/>
          <w:szCs w:val="28"/>
        </w:rPr>
        <w:t>ии сельсовета, официальный сайт, информационный</w:t>
      </w:r>
      <w:r w:rsidRPr="00566776">
        <w:rPr>
          <w:sz w:val="28"/>
          <w:szCs w:val="28"/>
        </w:rPr>
        <w:t xml:space="preserve"> бюллетене «</w:t>
      </w:r>
      <w:r w:rsidR="003F6B23">
        <w:rPr>
          <w:sz w:val="28"/>
          <w:szCs w:val="28"/>
        </w:rPr>
        <w:t>Пет</w:t>
      </w:r>
      <w:r>
        <w:rPr>
          <w:sz w:val="28"/>
          <w:szCs w:val="28"/>
        </w:rPr>
        <w:t>ровский</w:t>
      </w:r>
      <w:r w:rsidRPr="00566776">
        <w:rPr>
          <w:sz w:val="28"/>
          <w:szCs w:val="28"/>
        </w:rPr>
        <w:t xml:space="preserve"> сельсовет»</w:t>
      </w:r>
      <w:r>
        <w:rPr>
          <w:sz w:val="28"/>
          <w:szCs w:val="28"/>
        </w:rPr>
        <w:t>, в дело</w:t>
      </w:r>
    </w:p>
    <w:p w:rsidR="00E8015C" w:rsidRDefault="00E8015C">
      <w:pPr>
        <w:spacing w:after="200" w:line="276" w:lineRule="auto"/>
      </w:pPr>
      <w:r>
        <w:br w:type="page"/>
      </w:r>
    </w:p>
    <w:p w:rsidR="00F95035" w:rsidRPr="00372B13" w:rsidRDefault="00F95035" w:rsidP="00F95035">
      <w:pPr>
        <w:jc w:val="right"/>
        <w:rPr>
          <w:b/>
          <w:bCs/>
          <w:sz w:val="28"/>
          <w:szCs w:val="28"/>
        </w:rPr>
      </w:pPr>
      <w:r w:rsidRPr="00372B13">
        <w:rPr>
          <w:sz w:val="28"/>
          <w:szCs w:val="28"/>
        </w:rPr>
        <w:lastRenderedPageBreak/>
        <w:t>Приложение</w:t>
      </w:r>
    </w:p>
    <w:p w:rsidR="00F95035" w:rsidRPr="00372B13" w:rsidRDefault="00F95035" w:rsidP="00F95035">
      <w:pPr>
        <w:ind w:left="284" w:right="-1"/>
        <w:jc w:val="right"/>
        <w:rPr>
          <w:sz w:val="28"/>
          <w:szCs w:val="28"/>
        </w:rPr>
      </w:pPr>
      <w:r w:rsidRPr="00372B13">
        <w:rPr>
          <w:sz w:val="28"/>
          <w:szCs w:val="28"/>
        </w:rPr>
        <w:t>к постановлению администрации</w:t>
      </w:r>
    </w:p>
    <w:p w:rsidR="00F95035" w:rsidRPr="00372B13" w:rsidRDefault="003F6B23" w:rsidP="00F95035">
      <w:pPr>
        <w:ind w:left="284" w:right="-1"/>
        <w:jc w:val="right"/>
        <w:rPr>
          <w:sz w:val="28"/>
          <w:szCs w:val="28"/>
        </w:rPr>
      </w:pPr>
      <w:r>
        <w:rPr>
          <w:sz w:val="28"/>
          <w:szCs w:val="28"/>
        </w:rPr>
        <w:t>Пет</w:t>
      </w:r>
      <w:r w:rsidR="00F95035">
        <w:rPr>
          <w:sz w:val="28"/>
          <w:szCs w:val="28"/>
        </w:rPr>
        <w:t>ровского</w:t>
      </w:r>
      <w:r w:rsidR="00F95035" w:rsidRPr="00372B13">
        <w:rPr>
          <w:sz w:val="28"/>
          <w:szCs w:val="28"/>
        </w:rPr>
        <w:t xml:space="preserve"> сельсовета</w:t>
      </w:r>
    </w:p>
    <w:p w:rsidR="00F95035" w:rsidRDefault="00F95035" w:rsidP="00F95035">
      <w:pPr>
        <w:ind w:left="284" w:right="-1"/>
        <w:jc w:val="right"/>
        <w:rPr>
          <w:sz w:val="28"/>
          <w:szCs w:val="28"/>
        </w:rPr>
      </w:pPr>
      <w:r w:rsidRPr="00372B13">
        <w:rPr>
          <w:sz w:val="28"/>
          <w:szCs w:val="28"/>
        </w:rPr>
        <w:t>Саракташского района</w:t>
      </w:r>
    </w:p>
    <w:p w:rsidR="006B1FD0" w:rsidRPr="00372B13" w:rsidRDefault="006B1FD0" w:rsidP="00F95035">
      <w:pPr>
        <w:ind w:left="284" w:right="-1"/>
        <w:jc w:val="right"/>
        <w:rPr>
          <w:sz w:val="28"/>
          <w:szCs w:val="28"/>
        </w:rPr>
      </w:pPr>
      <w:r>
        <w:rPr>
          <w:sz w:val="28"/>
          <w:szCs w:val="28"/>
        </w:rPr>
        <w:t>Оренбургской области</w:t>
      </w:r>
    </w:p>
    <w:p w:rsidR="00F95035" w:rsidRPr="00372B13" w:rsidRDefault="00F95035" w:rsidP="00F95035">
      <w:pPr>
        <w:ind w:left="284" w:right="-1"/>
        <w:jc w:val="right"/>
        <w:rPr>
          <w:sz w:val="28"/>
          <w:szCs w:val="28"/>
        </w:rPr>
      </w:pPr>
      <w:r>
        <w:rPr>
          <w:sz w:val="28"/>
          <w:szCs w:val="28"/>
        </w:rPr>
        <w:t>от 12.05</w:t>
      </w:r>
      <w:r w:rsidRPr="00372B13">
        <w:rPr>
          <w:sz w:val="28"/>
          <w:szCs w:val="28"/>
        </w:rPr>
        <w:t>.2023 №</w:t>
      </w:r>
      <w:r>
        <w:rPr>
          <w:sz w:val="28"/>
          <w:szCs w:val="28"/>
        </w:rPr>
        <w:t>36</w:t>
      </w:r>
      <w:r w:rsidRPr="00372B13">
        <w:rPr>
          <w:sz w:val="28"/>
          <w:szCs w:val="28"/>
        </w:rPr>
        <w:t>-п</w:t>
      </w:r>
    </w:p>
    <w:p w:rsidR="001259F5" w:rsidRPr="00F96F2A" w:rsidRDefault="001259F5" w:rsidP="001259F5">
      <w:pPr>
        <w:ind w:right="-1"/>
        <w:rPr>
          <w:b/>
        </w:rPr>
      </w:pPr>
    </w:p>
    <w:p w:rsidR="001259F5" w:rsidRPr="006B1FD0" w:rsidRDefault="001259F5" w:rsidP="001259F5">
      <w:pPr>
        <w:pStyle w:val="a5"/>
        <w:kinsoku w:val="0"/>
        <w:overflowPunct w:val="0"/>
        <w:spacing w:line="20" w:lineRule="atLeast"/>
        <w:ind w:left="0" w:right="2"/>
        <w:contextualSpacing/>
        <w:jc w:val="center"/>
        <w:rPr>
          <w:b/>
          <w:sz w:val="28"/>
          <w:szCs w:val="28"/>
        </w:rPr>
      </w:pPr>
      <w:r w:rsidRPr="006B1FD0">
        <w:rPr>
          <w:b/>
          <w:sz w:val="28"/>
          <w:szCs w:val="28"/>
        </w:rPr>
        <w:t xml:space="preserve">Административный регламент </w:t>
      </w:r>
      <w:r w:rsidRPr="006B1FD0">
        <w:rPr>
          <w:b/>
          <w:sz w:val="28"/>
          <w:szCs w:val="28"/>
        </w:rPr>
        <w:br/>
        <w:t>предоставления муниципальной услуги</w:t>
      </w:r>
      <w:r w:rsidR="006B1FD0" w:rsidRPr="006B1FD0">
        <w:rPr>
          <w:b/>
          <w:sz w:val="28"/>
          <w:szCs w:val="28"/>
        </w:rPr>
        <w:t xml:space="preserve"> </w:t>
      </w:r>
      <w:r w:rsidRPr="006B1FD0">
        <w:rPr>
          <w:b/>
          <w:sz w:val="28"/>
          <w:szCs w:val="28"/>
        </w:rPr>
        <w:t>«Выдача разрешений на право вырубки зеленых насаждений»</w:t>
      </w:r>
      <w:r w:rsidR="006B1FD0" w:rsidRPr="006B1FD0">
        <w:rPr>
          <w:b/>
          <w:sz w:val="28"/>
          <w:szCs w:val="28"/>
        </w:rPr>
        <w:t xml:space="preserve">  </w:t>
      </w:r>
      <w:r w:rsidR="006B1FD0" w:rsidRPr="006B1FD0">
        <w:rPr>
          <w:rFonts w:eastAsia="Calibri"/>
          <w:b/>
          <w:sz w:val="28"/>
          <w:szCs w:val="28"/>
          <w:lang w:eastAsia="en-US"/>
        </w:rPr>
        <w:t>на территори</w:t>
      </w:r>
      <w:r w:rsidR="003F6B23">
        <w:rPr>
          <w:rFonts w:eastAsia="Calibri"/>
          <w:b/>
          <w:sz w:val="28"/>
          <w:szCs w:val="28"/>
          <w:lang w:eastAsia="en-US"/>
        </w:rPr>
        <w:t>и муниципального образования Пет</w:t>
      </w:r>
      <w:r w:rsidR="006B1FD0" w:rsidRPr="006B1FD0">
        <w:rPr>
          <w:rFonts w:eastAsia="Calibri"/>
          <w:b/>
          <w:sz w:val="28"/>
          <w:szCs w:val="28"/>
          <w:lang w:eastAsia="en-US"/>
        </w:rPr>
        <w:t>ровский сельсовет Саракташского района Оренбургской</w:t>
      </w:r>
    </w:p>
    <w:p w:rsidR="001259F5" w:rsidRPr="00F95035" w:rsidRDefault="001259F5" w:rsidP="001259F5">
      <w:pPr>
        <w:pStyle w:val="a5"/>
        <w:kinsoku w:val="0"/>
        <w:overflowPunct w:val="0"/>
        <w:spacing w:line="20" w:lineRule="atLeast"/>
        <w:ind w:left="0" w:right="2" w:firstLine="709"/>
        <w:contextualSpacing/>
        <w:jc w:val="center"/>
        <w:rPr>
          <w:sz w:val="28"/>
          <w:szCs w:val="28"/>
        </w:rPr>
      </w:pPr>
    </w:p>
    <w:p w:rsidR="001259F5" w:rsidRPr="00F95035" w:rsidRDefault="001259F5" w:rsidP="001259F5">
      <w:pPr>
        <w:pStyle w:val="11"/>
        <w:kinsoku w:val="0"/>
        <w:overflowPunct w:val="0"/>
        <w:spacing w:line="20" w:lineRule="atLeast"/>
        <w:ind w:left="0" w:right="2" w:firstLine="709"/>
        <w:contextualSpacing/>
        <w:rPr>
          <w:b w:val="0"/>
        </w:rPr>
      </w:pPr>
      <w:bookmarkStart w:id="0" w:name="_Toc110269020"/>
      <w:r w:rsidRPr="00F95035">
        <w:rPr>
          <w:b w:val="0"/>
        </w:rPr>
        <w:t>I. Общие положения</w:t>
      </w:r>
      <w:bookmarkEnd w:id="0"/>
    </w:p>
    <w:p w:rsidR="001259F5" w:rsidRPr="00F95035" w:rsidRDefault="001259F5" w:rsidP="001259F5">
      <w:pPr>
        <w:pStyle w:val="a5"/>
        <w:kinsoku w:val="0"/>
        <w:overflowPunct w:val="0"/>
        <w:spacing w:line="20" w:lineRule="atLeast"/>
        <w:ind w:left="0" w:right="2" w:firstLine="709"/>
        <w:contextualSpacing/>
        <w:jc w:val="both"/>
        <w:rPr>
          <w:bCs/>
          <w:sz w:val="28"/>
          <w:szCs w:val="28"/>
        </w:rPr>
      </w:pPr>
    </w:p>
    <w:p w:rsidR="001259F5" w:rsidRPr="00F95035" w:rsidRDefault="001259F5" w:rsidP="001259F5">
      <w:pPr>
        <w:pStyle w:val="a5"/>
        <w:kinsoku w:val="0"/>
        <w:overflowPunct w:val="0"/>
        <w:spacing w:line="20" w:lineRule="atLeast"/>
        <w:ind w:right="2"/>
        <w:contextualSpacing/>
        <w:jc w:val="center"/>
        <w:outlineLvl w:val="1"/>
        <w:rPr>
          <w:bCs/>
          <w:sz w:val="28"/>
          <w:szCs w:val="28"/>
        </w:rPr>
      </w:pPr>
      <w:bookmarkStart w:id="1" w:name="_Toc110269021"/>
      <w:r w:rsidRPr="00F95035">
        <w:rPr>
          <w:bCs/>
          <w:sz w:val="28"/>
          <w:szCs w:val="28"/>
        </w:rPr>
        <w:t xml:space="preserve"> Предмет регулирования административного регламента</w:t>
      </w:r>
      <w:bookmarkEnd w:id="1"/>
    </w:p>
    <w:p w:rsidR="001259F5" w:rsidRPr="00F95035" w:rsidRDefault="001259F5" w:rsidP="001259F5">
      <w:pPr>
        <w:pStyle w:val="a5"/>
        <w:kinsoku w:val="0"/>
        <w:overflowPunct w:val="0"/>
        <w:spacing w:line="20" w:lineRule="atLeast"/>
        <w:ind w:left="0" w:right="2" w:firstLine="709"/>
        <w:contextualSpacing/>
        <w:jc w:val="both"/>
        <w:rPr>
          <w:b/>
          <w:bCs/>
          <w:sz w:val="28"/>
          <w:szCs w:val="28"/>
        </w:rPr>
      </w:pPr>
    </w:p>
    <w:p w:rsidR="001259F5" w:rsidRPr="00F95035" w:rsidRDefault="001259F5" w:rsidP="00F95035">
      <w:pPr>
        <w:ind w:firstLine="708"/>
        <w:jc w:val="both"/>
        <w:rPr>
          <w:sz w:val="28"/>
          <w:szCs w:val="28"/>
        </w:rPr>
      </w:pPr>
      <w:r w:rsidRPr="00F95035">
        <w:rPr>
          <w:sz w:val="28"/>
          <w:szCs w:val="28"/>
        </w:rPr>
        <w:tab/>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00F95035" w:rsidRPr="00372B13">
        <w:rPr>
          <w:rFonts w:eastAsia="Calibri"/>
          <w:sz w:val="28"/>
          <w:szCs w:val="28"/>
          <w:lang w:eastAsia="en-US"/>
        </w:rPr>
        <w:t xml:space="preserve">при осуществлении полномочий в муниципальной образовании </w:t>
      </w:r>
      <w:r w:rsidR="003F6B23">
        <w:rPr>
          <w:rFonts w:eastAsia="Calibri"/>
          <w:sz w:val="28"/>
          <w:szCs w:val="28"/>
          <w:lang w:eastAsia="en-US"/>
        </w:rPr>
        <w:t>Пет</w:t>
      </w:r>
      <w:r w:rsidR="00F95035">
        <w:rPr>
          <w:rFonts w:eastAsia="Calibri"/>
          <w:sz w:val="28"/>
          <w:szCs w:val="28"/>
          <w:lang w:eastAsia="en-US"/>
        </w:rPr>
        <w:t>ровский</w:t>
      </w:r>
      <w:r w:rsidR="00F95035" w:rsidRPr="00372B13">
        <w:rPr>
          <w:rFonts w:eastAsia="Calibri"/>
          <w:sz w:val="28"/>
          <w:szCs w:val="28"/>
          <w:lang w:eastAsia="en-US"/>
        </w:rPr>
        <w:t xml:space="preserve"> сельсовет </w:t>
      </w:r>
      <w:r w:rsidR="00F95035">
        <w:rPr>
          <w:rFonts w:eastAsia="Calibri"/>
          <w:sz w:val="28"/>
          <w:szCs w:val="28"/>
          <w:lang w:eastAsia="en-US"/>
        </w:rPr>
        <w:t xml:space="preserve"> </w:t>
      </w:r>
      <w:r w:rsidR="00F95035" w:rsidRPr="00372B13">
        <w:rPr>
          <w:rFonts w:eastAsia="Calibri"/>
          <w:sz w:val="28"/>
          <w:szCs w:val="28"/>
          <w:lang w:eastAsia="en-US"/>
        </w:rPr>
        <w:t>Саракташско</w:t>
      </w:r>
      <w:r w:rsidR="00F95035">
        <w:rPr>
          <w:rFonts w:eastAsia="Calibri"/>
          <w:sz w:val="28"/>
          <w:szCs w:val="28"/>
          <w:lang w:eastAsia="en-US"/>
        </w:rPr>
        <w:t xml:space="preserve">го района Оренбургской области </w:t>
      </w:r>
      <w:r w:rsidRPr="00F95035">
        <w:rPr>
          <w:sz w:val="28"/>
          <w:szCs w:val="28"/>
        </w:rPr>
        <w:t xml:space="preserve"> (далее – Администрация), должностных лиц Администрации, предоставляющих муниципальную услугу.</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Выдача разрешения на право вырубки зеленых насаждений осуществляется в случаях:</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Выявления нарушения строительных, санитарных и иных норм и правил, вызванных произрастанием зеленых насаждений, в том числе</w:t>
      </w:r>
      <w:r w:rsidR="00E8015C" w:rsidRPr="00F95035">
        <w:rPr>
          <w:sz w:val="28"/>
          <w:szCs w:val="28"/>
        </w:rPr>
        <w:t xml:space="preserve"> </w:t>
      </w:r>
      <w:r w:rsidRPr="00F95035">
        <w:rPr>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Проведения строительства (реконструкции), сетей инженерно-технического обеспечения, в том числе линейных объектов;</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Проведения капитального или текущего ремонта сетей инженерно-технического обеспечения, в том числе линейных объектов за исключением</w:t>
      </w:r>
      <w:r w:rsidR="006B1FD0">
        <w:rPr>
          <w:sz w:val="28"/>
          <w:szCs w:val="28"/>
        </w:rPr>
        <w:t xml:space="preserve"> </w:t>
      </w:r>
      <w:r w:rsidRPr="00F95035">
        <w:rPr>
          <w:sz w:val="28"/>
          <w:szCs w:val="28"/>
        </w:rPr>
        <w:lastRenderedPageBreak/>
        <w:t>проведения аварийно-восстановительных работ сетей инженерно-технического обеспечения и сооружений;</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Размещения, установки объектов, не являющихся объектами капитального строительства;</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Проведения инженерно-геологических изысканий;</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Восстановления нормативного светового режима в жилых и нежилых помещениях, затеняемых деревьями.</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259F5" w:rsidRPr="00F95035" w:rsidRDefault="001259F5" w:rsidP="00F95035">
      <w:pPr>
        <w:ind w:firstLine="708"/>
        <w:jc w:val="both"/>
        <w:rPr>
          <w:sz w:val="28"/>
          <w:szCs w:val="28"/>
        </w:rPr>
      </w:pPr>
      <w:r w:rsidRPr="00F95035">
        <w:rPr>
          <w:sz w:val="28"/>
          <w:szCs w:val="28"/>
        </w:rPr>
        <w:t xml:space="preserve">Вырубка зеленых насаждений без разрешения на территории </w:t>
      </w:r>
      <w:r w:rsidR="00F95035" w:rsidRPr="00372B13">
        <w:rPr>
          <w:rFonts w:eastAsia="Calibri"/>
          <w:sz w:val="28"/>
          <w:szCs w:val="28"/>
          <w:lang w:eastAsia="en-US"/>
        </w:rPr>
        <w:t>муниципально</w:t>
      </w:r>
      <w:r w:rsidR="00F95035">
        <w:rPr>
          <w:rFonts w:eastAsia="Calibri"/>
          <w:sz w:val="28"/>
          <w:szCs w:val="28"/>
          <w:lang w:eastAsia="en-US"/>
        </w:rPr>
        <w:t>го образования</w:t>
      </w:r>
      <w:r w:rsidR="00F95035" w:rsidRPr="00372B13">
        <w:rPr>
          <w:rFonts w:eastAsia="Calibri"/>
          <w:sz w:val="28"/>
          <w:szCs w:val="28"/>
          <w:lang w:eastAsia="en-US"/>
        </w:rPr>
        <w:t xml:space="preserve"> </w:t>
      </w:r>
      <w:r w:rsidR="003F6B23">
        <w:rPr>
          <w:rFonts w:eastAsia="Calibri"/>
          <w:sz w:val="28"/>
          <w:szCs w:val="28"/>
          <w:lang w:eastAsia="en-US"/>
        </w:rPr>
        <w:t>Пет</w:t>
      </w:r>
      <w:r w:rsidR="00F95035">
        <w:rPr>
          <w:rFonts w:eastAsia="Calibri"/>
          <w:sz w:val="28"/>
          <w:szCs w:val="28"/>
          <w:lang w:eastAsia="en-US"/>
        </w:rPr>
        <w:t>ровский</w:t>
      </w:r>
      <w:r w:rsidR="00F95035" w:rsidRPr="00372B13">
        <w:rPr>
          <w:rFonts w:eastAsia="Calibri"/>
          <w:sz w:val="28"/>
          <w:szCs w:val="28"/>
          <w:lang w:eastAsia="en-US"/>
        </w:rPr>
        <w:t xml:space="preserve"> сельсовет Саракташско</w:t>
      </w:r>
      <w:r w:rsidR="00F95035">
        <w:rPr>
          <w:rFonts w:eastAsia="Calibri"/>
          <w:sz w:val="28"/>
          <w:szCs w:val="28"/>
          <w:lang w:eastAsia="en-US"/>
        </w:rPr>
        <w:t xml:space="preserve">го района Оренбургской области </w:t>
      </w:r>
      <w:r w:rsidRPr="00F95035">
        <w:rPr>
          <w:sz w:val="28"/>
          <w:szCs w:val="28"/>
        </w:rPr>
        <w:t>не допускается, за исключением проведения аварийно-восстановительных работ сетей инженерно-технического обеспечения и сооружений.</w:t>
      </w:r>
    </w:p>
    <w:p w:rsidR="001259F5" w:rsidRPr="00F95035" w:rsidRDefault="001259F5" w:rsidP="001259F5">
      <w:pPr>
        <w:pStyle w:val="a0"/>
        <w:tabs>
          <w:tab w:val="left" w:pos="1630"/>
        </w:tabs>
        <w:kinsoku w:val="0"/>
        <w:overflowPunct w:val="0"/>
        <w:spacing w:line="20" w:lineRule="atLeast"/>
        <w:ind w:left="709" w:right="2"/>
        <w:jc w:val="both"/>
        <w:rPr>
          <w:sz w:val="28"/>
          <w:szCs w:val="28"/>
        </w:rPr>
      </w:pPr>
    </w:p>
    <w:p w:rsidR="001259F5" w:rsidRPr="00F95035" w:rsidRDefault="001259F5" w:rsidP="001259F5">
      <w:pPr>
        <w:pStyle w:val="a0"/>
        <w:tabs>
          <w:tab w:val="left" w:pos="142"/>
        </w:tabs>
        <w:kinsoku w:val="0"/>
        <w:overflowPunct w:val="0"/>
        <w:spacing w:line="20" w:lineRule="atLeast"/>
        <w:ind w:left="709" w:right="2"/>
        <w:jc w:val="center"/>
        <w:outlineLvl w:val="1"/>
        <w:rPr>
          <w:sz w:val="28"/>
          <w:szCs w:val="28"/>
        </w:rPr>
      </w:pPr>
      <w:bookmarkStart w:id="2" w:name="_Toc110269022"/>
      <w:r w:rsidRPr="00F95035">
        <w:rPr>
          <w:sz w:val="28"/>
          <w:szCs w:val="28"/>
        </w:rPr>
        <w:t>Круг заявителей</w:t>
      </w:r>
      <w:bookmarkEnd w:id="2"/>
    </w:p>
    <w:p w:rsidR="001259F5" w:rsidRPr="00F95035" w:rsidRDefault="001259F5" w:rsidP="001259F5">
      <w:pPr>
        <w:pStyle w:val="a0"/>
        <w:tabs>
          <w:tab w:val="left" w:pos="142"/>
        </w:tabs>
        <w:kinsoku w:val="0"/>
        <w:overflowPunct w:val="0"/>
        <w:spacing w:line="20" w:lineRule="atLeast"/>
        <w:ind w:left="0" w:right="2"/>
        <w:outlineLvl w:val="1"/>
        <w:rPr>
          <w:b/>
          <w:sz w:val="28"/>
          <w:szCs w:val="28"/>
        </w:rPr>
      </w:pPr>
    </w:p>
    <w:p w:rsidR="001259F5" w:rsidRPr="00F95035" w:rsidRDefault="001259F5" w:rsidP="001259F5">
      <w:pPr>
        <w:pStyle w:val="a9"/>
        <w:spacing w:line="20" w:lineRule="atLeast"/>
        <w:ind w:left="-142" w:right="2" w:firstLine="568"/>
        <w:jc w:val="both"/>
        <w:rPr>
          <w:sz w:val="28"/>
          <w:szCs w:val="28"/>
        </w:rPr>
      </w:pPr>
      <w:r w:rsidRPr="00F95035">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1259F5" w:rsidRPr="00F95035" w:rsidRDefault="001259F5" w:rsidP="001259F5">
      <w:pPr>
        <w:pStyle w:val="a0"/>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jc w:val="both"/>
        <w:rPr>
          <w:sz w:val="28"/>
          <w:szCs w:val="28"/>
        </w:rPr>
      </w:pPr>
      <w:r w:rsidRPr="00F95035">
        <w:rPr>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1259F5" w:rsidRPr="00F95035" w:rsidRDefault="001259F5" w:rsidP="001259F5">
      <w:pPr>
        <w:pStyle w:val="a5"/>
        <w:kinsoku w:val="0"/>
        <w:overflowPunct w:val="0"/>
        <w:spacing w:line="20" w:lineRule="atLeast"/>
        <w:ind w:left="-142" w:right="2" w:firstLine="568"/>
        <w:jc w:val="both"/>
        <w:rPr>
          <w:sz w:val="28"/>
          <w:szCs w:val="28"/>
        </w:rPr>
      </w:pPr>
      <w:r w:rsidRPr="00F95035">
        <w:rPr>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259F5" w:rsidRPr="00F95035" w:rsidRDefault="001259F5" w:rsidP="001259F5">
      <w:pPr>
        <w:pStyle w:val="11"/>
        <w:kinsoku w:val="0"/>
        <w:overflowPunct w:val="0"/>
        <w:spacing w:line="20" w:lineRule="atLeast"/>
        <w:ind w:left="0" w:right="2" w:firstLine="709"/>
        <w:contextualSpacing/>
        <w:jc w:val="both"/>
        <w:outlineLvl w:val="9"/>
      </w:pPr>
    </w:p>
    <w:p w:rsidR="001259F5" w:rsidRPr="00F95035" w:rsidRDefault="001259F5" w:rsidP="001259F5">
      <w:pPr>
        <w:pStyle w:val="a5"/>
        <w:kinsoku w:val="0"/>
        <w:overflowPunct w:val="0"/>
        <w:spacing w:line="20" w:lineRule="atLeast"/>
        <w:ind w:left="709" w:right="2"/>
        <w:contextualSpacing/>
        <w:jc w:val="center"/>
        <w:outlineLvl w:val="1"/>
        <w:rPr>
          <w:bCs/>
          <w:sz w:val="28"/>
          <w:szCs w:val="28"/>
        </w:rPr>
      </w:pPr>
      <w:bookmarkStart w:id="3" w:name="_Toc110269023"/>
      <w:r w:rsidRPr="00F95035">
        <w:rPr>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3"/>
    </w:p>
    <w:p w:rsidR="001259F5" w:rsidRPr="00F95035" w:rsidRDefault="001259F5" w:rsidP="001259F5">
      <w:pPr>
        <w:pStyle w:val="a5"/>
        <w:kinsoku w:val="0"/>
        <w:overflowPunct w:val="0"/>
        <w:spacing w:line="20" w:lineRule="atLeast"/>
        <w:ind w:left="709" w:right="2"/>
        <w:contextualSpacing/>
        <w:jc w:val="both"/>
        <w:rPr>
          <w:b/>
          <w:bCs/>
          <w:sz w:val="28"/>
          <w:szCs w:val="28"/>
        </w:rPr>
      </w:pP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3. При предоставлении муниципальной услуги в электронной форме заявителю направляются:</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 xml:space="preserve">а) уведомление о записи на прием в Многофункциональном центре предоставления государственных и муниципальных услуг (далее – МФЦ), </w:t>
      </w:r>
      <w:r w:rsidRPr="00F95035">
        <w:rPr>
          <w:sz w:val="28"/>
          <w:szCs w:val="28"/>
        </w:rPr>
        <w:lastRenderedPageBreak/>
        <w:t>содержащее сведения о дате, времени и месте приема;</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259F5" w:rsidRPr="00F95035" w:rsidRDefault="001259F5" w:rsidP="001259F5">
      <w:pPr>
        <w:pStyle w:val="a5"/>
        <w:kinsoku w:val="0"/>
        <w:overflowPunct w:val="0"/>
        <w:spacing w:line="20" w:lineRule="atLeast"/>
        <w:ind w:left="0" w:right="2" w:firstLine="709"/>
        <w:contextualSpacing/>
        <w:jc w:val="both"/>
        <w:rPr>
          <w:sz w:val="28"/>
          <w:szCs w:val="28"/>
        </w:rPr>
      </w:pPr>
    </w:p>
    <w:p w:rsidR="001259F5" w:rsidRPr="00F95035" w:rsidRDefault="001259F5" w:rsidP="001259F5">
      <w:pPr>
        <w:pStyle w:val="11"/>
        <w:kinsoku w:val="0"/>
        <w:overflowPunct w:val="0"/>
        <w:spacing w:line="20" w:lineRule="atLeast"/>
        <w:ind w:left="0" w:right="2" w:firstLine="709"/>
        <w:contextualSpacing/>
        <w:rPr>
          <w:b w:val="0"/>
        </w:rPr>
      </w:pPr>
      <w:bookmarkStart w:id="4" w:name="_Toc110269024"/>
      <w:r w:rsidRPr="00F95035">
        <w:rPr>
          <w:b w:val="0"/>
        </w:rPr>
        <w:t>II. Стандарт предоставления муниципальной услуги</w:t>
      </w:r>
      <w:bookmarkEnd w:id="4"/>
    </w:p>
    <w:p w:rsidR="001259F5" w:rsidRPr="00F95035" w:rsidRDefault="001259F5" w:rsidP="001259F5">
      <w:pPr>
        <w:pStyle w:val="11"/>
        <w:kinsoku w:val="0"/>
        <w:overflowPunct w:val="0"/>
        <w:spacing w:line="20" w:lineRule="atLeast"/>
        <w:ind w:left="0" w:right="2" w:firstLine="709"/>
        <w:contextualSpacing/>
        <w:rPr>
          <w:b w:val="0"/>
        </w:rPr>
      </w:pPr>
    </w:p>
    <w:p w:rsidR="001259F5" w:rsidRPr="00F95035" w:rsidRDefault="001259F5" w:rsidP="001259F5">
      <w:pPr>
        <w:pStyle w:val="11"/>
        <w:kinsoku w:val="0"/>
        <w:overflowPunct w:val="0"/>
        <w:spacing w:line="20" w:lineRule="atLeast"/>
        <w:ind w:left="1066" w:right="2"/>
        <w:contextualSpacing/>
        <w:outlineLvl w:val="1"/>
        <w:rPr>
          <w:b w:val="0"/>
        </w:rPr>
      </w:pPr>
      <w:bookmarkStart w:id="5" w:name="_Toc110269025"/>
      <w:r w:rsidRPr="00F95035">
        <w:rPr>
          <w:b w:val="0"/>
        </w:rPr>
        <w:t>Наименование муниципальной услуги</w:t>
      </w:r>
      <w:bookmarkEnd w:id="5"/>
    </w:p>
    <w:p w:rsidR="001259F5" w:rsidRPr="00F95035" w:rsidRDefault="001259F5" w:rsidP="001259F5">
      <w:pPr>
        <w:pStyle w:val="11"/>
        <w:kinsoku w:val="0"/>
        <w:overflowPunct w:val="0"/>
        <w:spacing w:line="20" w:lineRule="atLeast"/>
        <w:ind w:left="1066" w:right="2"/>
        <w:contextualSpacing/>
        <w:jc w:val="left"/>
        <w:outlineLvl w:val="1"/>
      </w:pPr>
    </w:p>
    <w:p w:rsidR="001259F5" w:rsidRPr="00F95035" w:rsidRDefault="001259F5" w:rsidP="00C23285">
      <w:pPr>
        <w:pStyle w:val="a0"/>
        <w:tabs>
          <w:tab w:val="left" w:pos="426"/>
          <w:tab w:val="left" w:pos="1346"/>
          <w:tab w:val="left" w:pos="2268"/>
        </w:tabs>
        <w:kinsoku w:val="0"/>
        <w:overflowPunct w:val="0"/>
        <w:spacing w:line="20" w:lineRule="atLeast"/>
        <w:ind w:left="0" w:right="2" w:firstLine="709"/>
        <w:jc w:val="both"/>
        <w:rPr>
          <w:sz w:val="28"/>
          <w:szCs w:val="28"/>
        </w:rPr>
      </w:pPr>
      <w:r w:rsidRPr="00F95035">
        <w:rPr>
          <w:sz w:val="28"/>
          <w:szCs w:val="28"/>
        </w:rPr>
        <w:t>5.</w:t>
      </w:r>
      <w:r w:rsidRPr="00F95035">
        <w:rPr>
          <w:sz w:val="28"/>
          <w:szCs w:val="28"/>
        </w:rPr>
        <w:tab/>
        <w:t>Наименование муниципальной услуги – «Выдача разрешений на право вырубки зеленых насаждений».</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w:t>
      </w:r>
      <w:r w:rsidRPr="00F95035">
        <w:rPr>
          <w:sz w:val="28"/>
          <w:szCs w:val="28"/>
        </w:rPr>
        <w:tab/>
        <w:t>Муниципальная услуга носит заявительный порядок обращения.</w:t>
      </w:r>
    </w:p>
    <w:p w:rsidR="001259F5" w:rsidRPr="00F95035" w:rsidRDefault="001259F5" w:rsidP="001259F5">
      <w:pPr>
        <w:pStyle w:val="a5"/>
        <w:kinsoku w:val="0"/>
        <w:overflowPunct w:val="0"/>
        <w:spacing w:line="20" w:lineRule="atLeast"/>
        <w:ind w:left="0" w:right="2" w:firstLine="709"/>
        <w:contextualSpacing/>
        <w:jc w:val="both"/>
        <w:rPr>
          <w:sz w:val="28"/>
          <w:szCs w:val="28"/>
        </w:rPr>
      </w:pPr>
    </w:p>
    <w:p w:rsidR="001259F5" w:rsidRPr="00F95035" w:rsidRDefault="001259F5" w:rsidP="001259F5">
      <w:pPr>
        <w:pStyle w:val="11"/>
        <w:kinsoku w:val="0"/>
        <w:overflowPunct w:val="0"/>
        <w:spacing w:line="20" w:lineRule="atLeast"/>
        <w:ind w:left="709" w:right="2"/>
        <w:contextualSpacing/>
        <w:outlineLvl w:val="1"/>
        <w:rPr>
          <w:b w:val="0"/>
          <w:bCs w:val="0"/>
        </w:rPr>
      </w:pPr>
      <w:bookmarkStart w:id="6" w:name="_Toc110269026"/>
      <w:r w:rsidRPr="00F95035">
        <w:rPr>
          <w:b w:val="0"/>
        </w:rPr>
        <w:t xml:space="preserve">Наименование органа, предоставляющего </w:t>
      </w:r>
      <w:r w:rsidRPr="00F95035">
        <w:rPr>
          <w:b w:val="0"/>
          <w:bCs w:val="0"/>
        </w:rPr>
        <w:t>муниципальную услугу</w:t>
      </w:r>
      <w:bookmarkEnd w:id="6"/>
    </w:p>
    <w:p w:rsidR="001259F5" w:rsidRPr="00F95035" w:rsidRDefault="001259F5" w:rsidP="001259F5">
      <w:pPr>
        <w:pStyle w:val="a5"/>
        <w:kinsoku w:val="0"/>
        <w:overflowPunct w:val="0"/>
        <w:spacing w:line="20" w:lineRule="atLeast"/>
        <w:ind w:left="0" w:right="2" w:firstLine="709"/>
        <w:contextualSpacing/>
        <w:jc w:val="both"/>
        <w:rPr>
          <w:b/>
          <w:bCs/>
          <w:sz w:val="28"/>
          <w:szCs w:val="28"/>
        </w:rPr>
      </w:pPr>
    </w:p>
    <w:p w:rsidR="00C23285" w:rsidRPr="00372B13" w:rsidRDefault="001259F5" w:rsidP="00C23285">
      <w:pPr>
        <w:ind w:firstLine="709"/>
        <w:jc w:val="both"/>
        <w:rPr>
          <w:b/>
          <w:sz w:val="28"/>
          <w:szCs w:val="28"/>
        </w:rPr>
      </w:pPr>
      <w:r w:rsidRPr="00F95035">
        <w:rPr>
          <w:sz w:val="28"/>
          <w:szCs w:val="28"/>
        </w:rPr>
        <w:t xml:space="preserve">7. Муниципальная услуга «Выдача разрешений на право вырубки зеленых насаждений» предоставляется </w:t>
      </w:r>
      <w:r w:rsidR="00C23285">
        <w:rPr>
          <w:sz w:val="28"/>
          <w:szCs w:val="28"/>
        </w:rPr>
        <w:t xml:space="preserve">администрацией </w:t>
      </w:r>
      <w:r w:rsidR="00F95035" w:rsidRPr="00372B13">
        <w:rPr>
          <w:rFonts w:eastAsia="Calibri"/>
          <w:sz w:val="28"/>
          <w:szCs w:val="28"/>
          <w:lang w:eastAsia="en-US"/>
        </w:rPr>
        <w:t>муниципально</w:t>
      </w:r>
      <w:r w:rsidR="00F95035">
        <w:rPr>
          <w:rFonts w:eastAsia="Calibri"/>
          <w:sz w:val="28"/>
          <w:szCs w:val="28"/>
          <w:lang w:eastAsia="en-US"/>
        </w:rPr>
        <w:t>го образования</w:t>
      </w:r>
      <w:r w:rsidR="00F95035" w:rsidRPr="00372B13">
        <w:rPr>
          <w:rFonts w:eastAsia="Calibri"/>
          <w:sz w:val="28"/>
          <w:szCs w:val="28"/>
          <w:lang w:eastAsia="en-US"/>
        </w:rPr>
        <w:t xml:space="preserve"> </w:t>
      </w:r>
      <w:r w:rsidR="003F6B23">
        <w:rPr>
          <w:rFonts w:eastAsia="Calibri"/>
          <w:sz w:val="28"/>
          <w:szCs w:val="28"/>
          <w:lang w:eastAsia="en-US"/>
        </w:rPr>
        <w:t>Пет</w:t>
      </w:r>
      <w:r w:rsidR="00F95035">
        <w:rPr>
          <w:rFonts w:eastAsia="Calibri"/>
          <w:sz w:val="28"/>
          <w:szCs w:val="28"/>
          <w:lang w:eastAsia="en-US"/>
        </w:rPr>
        <w:t>ровский</w:t>
      </w:r>
      <w:r w:rsidR="00F95035" w:rsidRPr="00372B13">
        <w:rPr>
          <w:rFonts w:eastAsia="Calibri"/>
          <w:sz w:val="28"/>
          <w:szCs w:val="28"/>
          <w:lang w:eastAsia="en-US"/>
        </w:rPr>
        <w:t xml:space="preserve"> сельсовет Саракташского района Оренбургской области</w:t>
      </w:r>
      <w:r w:rsidR="00C23285">
        <w:rPr>
          <w:rFonts w:eastAsia="Calibri"/>
          <w:sz w:val="28"/>
          <w:szCs w:val="28"/>
          <w:lang w:eastAsia="en-US"/>
        </w:rPr>
        <w:t xml:space="preserve"> </w:t>
      </w:r>
      <w:r w:rsidR="00C23285" w:rsidRPr="00372B13">
        <w:rPr>
          <w:sz w:val="28"/>
          <w:szCs w:val="28"/>
        </w:rPr>
        <w:t>(далее – Уполномоченный орган)</w:t>
      </w:r>
      <w:r w:rsidR="00C23285" w:rsidRPr="00372B13">
        <w:rPr>
          <w:i/>
          <w:sz w:val="28"/>
          <w:szCs w:val="28"/>
        </w:rPr>
        <w:t>.</w:t>
      </w:r>
      <w:r w:rsidR="00C23285" w:rsidRPr="00372B13">
        <w:rPr>
          <w:b/>
          <w:sz w:val="28"/>
          <w:szCs w:val="28"/>
        </w:rPr>
        <w:t xml:space="preserve"> </w:t>
      </w:r>
    </w:p>
    <w:p w:rsidR="00C23285" w:rsidRPr="00372B13" w:rsidRDefault="00C23285" w:rsidP="00C23285">
      <w:pPr>
        <w:autoSpaceDE w:val="0"/>
        <w:autoSpaceDN w:val="0"/>
        <w:adjustRightInd w:val="0"/>
        <w:ind w:firstLine="709"/>
        <w:jc w:val="both"/>
        <w:rPr>
          <w:sz w:val="28"/>
          <w:szCs w:val="28"/>
        </w:rPr>
      </w:pPr>
      <w:r w:rsidRPr="00372B13">
        <w:rPr>
          <w:color w:val="000000"/>
          <w:sz w:val="28"/>
          <w:szCs w:val="28"/>
          <w:lang w:eastAsia="en-US"/>
        </w:rPr>
        <w:t xml:space="preserve">Уполномоченный орган муниципального образования, почтовый адрес: Оренбургская область, Саракташский район, </w:t>
      </w:r>
      <w:r w:rsidR="003F6B23">
        <w:rPr>
          <w:color w:val="000000"/>
          <w:sz w:val="28"/>
          <w:szCs w:val="28"/>
        </w:rPr>
        <w:t>с.Петровское, ул.Школьная</w:t>
      </w:r>
      <w:r w:rsidR="003F6B23" w:rsidRPr="00372B13">
        <w:rPr>
          <w:color w:val="000000"/>
          <w:sz w:val="28"/>
          <w:szCs w:val="28"/>
        </w:rPr>
        <w:t>, д</w:t>
      </w:r>
      <w:r w:rsidR="003F6B23">
        <w:rPr>
          <w:color w:val="000000"/>
          <w:sz w:val="28"/>
          <w:szCs w:val="28"/>
        </w:rPr>
        <w:t>.1</w:t>
      </w:r>
      <w:r w:rsidR="003F6B23" w:rsidRPr="00372B13">
        <w:rPr>
          <w:color w:val="000000"/>
          <w:sz w:val="28"/>
          <w:szCs w:val="28"/>
        </w:rPr>
        <w:t>;</w:t>
      </w:r>
      <w:r w:rsidR="003F6B23" w:rsidRPr="00EF5A54">
        <w:rPr>
          <w:color w:val="000000"/>
          <w:sz w:val="28"/>
          <w:szCs w:val="28"/>
        </w:rPr>
        <w:t xml:space="preserve"> </w:t>
      </w:r>
      <w:r w:rsidR="003F6B23" w:rsidRPr="00372B13">
        <w:rPr>
          <w:color w:val="000000"/>
          <w:sz w:val="28"/>
          <w:szCs w:val="28"/>
        </w:rPr>
        <w:t xml:space="preserve"> е-mail: </w:t>
      </w:r>
      <w:r w:rsidR="003F6B23" w:rsidRPr="00372B13">
        <w:rPr>
          <w:color w:val="000000"/>
          <w:sz w:val="28"/>
          <w:szCs w:val="28"/>
          <w:lang w:val="en-US"/>
        </w:rPr>
        <w:t>sar</w:t>
      </w:r>
      <w:r w:rsidR="003F6B23" w:rsidRPr="00372B13">
        <w:rPr>
          <w:color w:val="000000"/>
          <w:sz w:val="28"/>
          <w:szCs w:val="28"/>
        </w:rPr>
        <w:t>-</w:t>
      </w:r>
      <w:r w:rsidR="003F6B23">
        <w:rPr>
          <w:color w:val="000000"/>
          <w:sz w:val="28"/>
          <w:szCs w:val="28"/>
          <w:lang w:val="en-US"/>
        </w:rPr>
        <w:t>petro</w:t>
      </w:r>
      <w:r w:rsidR="003F6B23" w:rsidRPr="00372B13">
        <w:rPr>
          <w:color w:val="000000"/>
          <w:sz w:val="28"/>
          <w:szCs w:val="28"/>
          <w:lang w:val="en-US"/>
        </w:rPr>
        <w:t>vskii</w:t>
      </w:r>
      <w:r w:rsidR="003F6B23" w:rsidRPr="00372B13">
        <w:rPr>
          <w:color w:val="000000"/>
          <w:sz w:val="28"/>
          <w:szCs w:val="28"/>
        </w:rPr>
        <w:t>@</w:t>
      </w:r>
      <w:r w:rsidR="003F6B23" w:rsidRPr="00372B13">
        <w:rPr>
          <w:color w:val="000000"/>
          <w:sz w:val="28"/>
          <w:szCs w:val="28"/>
          <w:lang w:val="en-US"/>
        </w:rPr>
        <w:t>yandex</w:t>
      </w:r>
      <w:r w:rsidR="003F6B23" w:rsidRPr="00372B13">
        <w:rPr>
          <w:color w:val="000000"/>
          <w:sz w:val="28"/>
          <w:szCs w:val="28"/>
        </w:rPr>
        <w:t>.</w:t>
      </w:r>
      <w:r w:rsidR="003F6B23" w:rsidRPr="00372B13">
        <w:rPr>
          <w:color w:val="000000"/>
          <w:sz w:val="28"/>
          <w:szCs w:val="28"/>
          <w:lang w:val="en-US"/>
        </w:rPr>
        <w:t>ru</w:t>
      </w:r>
      <w:r w:rsidRPr="00372B13">
        <w:rPr>
          <w:color w:val="000000"/>
          <w:sz w:val="28"/>
          <w:szCs w:val="28"/>
          <w:lang w:eastAsia="en-US"/>
        </w:rPr>
        <w:t>, время работы: понедельник – пятница с 9.00 до 17.00, обеденный перерыв с  13.00 до 14.00, телефон: 8 (35333)2</w:t>
      </w:r>
      <w:r w:rsidR="003F6B23">
        <w:rPr>
          <w:color w:val="000000"/>
          <w:sz w:val="28"/>
          <w:szCs w:val="28"/>
          <w:lang w:eastAsia="en-US"/>
        </w:rPr>
        <w:t>5391</w:t>
      </w:r>
      <w:r>
        <w:rPr>
          <w:color w:val="000000"/>
          <w:sz w:val="28"/>
          <w:szCs w:val="28"/>
          <w:lang w:eastAsia="en-US"/>
        </w:rPr>
        <w:t xml:space="preserve">. </w:t>
      </w:r>
      <w:r w:rsidRPr="00372B13">
        <w:rPr>
          <w:sz w:val="28"/>
          <w:szCs w:val="28"/>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8" w:history="1">
        <w:r w:rsidR="003F6B23" w:rsidRPr="002801DA">
          <w:rPr>
            <w:rStyle w:val="af7"/>
            <w:sz w:val="28"/>
            <w:szCs w:val="28"/>
            <w:lang w:val="en-US"/>
          </w:rPr>
          <w:t>http</w:t>
        </w:r>
        <w:r w:rsidR="003F6B23" w:rsidRPr="002801DA">
          <w:rPr>
            <w:rStyle w:val="af7"/>
            <w:sz w:val="28"/>
            <w:szCs w:val="28"/>
          </w:rPr>
          <w:t>://</w:t>
        </w:r>
        <w:r w:rsidR="003F6B23" w:rsidRPr="002801DA">
          <w:rPr>
            <w:rStyle w:val="af7"/>
            <w:sz w:val="28"/>
            <w:szCs w:val="28"/>
            <w:lang w:val="en-US"/>
          </w:rPr>
          <w:t>www</w:t>
        </w:r>
        <w:r w:rsidR="003F6B23" w:rsidRPr="002801DA">
          <w:rPr>
            <w:rStyle w:val="af7"/>
            <w:sz w:val="28"/>
            <w:szCs w:val="28"/>
          </w:rPr>
          <w:t>.</w:t>
        </w:r>
        <w:r w:rsidR="003F6B23" w:rsidRPr="002801DA">
          <w:rPr>
            <w:rStyle w:val="af7"/>
            <w:sz w:val="28"/>
            <w:szCs w:val="28"/>
            <w:lang w:val="en-US"/>
          </w:rPr>
          <w:t>admpetrovskoe</w:t>
        </w:r>
        <w:r w:rsidR="003F6B23" w:rsidRPr="002801DA">
          <w:rPr>
            <w:rStyle w:val="af7"/>
            <w:sz w:val="28"/>
            <w:szCs w:val="28"/>
          </w:rPr>
          <w:t>.</w:t>
        </w:r>
        <w:r w:rsidR="003F6B23" w:rsidRPr="002801DA">
          <w:rPr>
            <w:rStyle w:val="af7"/>
            <w:sz w:val="28"/>
            <w:szCs w:val="28"/>
            <w:lang w:val="en-US"/>
          </w:rPr>
          <w:t>ru</w:t>
        </w:r>
      </w:hyperlink>
      <w:r w:rsidRPr="00EF5A54">
        <w:rPr>
          <w:color w:val="000000" w:themeColor="text1"/>
          <w:sz w:val="28"/>
          <w:szCs w:val="28"/>
        </w:rPr>
        <w:t>.</w:t>
      </w:r>
    </w:p>
    <w:p w:rsidR="00C23285" w:rsidRPr="00372B13" w:rsidRDefault="00C23285" w:rsidP="00C23285">
      <w:pPr>
        <w:autoSpaceDE w:val="0"/>
        <w:autoSpaceDN w:val="0"/>
        <w:adjustRightInd w:val="0"/>
        <w:ind w:firstLine="851"/>
        <w:jc w:val="both"/>
        <w:rPr>
          <w:color w:val="000000"/>
          <w:sz w:val="28"/>
          <w:szCs w:val="28"/>
          <w:lang w:eastAsia="en-US"/>
        </w:rPr>
      </w:pPr>
      <w:r w:rsidRPr="00372B13">
        <w:rPr>
          <w:color w:val="000000"/>
          <w:sz w:val="28"/>
          <w:szCs w:val="28"/>
          <w:lang w:eastAsia="en-US"/>
        </w:rPr>
        <w:lastRenderedPageBreak/>
        <w:t>Порядок предоставления муниципальной услуги указываются на официальном сайте муниципального образования</w:t>
      </w:r>
      <w:r w:rsidRPr="00372B13">
        <w:rPr>
          <w:sz w:val="28"/>
          <w:szCs w:val="28"/>
        </w:rPr>
        <w:t xml:space="preserve">: </w:t>
      </w:r>
      <w:hyperlink r:id="rId9" w:history="1">
        <w:r w:rsidR="003F6B23" w:rsidRPr="002801DA">
          <w:rPr>
            <w:rStyle w:val="af7"/>
            <w:sz w:val="28"/>
            <w:szCs w:val="28"/>
            <w:lang w:val="en-US"/>
          </w:rPr>
          <w:t>http</w:t>
        </w:r>
        <w:r w:rsidR="003F6B23" w:rsidRPr="002801DA">
          <w:rPr>
            <w:rStyle w:val="af7"/>
            <w:sz w:val="28"/>
            <w:szCs w:val="28"/>
          </w:rPr>
          <w:t>://</w:t>
        </w:r>
        <w:r w:rsidR="003F6B23" w:rsidRPr="002801DA">
          <w:rPr>
            <w:rStyle w:val="af7"/>
            <w:sz w:val="28"/>
            <w:szCs w:val="28"/>
            <w:lang w:val="en-US"/>
          </w:rPr>
          <w:t>www</w:t>
        </w:r>
        <w:r w:rsidR="003F6B23" w:rsidRPr="002801DA">
          <w:rPr>
            <w:rStyle w:val="af7"/>
            <w:sz w:val="28"/>
            <w:szCs w:val="28"/>
          </w:rPr>
          <w:t>.</w:t>
        </w:r>
        <w:r w:rsidR="003F6B23" w:rsidRPr="002801DA">
          <w:rPr>
            <w:rStyle w:val="af7"/>
            <w:sz w:val="28"/>
            <w:szCs w:val="28"/>
            <w:lang w:val="en-US"/>
          </w:rPr>
          <w:t>admpetrovskoe</w:t>
        </w:r>
        <w:r w:rsidR="003F6B23" w:rsidRPr="002801DA">
          <w:rPr>
            <w:rStyle w:val="af7"/>
            <w:sz w:val="28"/>
            <w:szCs w:val="28"/>
          </w:rPr>
          <w:t>.</w:t>
        </w:r>
        <w:r w:rsidR="003F6B23" w:rsidRPr="002801DA">
          <w:rPr>
            <w:rStyle w:val="af7"/>
            <w:sz w:val="28"/>
            <w:szCs w:val="28"/>
            <w:lang w:val="en-US"/>
          </w:rPr>
          <w:t>ru</w:t>
        </w:r>
      </w:hyperlink>
      <w:r w:rsidRPr="00372B13">
        <w:rPr>
          <w:color w:val="000000"/>
          <w:sz w:val="28"/>
          <w:szCs w:val="28"/>
          <w:lang w:eastAsia="en-US"/>
        </w:rPr>
        <w:t xml:space="preserve"> в разделе: «Муниципальная  услуга».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8.</w:t>
      </w:r>
      <w:r w:rsidRPr="00F95035">
        <w:rPr>
          <w:sz w:val="28"/>
          <w:szCs w:val="28"/>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9.</w:t>
      </w:r>
      <w:r w:rsidRPr="00F95035">
        <w:rPr>
          <w:sz w:val="28"/>
          <w:szCs w:val="28"/>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w:t>
      </w:r>
      <w:r w:rsidR="00C23285" w:rsidRPr="00372B13">
        <w:rPr>
          <w:sz w:val="28"/>
          <w:szCs w:val="28"/>
        </w:rPr>
        <w:t xml:space="preserve">на официальном сайте муниципального образования в сети «Интернет»: </w:t>
      </w:r>
      <w:hyperlink r:id="rId10" w:history="1">
        <w:r w:rsidR="003F6B23" w:rsidRPr="002801DA">
          <w:rPr>
            <w:rStyle w:val="af7"/>
            <w:sz w:val="28"/>
            <w:szCs w:val="28"/>
            <w:lang w:val="en-US"/>
          </w:rPr>
          <w:t>http</w:t>
        </w:r>
        <w:r w:rsidR="003F6B23" w:rsidRPr="002801DA">
          <w:rPr>
            <w:rStyle w:val="af7"/>
            <w:sz w:val="28"/>
            <w:szCs w:val="28"/>
          </w:rPr>
          <w:t>://</w:t>
        </w:r>
        <w:r w:rsidR="003F6B23" w:rsidRPr="002801DA">
          <w:rPr>
            <w:rStyle w:val="af7"/>
            <w:sz w:val="28"/>
            <w:szCs w:val="28"/>
            <w:lang w:val="en-US"/>
          </w:rPr>
          <w:t>www</w:t>
        </w:r>
        <w:r w:rsidR="003F6B23" w:rsidRPr="002801DA">
          <w:rPr>
            <w:rStyle w:val="af7"/>
            <w:sz w:val="28"/>
            <w:szCs w:val="28"/>
          </w:rPr>
          <w:t>.</w:t>
        </w:r>
        <w:r w:rsidR="003F6B23" w:rsidRPr="002801DA">
          <w:rPr>
            <w:rStyle w:val="af7"/>
            <w:sz w:val="28"/>
            <w:szCs w:val="28"/>
            <w:lang w:val="en-US"/>
          </w:rPr>
          <w:t>admpetrovskoe</w:t>
        </w:r>
        <w:r w:rsidR="003F6B23" w:rsidRPr="002801DA">
          <w:rPr>
            <w:rStyle w:val="af7"/>
            <w:sz w:val="28"/>
            <w:szCs w:val="28"/>
          </w:rPr>
          <w:t>.</w:t>
        </w:r>
        <w:r w:rsidR="003F6B23" w:rsidRPr="002801DA">
          <w:rPr>
            <w:rStyle w:val="af7"/>
            <w:sz w:val="28"/>
            <w:szCs w:val="28"/>
            <w:lang w:val="en-US"/>
          </w:rPr>
          <w:t>ru</w:t>
        </w:r>
      </w:hyperlink>
      <w:r w:rsidRPr="00F95035">
        <w:rPr>
          <w:sz w:val="28"/>
          <w:szCs w:val="28"/>
        </w:rPr>
        <w:t>,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10.</w:t>
      </w:r>
      <w:r w:rsidRPr="00F95035">
        <w:rPr>
          <w:sz w:val="28"/>
          <w:szCs w:val="28"/>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259F5" w:rsidRPr="00F95035" w:rsidRDefault="001259F5" w:rsidP="001259F5">
      <w:pPr>
        <w:pStyle w:val="a5"/>
        <w:kinsoku w:val="0"/>
        <w:overflowPunct w:val="0"/>
        <w:spacing w:line="20" w:lineRule="atLeast"/>
        <w:ind w:left="709" w:right="2"/>
        <w:jc w:val="both"/>
        <w:rPr>
          <w:sz w:val="28"/>
          <w:szCs w:val="28"/>
        </w:rPr>
      </w:pPr>
    </w:p>
    <w:p w:rsidR="001259F5" w:rsidRPr="00C23285" w:rsidRDefault="001259F5" w:rsidP="001259F5">
      <w:pPr>
        <w:pStyle w:val="11"/>
        <w:kinsoku w:val="0"/>
        <w:overflowPunct w:val="0"/>
        <w:spacing w:line="20" w:lineRule="atLeast"/>
        <w:ind w:left="709" w:right="2"/>
        <w:outlineLvl w:val="1"/>
        <w:rPr>
          <w:b w:val="0"/>
        </w:rPr>
      </w:pPr>
      <w:bookmarkStart w:id="7" w:name="_Toc110269027"/>
      <w:r w:rsidRPr="00C23285">
        <w:rPr>
          <w:b w:val="0"/>
        </w:rPr>
        <w:t>Результат предоставления муниципальной услуги</w:t>
      </w:r>
      <w:bookmarkEnd w:id="7"/>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1486"/>
        </w:tabs>
        <w:kinsoku w:val="0"/>
        <w:overflowPunct w:val="0"/>
        <w:spacing w:line="20" w:lineRule="atLeast"/>
        <w:ind w:left="0" w:right="2" w:firstLine="567"/>
        <w:jc w:val="both"/>
        <w:rPr>
          <w:sz w:val="28"/>
          <w:szCs w:val="28"/>
        </w:rPr>
      </w:pPr>
      <w:r w:rsidRPr="00F95035">
        <w:rPr>
          <w:sz w:val="28"/>
          <w:szCs w:val="28"/>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1259F5" w:rsidRPr="00F95035" w:rsidRDefault="001259F5" w:rsidP="001259F5">
      <w:pPr>
        <w:pStyle w:val="ConsPlusNormal"/>
        <w:jc w:val="both"/>
        <w:rPr>
          <w:rFonts w:ascii="Times New Roman" w:hAnsi="Times New Roman" w:cs="Times New Roman"/>
          <w:sz w:val="28"/>
          <w:szCs w:val="28"/>
        </w:rPr>
      </w:pPr>
      <w:r w:rsidRPr="00F95035">
        <w:rPr>
          <w:rFonts w:ascii="Times New Roman" w:hAnsi="Times New Roman" w:cs="Times New Roman"/>
          <w:sz w:val="28"/>
          <w:szCs w:val="28"/>
        </w:rPr>
        <w:tab/>
        <w:t>Разрешение на право вырубки зеленых насаждений оформляется по форме согласно Приложению №2 к настоящему Административному регламенту.</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12.</w:t>
      </w:r>
      <w:r w:rsidRPr="00F95035">
        <w:rPr>
          <w:rFonts w:ascii="Times New Roman" w:hAnsi="Times New Roman" w:cs="Times New Roman"/>
          <w:sz w:val="28"/>
          <w:szCs w:val="28"/>
        </w:rPr>
        <w:tab/>
        <w:t xml:space="preserve">Результат предоставления муниципальной услуги в виде реестровой записи отсутствует. </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13.</w:t>
      </w:r>
      <w:r w:rsidRPr="00F95035">
        <w:rPr>
          <w:rFonts w:ascii="Times New Roman" w:hAnsi="Times New Roman" w:cs="Times New Roman"/>
          <w:sz w:val="28"/>
          <w:szCs w:val="28"/>
        </w:rPr>
        <w:tab/>
        <w:t>В случае предоставления муниципальной услуги в электронном виде используется государственная информационная система (при наличии</w:t>
      </w:r>
      <w:r w:rsidR="00C74DF5" w:rsidRPr="00F95035">
        <w:rPr>
          <w:rFonts w:ascii="Times New Roman" w:hAnsi="Times New Roman" w:cs="Times New Roman"/>
          <w:sz w:val="28"/>
          <w:szCs w:val="28"/>
        </w:rPr>
        <w:t>).</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14.</w:t>
      </w:r>
      <w:r w:rsidRPr="00F95035">
        <w:rPr>
          <w:rFonts w:ascii="Times New Roman" w:hAnsi="Times New Roman" w:cs="Times New Roman"/>
          <w:sz w:val="28"/>
          <w:szCs w:val="28"/>
        </w:rPr>
        <w:tab/>
      </w:r>
      <w:bookmarkStart w:id="8" w:name="_Toc110269028"/>
      <w:r w:rsidRPr="00F95035">
        <w:rPr>
          <w:rFonts w:ascii="Times New Roman" w:hAnsi="Times New Roman" w:cs="Times New Roman"/>
          <w:sz w:val="28"/>
          <w:szCs w:val="28"/>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lastRenderedPageBreak/>
        <w:t>а) через МФЦ;</w:t>
      </w:r>
      <w:r w:rsidRPr="00F95035">
        <w:rPr>
          <w:rFonts w:ascii="Times New Roman" w:hAnsi="Times New Roman" w:cs="Times New Roman"/>
          <w:sz w:val="28"/>
          <w:szCs w:val="28"/>
        </w:rPr>
        <w:tab/>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б) в электронной форме с использованием Портала;</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15.</w:t>
      </w:r>
      <w:r w:rsidRPr="00F95035">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б) документа на бумажном носителе, подтверждающего содержание электронного документа в МФЦ (при наличии соглашения о взаимодействии).</w:t>
      </w:r>
    </w:p>
    <w:p w:rsidR="001259F5" w:rsidRPr="00F95035" w:rsidRDefault="001259F5" w:rsidP="001259F5">
      <w:pPr>
        <w:pStyle w:val="a0"/>
        <w:tabs>
          <w:tab w:val="left" w:pos="1486"/>
          <w:tab w:val="left" w:pos="10348"/>
        </w:tabs>
        <w:kinsoku w:val="0"/>
        <w:overflowPunct w:val="0"/>
        <w:spacing w:line="20" w:lineRule="atLeast"/>
        <w:ind w:left="0" w:right="2" w:firstLine="567"/>
        <w:jc w:val="both"/>
        <w:rPr>
          <w:sz w:val="28"/>
          <w:szCs w:val="28"/>
        </w:rPr>
      </w:pPr>
      <w:r w:rsidRPr="00F95035">
        <w:rPr>
          <w:sz w:val="28"/>
          <w:szCs w:val="28"/>
        </w:rPr>
        <w:t>16.</w:t>
      </w:r>
      <w:r w:rsidRPr="00F95035">
        <w:rPr>
          <w:sz w:val="28"/>
          <w:szCs w:val="28"/>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259F5" w:rsidRPr="00F95035" w:rsidRDefault="001259F5" w:rsidP="001259F5">
      <w:pPr>
        <w:pStyle w:val="a0"/>
        <w:tabs>
          <w:tab w:val="left" w:pos="1486"/>
          <w:tab w:val="left" w:pos="10348"/>
        </w:tabs>
        <w:kinsoku w:val="0"/>
        <w:overflowPunct w:val="0"/>
        <w:spacing w:line="20" w:lineRule="atLeast"/>
        <w:ind w:left="0" w:right="2" w:firstLine="567"/>
        <w:jc w:val="both"/>
        <w:rPr>
          <w:sz w:val="28"/>
          <w:szCs w:val="28"/>
        </w:rPr>
      </w:pPr>
    </w:p>
    <w:p w:rsidR="001259F5" w:rsidRPr="00C23285" w:rsidRDefault="001259F5" w:rsidP="001259F5">
      <w:pPr>
        <w:pStyle w:val="a0"/>
        <w:tabs>
          <w:tab w:val="left" w:pos="1486"/>
          <w:tab w:val="left" w:pos="10348"/>
        </w:tabs>
        <w:kinsoku w:val="0"/>
        <w:overflowPunct w:val="0"/>
        <w:spacing w:line="20" w:lineRule="atLeast"/>
        <w:ind w:left="0" w:right="2" w:firstLine="567"/>
        <w:jc w:val="center"/>
        <w:rPr>
          <w:bCs/>
          <w:sz w:val="28"/>
          <w:szCs w:val="28"/>
        </w:rPr>
      </w:pPr>
      <w:r w:rsidRPr="00C23285">
        <w:rPr>
          <w:sz w:val="28"/>
          <w:szCs w:val="28"/>
        </w:rPr>
        <w:t xml:space="preserve"> Срок предоставления муниципальной услуги</w:t>
      </w:r>
      <w:bookmarkEnd w:id="8"/>
    </w:p>
    <w:p w:rsidR="001259F5" w:rsidRPr="00F95035"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jc w:val="both"/>
        <w:rPr>
          <w:b/>
          <w:bCs/>
          <w:sz w:val="28"/>
          <w:szCs w:val="28"/>
        </w:rPr>
      </w:pP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17.</w:t>
      </w:r>
      <w:r w:rsidRPr="00F95035">
        <w:rPr>
          <w:sz w:val="28"/>
          <w:szCs w:val="28"/>
        </w:rPr>
        <w:tab/>
        <w:t>Срок предоставления муниципальной услуги, в том числе с использованием Портала не может превышать 17 рабочих дней с даты регистрации заявления в МФЦ либо на Портале.</w:t>
      </w: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18.</w:t>
      </w:r>
      <w:r w:rsidRPr="00F95035">
        <w:rPr>
          <w:sz w:val="28"/>
          <w:szCs w:val="28"/>
        </w:rPr>
        <w:tab/>
        <w:t xml:space="preserve">Срок выдачи (направления) документов, являющихся результатом предоставления муниципальной услуги - не позднее срока, установленного </w:t>
      </w:r>
      <w:r w:rsidRPr="00F95035">
        <w:rPr>
          <w:rFonts w:eastAsia="Calibri"/>
          <w:sz w:val="28"/>
          <w:szCs w:val="28"/>
        </w:rPr>
        <w:t>пунктом 17 настоящего Административного регламента</w:t>
      </w:r>
      <w:r w:rsidRPr="00F95035">
        <w:rPr>
          <w:sz w:val="28"/>
          <w:szCs w:val="28"/>
        </w:rPr>
        <w:t>.</w:t>
      </w: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19.</w:t>
      </w:r>
      <w:r w:rsidRPr="00F95035">
        <w:rPr>
          <w:sz w:val="28"/>
          <w:szCs w:val="28"/>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259F5" w:rsidRPr="00F95035" w:rsidRDefault="001259F5" w:rsidP="001259F5">
      <w:pPr>
        <w:pStyle w:val="a5"/>
        <w:kinsoku w:val="0"/>
        <w:overflowPunct w:val="0"/>
        <w:spacing w:line="20" w:lineRule="atLeast"/>
        <w:ind w:left="0" w:right="2" w:firstLine="567"/>
        <w:jc w:val="both"/>
        <w:rPr>
          <w:sz w:val="28"/>
          <w:szCs w:val="28"/>
        </w:rPr>
      </w:pPr>
    </w:p>
    <w:p w:rsidR="001259F5" w:rsidRPr="00C23285" w:rsidRDefault="001259F5" w:rsidP="001259F5">
      <w:pPr>
        <w:pStyle w:val="11"/>
        <w:kinsoku w:val="0"/>
        <w:overflowPunct w:val="0"/>
        <w:spacing w:line="20" w:lineRule="atLeast"/>
        <w:ind w:left="0" w:right="2" w:firstLine="567"/>
        <w:outlineLvl w:val="1"/>
        <w:rPr>
          <w:b w:val="0"/>
        </w:rPr>
      </w:pPr>
      <w:bookmarkStart w:id="9" w:name="_Toc110269029"/>
      <w:r w:rsidRPr="00C23285">
        <w:rPr>
          <w:b w:val="0"/>
          <w:color w:val="000000"/>
          <w:shd w:val="clear" w:color="auto" w:fill="FFFFFF"/>
        </w:rPr>
        <w:t xml:space="preserve"> Правовые основания для предоставления муниципальной услуги</w:t>
      </w:r>
      <w:bookmarkEnd w:id="9"/>
    </w:p>
    <w:p w:rsidR="001259F5" w:rsidRPr="00F95035" w:rsidRDefault="001259F5" w:rsidP="001259F5">
      <w:pPr>
        <w:pStyle w:val="a5"/>
        <w:kinsoku w:val="0"/>
        <w:overflowPunct w:val="0"/>
        <w:spacing w:line="20" w:lineRule="atLeast"/>
        <w:ind w:left="0" w:right="2" w:firstLine="567"/>
        <w:jc w:val="both"/>
        <w:rPr>
          <w:b/>
          <w:bCs/>
          <w:sz w:val="28"/>
          <w:szCs w:val="28"/>
        </w:rPr>
      </w:pPr>
    </w:p>
    <w:p w:rsidR="001259F5" w:rsidRPr="00F95035" w:rsidRDefault="001259F5" w:rsidP="001259F5">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sz w:val="28"/>
          <w:szCs w:val="28"/>
        </w:rPr>
      </w:pPr>
      <w:r w:rsidRPr="00F95035">
        <w:rPr>
          <w:sz w:val="28"/>
          <w:szCs w:val="28"/>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w:t>
      </w:r>
      <w:r w:rsidR="00C23285">
        <w:rPr>
          <w:sz w:val="28"/>
          <w:szCs w:val="28"/>
        </w:rPr>
        <w:t xml:space="preserve">администрации </w:t>
      </w:r>
      <w:r w:rsidR="00C23285" w:rsidRPr="00372B13">
        <w:rPr>
          <w:rFonts w:eastAsia="Calibri"/>
          <w:sz w:val="28"/>
          <w:szCs w:val="28"/>
          <w:lang w:eastAsia="en-US"/>
        </w:rPr>
        <w:t>муниципально</w:t>
      </w:r>
      <w:r w:rsidR="00C23285">
        <w:rPr>
          <w:rFonts w:eastAsia="Calibri"/>
          <w:sz w:val="28"/>
          <w:szCs w:val="28"/>
          <w:lang w:eastAsia="en-US"/>
        </w:rPr>
        <w:t>го образования</w:t>
      </w:r>
      <w:r w:rsidR="00C23285" w:rsidRPr="00372B13">
        <w:rPr>
          <w:rFonts w:eastAsia="Calibri"/>
          <w:sz w:val="28"/>
          <w:szCs w:val="28"/>
          <w:lang w:eastAsia="en-US"/>
        </w:rPr>
        <w:t xml:space="preserve"> </w:t>
      </w:r>
      <w:r w:rsidR="003F6B23">
        <w:rPr>
          <w:rFonts w:eastAsia="Calibri"/>
          <w:sz w:val="28"/>
          <w:szCs w:val="28"/>
          <w:lang w:eastAsia="en-US"/>
        </w:rPr>
        <w:t>Пет</w:t>
      </w:r>
      <w:r w:rsidR="00C23285">
        <w:rPr>
          <w:rFonts w:eastAsia="Calibri"/>
          <w:sz w:val="28"/>
          <w:szCs w:val="28"/>
          <w:lang w:eastAsia="en-US"/>
        </w:rPr>
        <w:t>ровский</w:t>
      </w:r>
      <w:r w:rsidR="00C23285" w:rsidRPr="00372B13">
        <w:rPr>
          <w:rFonts w:eastAsia="Calibri"/>
          <w:sz w:val="28"/>
          <w:szCs w:val="28"/>
          <w:lang w:eastAsia="en-US"/>
        </w:rPr>
        <w:t xml:space="preserve"> сельсовет Саракташского района Оренбургской области</w:t>
      </w:r>
      <w:r w:rsidR="00C23285">
        <w:rPr>
          <w:rFonts w:eastAsia="Calibri"/>
          <w:sz w:val="28"/>
          <w:szCs w:val="28"/>
          <w:lang w:eastAsia="en-US"/>
        </w:rPr>
        <w:t xml:space="preserve"> </w:t>
      </w:r>
      <w:r w:rsidRPr="00F95035">
        <w:rPr>
          <w:sz w:val="28"/>
          <w:szCs w:val="28"/>
        </w:rPr>
        <w:t>в сети «Интернет» и на Портале.</w:t>
      </w:r>
    </w:p>
    <w:p w:rsidR="001259F5" w:rsidRPr="00F95035" w:rsidRDefault="001259F5" w:rsidP="001259F5">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sz w:val="28"/>
          <w:szCs w:val="28"/>
        </w:rPr>
      </w:pPr>
    </w:p>
    <w:p w:rsidR="001259F5" w:rsidRPr="00C23285" w:rsidRDefault="001259F5" w:rsidP="001259F5">
      <w:pPr>
        <w:pStyle w:val="11"/>
        <w:kinsoku w:val="0"/>
        <w:overflowPunct w:val="0"/>
        <w:spacing w:line="20" w:lineRule="atLeast"/>
        <w:ind w:left="0" w:right="2" w:firstLine="567"/>
        <w:outlineLvl w:val="1"/>
        <w:rPr>
          <w:b w:val="0"/>
          <w:color w:val="000000"/>
          <w:shd w:val="clear" w:color="auto" w:fill="FFFFFF"/>
        </w:rPr>
      </w:pPr>
      <w:bookmarkStart w:id="10" w:name="_Toc110269030"/>
      <w:r w:rsidRPr="00F95035">
        <w:rPr>
          <w:color w:val="000000"/>
          <w:shd w:val="clear" w:color="auto" w:fill="FFFFFF"/>
        </w:rPr>
        <w:t xml:space="preserve"> </w:t>
      </w:r>
      <w:r w:rsidRPr="00C23285">
        <w:rPr>
          <w:b w:val="0"/>
          <w:color w:val="000000"/>
          <w:shd w:val="clear" w:color="auto" w:fill="FFFFFF"/>
        </w:rPr>
        <w:t>Исчерпывающий перечень документов, необходимых для предоставления муниципальной услуги</w:t>
      </w:r>
      <w:bookmarkEnd w:id="10"/>
    </w:p>
    <w:p w:rsidR="001259F5" w:rsidRPr="00F95035" w:rsidRDefault="001259F5" w:rsidP="001259F5">
      <w:pPr>
        <w:pStyle w:val="11"/>
        <w:kinsoku w:val="0"/>
        <w:overflowPunct w:val="0"/>
        <w:spacing w:line="20" w:lineRule="atLeast"/>
        <w:ind w:left="0" w:right="2" w:firstLine="567"/>
        <w:jc w:val="left"/>
        <w:outlineLvl w:val="9"/>
        <w:rPr>
          <w:color w:val="000000"/>
          <w:shd w:val="clear" w:color="auto" w:fill="FFFFFF"/>
        </w:rPr>
      </w:pP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bookmarkStart w:id="11" w:name="_Toc110269031"/>
      <w:r w:rsidRPr="00F95035">
        <w:rPr>
          <w:b w:val="0"/>
          <w:color w:val="000000"/>
          <w:shd w:val="clear" w:color="auto" w:fill="FFFFFF"/>
        </w:rPr>
        <w:t>21.</w:t>
      </w:r>
      <w:r w:rsidRPr="00F95035">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259F5" w:rsidRPr="00F95035" w:rsidRDefault="001259F5" w:rsidP="001259F5">
      <w:pPr>
        <w:pStyle w:val="11"/>
        <w:kinsoku w:val="0"/>
        <w:overflowPunct w:val="0"/>
        <w:spacing w:line="20" w:lineRule="atLeast"/>
        <w:ind w:left="567" w:right="2"/>
        <w:jc w:val="both"/>
        <w:outlineLvl w:val="2"/>
        <w:rPr>
          <w:b w:val="0"/>
          <w:color w:val="000000"/>
          <w:shd w:val="clear" w:color="auto" w:fill="FFFFFF"/>
        </w:rPr>
      </w:pPr>
      <w:r w:rsidRPr="00F95035">
        <w:rPr>
          <w:b w:val="0"/>
          <w:color w:val="000000"/>
          <w:shd w:val="clear" w:color="auto" w:fill="FFFFFF"/>
        </w:rPr>
        <w:t xml:space="preserve">1) в электронной форме с использованием Портала;  </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 xml:space="preserve">2) через МФЦ (при наличии соглашения о взаимодействии) </w:t>
      </w:r>
      <w:r w:rsidRPr="00F95035">
        <w:rPr>
          <w:b w:val="0"/>
        </w:rPr>
        <w:t>по форме, приведенной в приложении № 1 к настоящему Административному регламенту</w:t>
      </w:r>
      <w:r w:rsidRPr="00F95035">
        <w:rPr>
          <w:b w:val="0"/>
          <w:color w:val="000000"/>
          <w:shd w:val="clear" w:color="auto" w:fill="FFFFFF"/>
        </w:rPr>
        <w:t>;</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22.</w:t>
      </w:r>
      <w:r w:rsidRPr="00F95035">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259F5" w:rsidRPr="00F95035" w:rsidRDefault="001259F5" w:rsidP="001259F5">
      <w:pPr>
        <w:pStyle w:val="11"/>
        <w:kinsoku w:val="0"/>
        <w:overflowPunct w:val="0"/>
        <w:spacing w:line="20" w:lineRule="atLeast"/>
        <w:ind w:left="0" w:right="2" w:firstLine="710"/>
        <w:jc w:val="both"/>
        <w:outlineLvl w:val="2"/>
        <w:rPr>
          <w:b w:val="0"/>
          <w:color w:val="000000"/>
          <w:shd w:val="clear" w:color="auto" w:fill="FFFFFF"/>
        </w:rPr>
      </w:pPr>
      <w:r w:rsidRPr="00F95035">
        <w:rPr>
          <w:b w:val="0"/>
          <w:color w:val="000000"/>
          <w:shd w:val="clear" w:color="auto" w:fill="FFFFFF"/>
        </w:rPr>
        <w:t>23.</w:t>
      </w:r>
      <w:r w:rsidRPr="00F95035">
        <w:rPr>
          <w:b w:val="0"/>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1"/>
    <w:p w:rsidR="001259F5" w:rsidRPr="00F95035" w:rsidRDefault="001259F5" w:rsidP="001259F5">
      <w:pPr>
        <w:pStyle w:val="a5"/>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left="0" w:right="2" w:firstLine="567"/>
        <w:jc w:val="both"/>
        <w:rPr>
          <w:sz w:val="28"/>
          <w:szCs w:val="28"/>
        </w:rPr>
      </w:pPr>
      <w:r w:rsidRPr="00F95035">
        <w:rPr>
          <w:sz w:val="28"/>
          <w:szCs w:val="28"/>
        </w:rPr>
        <w:t xml:space="preserve">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w:t>
      </w:r>
      <w:r w:rsidRPr="00F95035">
        <w:rPr>
          <w:sz w:val="28"/>
          <w:szCs w:val="28"/>
        </w:rPr>
        <w:lastRenderedPageBreak/>
        <w:t>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w:t>
      </w:r>
      <w:r w:rsidR="003F6B23">
        <w:rPr>
          <w:sz w:val="28"/>
          <w:szCs w:val="28"/>
        </w:rPr>
        <w:t xml:space="preserve"> </w:t>
      </w:r>
      <w:r w:rsidRPr="00F95035">
        <w:rPr>
          <w:sz w:val="28"/>
          <w:szCs w:val="28"/>
        </w:rPr>
        <w:t>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w:t>
      </w:r>
      <w:r w:rsidR="003F6B23">
        <w:rPr>
          <w:sz w:val="28"/>
          <w:szCs w:val="28"/>
        </w:rPr>
        <w:t xml:space="preserve"> </w:t>
      </w:r>
      <w:r w:rsidRPr="00F95035">
        <w:rPr>
          <w:sz w:val="28"/>
          <w:szCs w:val="28"/>
        </w:rPr>
        <w:t>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259F5" w:rsidRPr="00F95035" w:rsidRDefault="001259F5" w:rsidP="001259F5">
      <w:pPr>
        <w:pStyle w:val="a5"/>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left="0" w:right="2" w:firstLine="567"/>
        <w:jc w:val="both"/>
        <w:rPr>
          <w:sz w:val="28"/>
          <w:szCs w:val="28"/>
        </w:rPr>
      </w:pPr>
      <w:r w:rsidRPr="00F95035">
        <w:rPr>
          <w:sz w:val="28"/>
          <w:szCs w:val="28"/>
        </w:rPr>
        <w:t>24.</w:t>
      </w:r>
      <w:r w:rsidRPr="00F95035">
        <w:rPr>
          <w:sz w:val="28"/>
          <w:szCs w:val="28"/>
        </w:rPr>
        <w:tab/>
        <w:t>В случае подачи заявления о предоставлении муниципальной услуги через МФЦ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 посредством личного обращения в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259F5" w:rsidRPr="00F95035" w:rsidRDefault="001259F5" w:rsidP="001259F5">
      <w:pPr>
        <w:pStyle w:val="11"/>
        <w:kinsoku w:val="0"/>
        <w:overflowPunct w:val="0"/>
        <w:spacing w:line="20" w:lineRule="atLeast"/>
        <w:ind w:left="0" w:right="2" w:firstLine="567"/>
        <w:jc w:val="both"/>
        <w:outlineLvl w:val="9"/>
        <w:rPr>
          <w:b w:val="0"/>
        </w:rPr>
      </w:pPr>
      <w:r w:rsidRPr="00F95035">
        <w:rPr>
          <w:b w:val="0"/>
        </w:rPr>
        <w:t>25.</w:t>
      </w:r>
      <w:r w:rsidRPr="00F95035">
        <w:rPr>
          <w:b w:val="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259F5" w:rsidRPr="00F95035" w:rsidRDefault="001259F5" w:rsidP="001259F5">
      <w:pPr>
        <w:pStyle w:val="11"/>
        <w:kinsoku w:val="0"/>
        <w:overflowPunct w:val="0"/>
        <w:spacing w:line="20" w:lineRule="atLeast"/>
        <w:ind w:left="0" w:right="2" w:firstLine="567"/>
        <w:jc w:val="both"/>
        <w:outlineLvl w:val="9"/>
        <w:rPr>
          <w:b w:val="0"/>
        </w:rPr>
      </w:pPr>
      <w:r w:rsidRPr="00F95035">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259F5" w:rsidRPr="00F95035" w:rsidRDefault="001259F5" w:rsidP="001259F5">
      <w:pPr>
        <w:pStyle w:val="a0"/>
        <w:tabs>
          <w:tab w:val="left" w:pos="0"/>
        </w:tabs>
        <w:kinsoku w:val="0"/>
        <w:overflowPunct w:val="0"/>
        <w:spacing w:line="20" w:lineRule="atLeast"/>
        <w:ind w:left="0" w:right="2"/>
        <w:jc w:val="both"/>
        <w:rPr>
          <w:bCs/>
          <w:sz w:val="28"/>
          <w:szCs w:val="28"/>
        </w:rPr>
      </w:pPr>
      <w:r w:rsidRPr="00F95035">
        <w:rPr>
          <w:sz w:val="28"/>
          <w:szCs w:val="28"/>
        </w:rPr>
        <w:tab/>
        <w:t>26.</w:t>
      </w:r>
      <w:r w:rsidRPr="00F95035">
        <w:rPr>
          <w:sz w:val="28"/>
          <w:szCs w:val="28"/>
        </w:rPr>
        <w:tab/>
        <w:t>Документы, прилагаемые Заявителем к Заявлению, представляемые в электронной форме, направляются в следующих форматах:</w:t>
      </w:r>
    </w:p>
    <w:p w:rsidR="001259F5" w:rsidRPr="00F95035" w:rsidRDefault="001259F5" w:rsidP="001259F5">
      <w:pPr>
        <w:pStyle w:val="a0"/>
        <w:tabs>
          <w:tab w:val="left" w:pos="1346"/>
          <w:tab w:val="left" w:pos="4696"/>
          <w:tab w:val="left" w:pos="6385"/>
          <w:tab w:val="left" w:pos="6877"/>
          <w:tab w:val="left" w:pos="8502"/>
          <w:tab w:val="left" w:pos="8999"/>
        </w:tabs>
        <w:kinsoku w:val="0"/>
        <w:overflowPunct w:val="0"/>
        <w:spacing w:line="20" w:lineRule="atLeast"/>
        <w:ind w:left="0" w:right="2" w:firstLine="567"/>
        <w:jc w:val="both"/>
        <w:rPr>
          <w:bCs/>
          <w:sz w:val="28"/>
          <w:szCs w:val="28"/>
        </w:rPr>
      </w:pPr>
      <w:r w:rsidRPr="00F95035">
        <w:rPr>
          <w:bCs/>
          <w:sz w:val="28"/>
          <w:szCs w:val="28"/>
        </w:rPr>
        <w:lastRenderedPageBreak/>
        <w:t>1) xml – для документов, в отношении которых утверждены формы и требования по формированию электронных документов в виде файлов в формате xml;</w:t>
      </w:r>
    </w:p>
    <w:p w:rsidR="001259F5" w:rsidRPr="00F95035" w:rsidRDefault="001259F5" w:rsidP="001259F5">
      <w:pPr>
        <w:pStyle w:val="a0"/>
        <w:spacing w:line="20" w:lineRule="atLeast"/>
        <w:ind w:left="0" w:right="2" w:firstLine="567"/>
        <w:jc w:val="both"/>
        <w:rPr>
          <w:bCs/>
          <w:sz w:val="28"/>
          <w:szCs w:val="28"/>
        </w:rPr>
      </w:pPr>
      <w:r w:rsidRPr="00F95035">
        <w:rPr>
          <w:bCs/>
          <w:sz w:val="28"/>
          <w:szCs w:val="28"/>
        </w:rPr>
        <w:t>2) doc, docx, odt – для документов с текстовым содержанием, не включающим формулы;</w:t>
      </w:r>
    </w:p>
    <w:p w:rsidR="001259F5" w:rsidRPr="00F95035" w:rsidRDefault="001259F5" w:rsidP="001259F5">
      <w:pPr>
        <w:spacing w:line="20" w:lineRule="atLeast"/>
        <w:ind w:right="2" w:firstLine="567"/>
        <w:contextualSpacing/>
        <w:jc w:val="both"/>
        <w:rPr>
          <w:bCs/>
          <w:sz w:val="28"/>
          <w:szCs w:val="28"/>
        </w:rPr>
      </w:pPr>
      <w:r w:rsidRPr="00F95035">
        <w:rPr>
          <w:bCs/>
          <w:sz w:val="28"/>
          <w:szCs w:val="28"/>
        </w:rPr>
        <w:t xml:space="preserve">3) pdf, jpg, jpeg, </w:t>
      </w:r>
      <w:r w:rsidRPr="00F95035">
        <w:rPr>
          <w:bCs/>
          <w:sz w:val="28"/>
          <w:szCs w:val="28"/>
          <w:lang w:val="en-US"/>
        </w:rPr>
        <w:t>png</w:t>
      </w:r>
      <w:r w:rsidRPr="00F95035">
        <w:rPr>
          <w:bCs/>
          <w:sz w:val="28"/>
          <w:szCs w:val="28"/>
        </w:rPr>
        <w:t xml:space="preserve">, </w:t>
      </w:r>
      <w:r w:rsidRPr="00F95035">
        <w:rPr>
          <w:bCs/>
          <w:sz w:val="28"/>
          <w:szCs w:val="28"/>
          <w:lang w:val="en-US"/>
        </w:rPr>
        <w:t>bmp</w:t>
      </w:r>
      <w:r w:rsidRPr="00F95035">
        <w:rPr>
          <w:bCs/>
          <w:sz w:val="28"/>
          <w:szCs w:val="28"/>
        </w:rPr>
        <w:t xml:space="preserve">, </w:t>
      </w:r>
      <w:r w:rsidRPr="00F95035">
        <w:rPr>
          <w:bCs/>
          <w:sz w:val="28"/>
          <w:szCs w:val="28"/>
          <w:lang w:val="en-US"/>
        </w:rPr>
        <w:t>tiff</w:t>
      </w:r>
      <w:r w:rsidRPr="00F95035">
        <w:rPr>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259F5" w:rsidRPr="00F95035" w:rsidRDefault="001259F5" w:rsidP="001259F5">
      <w:pPr>
        <w:spacing w:line="20" w:lineRule="atLeast"/>
        <w:ind w:right="2" w:firstLine="567"/>
        <w:contextualSpacing/>
        <w:jc w:val="both"/>
        <w:rPr>
          <w:bCs/>
          <w:sz w:val="28"/>
          <w:szCs w:val="28"/>
        </w:rPr>
      </w:pPr>
      <w:r w:rsidRPr="00F95035">
        <w:rPr>
          <w:bCs/>
          <w:sz w:val="28"/>
          <w:szCs w:val="28"/>
        </w:rPr>
        <w:t>4) </w:t>
      </w:r>
      <w:r w:rsidRPr="00F95035">
        <w:rPr>
          <w:bCs/>
          <w:sz w:val="28"/>
          <w:szCs w:val="28"/>
          <w:lang w:val="en-US"/>
        </w:rPr>
        <w:t>zip</w:t>
      </w:r>
      <w:r w:rsidRPr="00F95035">
        <w:rPr>
          <w:bCs/>
          <w:sz w:val="28"/>
          <w:szCs w:val="28"/>
        </w:rPr>
        <w:t xml:space="preserve">, </w:t>
      </w:r>
      <w:r w:rsidRPr="00F95035">
        <w:rPr>
          <w:bCs/>
          <w:sz w:val="28"/>
          <w:szCs w:val="28"/>
          <w:lang w:val="en-US"/>
        </w:rPr>
        <w:t>rar</w:t>
      </w:r>
      <w:r w:rsidRPr="00F95035">
        <w:rPr>
          <w:bCs/>
          <w:sz w:val="28"/>
          <w:szCs w:val="28"/>
        </w:rPr>
        <w:t> – для сжатых документов в один файл;</w:t>
      </w:r>
    </w:p>
    <w:p w:rsidR="001259F5" w:rsidRPr="00F95035" w:rsidRDefault="001259F5" w:rsidP="001259F5">
      <w:pPr>
        <w:spacing w:line="20" w:lineRule="atLeast"/>
        <w:ind w:right="2" w:firstLine="567"/>
        <w:contextualSpacing/>
        <w:jc w:val="both"/>
        <w:rPr>
          <w:bCs/>
          <w:sz w:val="28"/>
          <w:szCs w:val="28"/>
        </w:rPr>
      </w:pPr>
      <w:r w:rsidRPr="00F95035">
        <w:rPr>
          <w:bCs/>
          <w:sz w:val="28"/>
          <w:szCs w:val="28"/>
        </w:rPr>
        <w:t>5) </w:t>
      </w:r>
      <w:r w:rsidRPr="00F95035">
        <w:rPr>
          <w:bCs/>
          <w:sz w:val="28"/>
          <w:szCs w:val="28"/>
          <w:lang w:val="en-US"/>
        </w:rPr>
        <w:t>sig</w:t>
      </w:r>
      <w:r w:rsidRPr="00F95035">
        <w:rPr>
          <w:bCs/>
          <w:sz w:val="28"/>
          <w:szCs w:val="28"/>
        </w:rPr>
        <w:t> – для открепленной усиленной квалифицированной электронной подписи.</w:t>
      </w:r>
    </w:p>
    <w:p w:rsidR="001259F5" w:rsidRPr="00F95035" w:rsidRDefault="001259F5" w:rsidP="001259F5">
      <w:pPr>
        <w:pStyle w:val="a0"/>
        <w:tabs>
          <w:tab w:val="left" w:pos="0"/>
        </w:tabs>
        <w:kinsoku w:val="0"/>
        <w:overflowPunct w:val="0"/>
        <w:spacing w:line="20" w:lineRule="atLeast"/>
        <w:ind w:left="0" w:right="2"/>
        <w:jc w:val="both"/>
        <w:rPr>
          <w:sz w:val="28"/>
          <w:szCs w:val="28"/>
        </w:rPr>
      </w:pPr>
      <w:r w:rsidRPr="00F95035">
        <w:rPr>
          <w:sz w:val="28"/>
          <w:szCs w:val="28"/>
        </w:rPr>
        <w:tab/>
        <w:t>27.</w:t>
      </w:r>
      <w:r w:rsidRPr="00F95035">
        <w:rPr>
          <w:sz w:val="28"/>
          <w:szCs w:val="28"/>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«черно-белый» (при отсутствии в документе графических изображений и (или) цветного текста);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«оттенки серого» (при наличии в документе графических изображений, отличных от цветного графического изображения);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«цветной» или «режим полной цветопередачи» (при наличии в документе цветных графических изображений либо цветного текста).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rsidR="001259F5" w:rsidRPr="00F95035" w:rsidRDefault="001259F5" w:rsidP="001259F5">
      <w:pPr>
        <w:pStyle w:val="a0"/>
        <w:tabs>
          <w:tab w:val="left" w:pos="0"/>
        </w:tabs>
        <w:kinsoku w:val="0"/>
        <w:overflowPunct w:val="0"/>
        <w:spacing w:line="20" w:lineRule="atLeast"/>
        <w:ind w:left="0" w:right="2" w:firstLine="568"/>
        <w:jc w:val="both"/>
        <w:outlineLvl w:val="2"/>
        <w:rPr>
          <w:sz w:val="28"/>
          <w:szCs w:val="28"/>
        </w:rPr>
      </w:pPr>
      <w:bookmarkStart w:id="12" w:name="_Toc110269032"/>
      <w:r w:rsidRPr="00F95035">
        <w:rPr>
          <w:sz w:val="28"/>
          <w:szCs w:val="28"/>
        </w:rPr>
        <w:t>28.</w:t>
      </w:r>
      <w:r w:rsidRPr="00F95035">
        <w:rPr>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12"/>
    </w:p>
    <w:p w:rsidR="001259F5" w:rsidRPr="00F95035" w:rsidRDefault="001259F5" w:rsidP="001259F5">
      <w:pPr>
        <w:pStyle w:val="a0"/>
        <w:tabs>
          <w:tab w:val="left" w:pos="0"/>
        </w:tabs>
        <w:kinsoku w:val="0"/>
        <w:overflowPunct w:val="0"/>
        <w:spacing w:line="20" w:lineRule="atLeast"/>
        <w:ind w:left="0" w:right="2" w:firstLine="568"/>
        <w:jc w:val="both"/>
        <w:outlineLvl w:val="2"/>
        <w:rPr>
          <w:sz w:val="28"/>
          <w:szCs w:val="28"/>
        </w:rPr>
      </w:pPr>
      <w:bookmarkStart w:id="13" w:name="_Toc110269033"/>
      <w:r w:rsidRPr="00F95035">
        <w:rPr>
          <w:sz w:val="28"/>
          <w:szCs w:val="28"/>
        </w:rPr>
        <w:t>29.</w:t>
      </w:r>
      <w:r w:rsidRPr="00F95035">
        <w:rPr>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13"/>
    </w:p>
    <w:p w:rsidR="001259F5" w:rsidRPr="00F95035" w:rsidRDefault="001259F5" w:rsidP="001259F5">
      <w:pPr>
        <w:pStyle w:val="a5"/>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left="0" w:right="2" w:firstLine="709"/>
        <w:jc w:val="both"/>
        <w:rPr>
          <w:sz w:val="28"/>
          <w:szCs w:val="28"/>
        </w:rPr>
      </w:pPr>
      <w:r w:rsidRPr="00F95035">
        <w:rPr>
          <w:sz w:val="28"/>
          <w:szCs w:val="28"/>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iCs/>
          <w:sz w:val="28"/>
          <w:szCs w:val="28"/>
        </w:rPr>
      </w:pPr>
      <w:r w:rsidRPr="00F95035">
        <w:rPr>
          <w:sz w:val="28"/>
          <w:szCs w:val="28"/>
        </w:rPr>
        <w:t xml:space="preserve">2) документ, удостоверяющий личность Заявителя или Представителя заявителя (предоставляется в случае личного обращения в МФЦ). </w:t>
      </w:r>
      <w:r w:rsidRPr="00F95035">
        <w:rPr>
          <w:iCs/>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w:t>
      </w:r>
      <w:r w:rsidRPr="00F95035">
        <w:rPr>
          <w:iCs/>
          <w:sz w:val="28"/>
          <w:szCs w:val="28"/>
        </w:rPr>
        <w:lastRenderedPageBreak/>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F95035">
        <w:rPr>
          <w:sz w:val="28"/>
          <w:szCs w:val="28"/>
        </w:rPr>
        <w:t>;</w:t>
      </w:r>
    </w:p>
    <w:p w:rsidR="001259F5" w:rsidRPr="00F95035" w:rsidRDefault="001259F5" w:rsidP="001259F5">
      <w:pPr>
        <w:pStyle w:val="a5"/>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left="0" w:right="2" w:firstLine="709"/>
        <w:jc w:val="both"/>
        <w:rPr>
          <w:sz w:val="28"/>
          <w:szCs w:val="28"/>
        </w:rPr>
      </w:pPr>
      <w:r w:rsidRPr="00F95035">
        <w:rPr>
          <w:sz w:val="28"/>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1259F5" w:rsidRPr="00F95035" w:rsidRDefault="001259F5" w:rsidP="001259F5">
      <w:pPr>
        <w:spacing w:line="20" w:lineRule="atLeast"/>
        <w:ind w:right="2" w:firstLine="709"/>
        <w:jc w:val="both"/>
        <w:rPr>
          <w:rStyle w:val="af1"/>
          <w:i w:val="0"/>
          <w:iCs w:val="0"/>
          <w:sz w:val="28"/>
          <w:szCs w:val="28"/>
        </w:rPr>
      </w:pPr>
      <w:r w:rsidRPr="00F95035">
        <w:rPr>
          <w:rStyle w:val="af1"/>
          <w:i w:val="0"/>
          <w:iCs w:val="0"/>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259F5" w:rsidRPr="00F95035" w:rsidRDefault="001259F5" w:rsidP="001259F5">
      <w:pPr>
        <w:pStyle w:val="a0"/>
        <w:tabs>
          <w:tab w:val="left" w:pos="993"/>
        </w:tabs>
        <w:spacing w:line="20" w:lineRule="atLeast"/>
        <w:ind w:left="0" w:right="2"/>
        <w:jc w:val="both"/>
        <w:rPr>
          <w:sz w:val="28"/>
          <w:szCs w:val="28"/>
        </w:rPr>
      </w:pPr>
      <w:r w:rsidRPr="00F95035">
        <w:rPr>
          <w:sz w:val="28"/>
          <w:szCs w:val="28"/>
        </w:rPr>
        <w:t>8) задание на выполнение инженерных изысканий (в случае проведения инженерно-геологических изысканий.</w:t>
      </w:r>
    </w:p>
    <w:p w:rsidR="001259F5" w:rsidRPr="00F95035" w:rsidRDefault="001259F5" w:rsidP="001259F5">
      <w:pPr>
        <w:pStyle w:val="11"/>
        <w:kinsoku w:val="0"/>
        <w:overflowPunct w:val="0"/>
        <w:spacing w:line="20" w:lineRule="atLeast"/>
        <w:ind w:left="0" w:right="2" w:firstLine="709"/>
        <w:jc w:val="both"/>
        <w:outlineLvl w:val="2"/>
        <w:rPr>
          <w:b w:val="0"/>
          <w:bCs w:val="0"/>
        </w:rPr>
      </w:pPr>
      <w:bookmarkStart w:id="14" w:name="_Toc110269034"/>
      <w:r w:rsidRPr="00F95035">
        <w:rPr>
          <w:b w:val="0"/>
        </w:rPr>
        <w:t>30.</w:t>
      </w:r>
      <w:r w:rsidRPr="00F95035">
        <w:rPr>
          <w:b w:val="0"/>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F95035">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4"/>
      <w:r w:rsidRPr="00F95035">
        <w:rPr>
          <w:b w:val="0"/>
          <w:bCs w:val="0"/>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259F5" w:rsidRPr="00F95035"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709"/>
        <w:jc w:val="both"/>
        <w:rPr>
          <w:sz w:val="28"/>
          <w:szCs w:val="28"/>
        </w:rPr>
      </w:pPr>
      <w:r w:rsidRPr="00F95035">
        <w:rPr>
          <w:sz w:val="28"/>
          <w:szCs w:val="28"/>
        </w:rPr>
        <w:t xml:space="preserve">1) сведения из Единого государственного реестра юридических лиц (при обращении Заявителя, являющегося юридическим лицом); </w:t>
      </w:r>
    </w:p>
    <w:p w:rsidR="001259F5" w:rsidRPr="00F95035"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709"/>
        <w:jc w:val="both"/>
        <w:rPr>
          <w:sz w:val="28"/>
          <w:szCs w:val="28"/>
        </w:rPr>
      </w:pPr>
      <w:r w:rsidRPr="00F95035">
        <w:rPr>
          <w:sz w:val="28"/>
          <w:szCs w:val="28"/>
        </w:rPr>
        <w:t xml:space="preserve">2) сведения из Единого государственного реестра индивидуальных </w:t>
      </w:r>
      <w:r w:rsidRPr="00F95035">
        <w:rPr>
          <w:sz w:val="28"/>
          <w:szCs w:val="28"/>
        </w:rPr>
        <w:lastRenderedPageBreak/>
        <w:t>предпринимателей (при обращении Заявителя, являющегося индивидуальным предпринимателем);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 xml:space="preserve">3) сведения из Единого государственного реестра недвижимости: </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 xml:space="preserve">а) об объекте недвижимости; </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б) об основных характеристиках и зарегистрированных правах на объект недвижимости.</w:t>
      </w:r>
    </w:p>
    <w:p w:rsidR="001259F5" w:rsidRPr="00F95035" w:rsidRDefault="001259F5" w:rsidP="001259F5">
      <w:pPr>
        <w:pStyle w:val="a5"/>
        <w:kinsoku w:val="0"/>
        <w:overflowPunct w:val="0"/>
        <w:spacing w:line="20" w:lineRule="atLeast"/>
        <w:ind w:left="0" w:right="2" w:firstLine="709"/>
        <w:jc w:val="both"/>
        <w:rPr>
          <w:bCs/>
          <w:sz w:val="28"/>
          <w:szCs w:val="28"/>
        </w:rPr>
      </w:pPr>
      <w:r w:rsidRPr="00F95035">
        <w:rPr>
          <w:sz w:val="28"/>
          <w:szCs w:val="28"/>
        </w:rPr>
        <w:t>4) </w:t>
      </w:r>
      <w:r w:rsidRPr="00F95035">
        <w:rPr>
          <w:bCs/>
          <w:sz w:val="28"/>
          <w:szCs w:val="28"/>
        </w:rPr>
        <w:t>предписание надзорного органа;</w:t>
      </w:r>
    </w:p>
    <w:p w:rsidR="001259F5" w:rsidRPr="00F95035" w:rsidRDefault="001259F5" w:rsidP="001259F5">
      <w:pPr>
        <w:pStyle w:val="a5"/>
        <w:kinsoku w:val="0"/>
        <w:overflowPunct w:val="0"/>
        <w:spacing w:line="20" w:lineRule="atLeast"/>
        <w:ind w:left="0" w:right="2" w:firstLine="709"/>
        <w:jc w:val="both"/>
        <w:rPr>
          <w:bCs/>
          <w:sz w:val="28"/>
          <w:szCs w:val="28"/>
        </w:rPr>
      </w:pPr>
      <w:r w:rsidRPr="00F95035">
        <w:rPr>
          <w:bCs/>
          <w:sz w:val="28"/>
          <w:szCs w:val="28"/>
        </w:rPr>
        <w:t>5) разрешение на размещение объекта;</w:t>
      </w:r>
    </w:p>
    <w:p w:rsidR="001259F5" w:rsidRPr="00F95035" w:rsidRDefault="001259F5" w:rsidP="001259F5">
      <w:pPr>
        <w:pStyle w:val="a5"/>
        <w:kinsoku w:val="0"/>
        <w:overflowPunct w:val="0"/>
        <w:spacing w:line="20" w:lineRule="atLeast"/>
        <w:ind w:left="0" w:right="2" w:firstLine="709"/>
        <w:jc w:val="both"/>
        <w:rPr>
          <w:bCs/>
          <w:sz w:val="28"/>
          <w:szCs w:val="28"/>
        </w:rPr>
      </w:pPr>
      <w:r w:rsidRPr="00F95035">
        <w:rPr>
          <w:bCs/>
          <w:sz w:val="28"/>
          <w:szCs w:val="28"/>
        </w:rPr>
        <w:t>6) разрешение на право проведения земляных работ;</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8) разрешение на строительство.</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p>
    <w:p w:rsidR="001259F5" w:rsidRPr="00C2328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sz w:val="28"/>
          <w:szCs w:val="28"/>
        </w:rPr>
      </w:pPr>
      <w:bookmarkStart w:id="15" w:name="_Toc110269035"/>
      <w:r w:rsidRPr="00C23285">
        <w:rPr>
          <w:sz w:val="28"/>
          <w:szCs w:val="28"/>
        </w:rPr>
        <w:t xml:space="preserve"> Исчерпывающий перечень оснований отказа в приеме документов</w:t>
      </w:r>
      <w:bookmarkEnd w:id="15"/>
      <w:r w:rsidRPr="00C23285">
        <w:rPr>
          <w:sz w:val="28"/>
          <w:szCs w:val="28"/>
        </w:rPr>
        <w:t>, необходимых для предоставления муниципальной услуги</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31.</w:t>
      </w:r>
      <w:r w:rsidRPr="00F95035">
        <w:rPr>
          <w:sz w:val="28"/>
          <w:szCs w:val="28"/>
        </w:rPr>
        <w:tab/>
        <w:t>З</w:t>
      </w:r>
      <w:r w:rsidRPr="00F95035">
        <w:rPr>
          <w:bCs/>
          <w:sz w:val="28"/>
          <w:szCs w:val="28"/>
        </w:rPr>
        <w:t>аявление</w:t>
      </w:r>
      <w:r w:rsidR="003F6B23">
        <w:rPr>
          <w:bCs/>
          <w:sz w:val="28"/>
          <w:szCs w:val="28"/>
        </w:rPr>
        <w:t xml:space="preserve"> </w:t>
      </w:r>
      <w:r w:rsidRPr="00F95035">
        <w:rPr>
          <w:bCs/>
          <w:sz w:val="28"/>
          <w:szCs w:val="28"/>
        </w:rPr>
        <w:t xml:space="preserve">подано в орган государственной власти, орган местного самоуправления или организацию, в полномочия которых не входит </w:t>
      </w:r>
      <w:r w:rsidRPr="00F95035">
        <w:rPr>
          <w:sz w:val="28"/>
          <w:szCs w:val="28"/>
        </w:rPr>
        <w:t xml:space="preserve">предоставление муниципальной </w:t>
      </w:r>
      <w:r w:rsidRPr="00F95035">
        <w:rPr>
          <w:bCs/>
          <w:sz w:val="28"/>
          <w:szCs w:val="28"/>
        </w:rPr>
        <w:t>услуги;</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32.</w:t>
      </w:r>
      <w:r w:rsidRPr="00F95035">
        <w:rPr>
          <w:sz w:val="28"/>
          <w:szCs w:val="28"/>
        </w:rPr>
        <w:tab/>
        <w:t>Представление неполного комплекта документов, необходимых для предоставления муниципальной услуги;</w:t>
      </w:r>
    </w:p>
    <w:p w:rsidR="001259F5" w:rsidRPr="00F95035" w:rsidRDefault="001259F5" w:rsidP="00C23285">
      <w:pPr>
        <w:pStyle w:val="a0"/>
        <w:tabs>
          <w:tab w:val="left" w:pos="142"/>
        </w:tabs>
        <w:kinsoku w:val="0"/>
        <w:overflowPunct w:val="0"/>
        <w:spacing w:line="20" w:lineRule="atLeast"/>
        <w:ind w:left="0" w:right="2"/>
        <w:jc w:val="both"/>
        <w:rPr>
          <w:sz w:val="28"/>
          <w:szCs w:val="28"/>
        </w:rPr>
      </w:pPr>
      <w:r w:rsidRPr="00F95035">
        <w:rPr>
          <w:sz w:val="28"/>
          <w:szCs w:val="28"/>
        </w:rPr>
        <w:t>33.</w:t>
      </w:r>
      <w:r w:rsidRPr="00F95035">
        <w:rPr>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r w:rsidR="00C23285">
        <w:rPr>
          <w:sz w:val="28"/>
          <w:szCs w:val="28"/>
        </w:rPr>
        <w:t xml:space="preserve"> </w:t>
      </w:r>
      <w:r w:rsidRPr="00F95035">
        <w:rPr>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1259F5" w:rsidRPr="00F95035" w:rsidRDefault="001259F5" w:rsidP="001259F5">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259F5" w:rsidRPr="00F95035" w:rsidRDefault="001259F5" w:rsidP="001259F5">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2) при предоставлении муниципальной услуги через МФЦ по месту представления заявления (при наличии соглашения о взаимодействии) в день личного обращения за получением указанного решения в МФЦ.</w:t>
      </w:r>
    </w:p>
    <w:p w:rsidR="001259F5" w:rsidRPr="00F95035" w:rsidRDefault="001259F5" w:rsidP="00C2328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firstLine="426"/>
        <w:jc w:val="both"/>
        <w:rPr>
          <w:sz w:val="28"/>
          <w:szCs w:val="28"/>
        </w:rPr>
      </w:pPr>
      <w:r w:rsidRPr="00F95035">
        <w:rPr>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1259F5" w:rsidRPr="00F95035"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sz w:val="28"/>
          <w:szCs w:val="28"/>
        </w:rPr>
      </w:pPr>
    </w:p>
    <w:p w:rsidR="001259F5" w:rsidRPr="00C23285"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jc w:val="center"/>
        <w:outlineLvl w:val="1"/>
        <w:rPr>
          <w:sz w:val="28"/>
          <w:szCs w:val="28"/>
        </w:rPr>
      </w:pPr>
      <w:bookmarkStart w:id="16" w:name="_Toc110269036"/>
      <w:r w:rsidRPr="00F95035">
        <w:rPr>
          <w:b/>
          <w:sz w:val="28"/>
          <w:szCs w:val="28"/>
        </w:rPr>
        <w:t xml:space="preserve"> </w:t>
      </w:r>
      <w:r w:rsidRPr="00C23285">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1259F5" w:rsidRPr="00F95035"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outlineLvl w:val="1"/>
        <w:rPr>
          <w:sz w:val="28"/>
          <w:szCs w:val="28"/>
        </w:rPr>
      </w:pPr>
    </w:p>
    <w:p w:rsidR="001259F5" w:rsidRPr="00F95035" w:rsidRDefault="001259F5" w:rsidP="001259F5">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sz w:val="28"/>
          <w:szCs w:val="28"/>
        </w:rPr>
      </w:pPr>
      <w:r w:rsidRPr="00F95035">
        <w:rPr>
          <w:sz w:val="28"/>
          <w:szCs w:val="28"/>
        </w:rPr>
        <w:tab/>
        <w:t>34.</w:t>
      </w:r>
      <w:r w:rsidRPr="00F95035">
        <w:rPr>
          <w:sz w:val="28"/>
          <w:szCs w:val="28"/>
        </w:rPr>
        <w:tab/>
        <w:t>Основания для приостановления предоставления муниципальной услуги отсутствуют.</w:t>
      </w:r>
    </w:p>
    <w:p w:rsidR="001259F5" w:rsidRPr="00F95035" w:rsidRDefault="001259F5" w:rsidP="00C23285">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709"/>
        <w:jc w:val="both"/>
        <w:rPr>
          <w:sz w:val="28"/>
          <w:szCs w:val="28"/>
        </w:rPr>
      </w:pPr>
      <w:r w:rsidRPr="00F95035">
        <w:rPr>
          <w:sz w:val="28"/>
          <w:szCs w:val="28"/>
        </w:rPr>
        <w:t>35.Основания для отказа в предоставлении муниципальной услуги:</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 xml:space="preserve">- </w:t>
      </w:r>
      <w:r w:rsidRPr="00F95035">
        <w:rPr>
          <w:sz w:val="28"/>
          <w:szCs w:val="28"/>
        </w:rPr>
        <w:tab/>
        <w:t>Представленные Заявителем документы утратили силу на момент обращения за предоставлением муниципальной услугой;</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Неполное или некорректное заполнение полей в форме Заявления, в том числе в интерактивной форме Заявления на Едином портале</w:t>
      </w:r>
      <w:r w:rsidRPr="00F95035">
        <w:rPr>
          <w:bCs/>
          <w:sz w:val="28"/>
          <w:szCs w:val="28"/>
        </w:rPr>
        <w:t>;</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Несоблюдение установленных статьей 11 Федерального закона № 63-ФЗ условий признания действительности, УКЭП.</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Заявление и документы, необходимые для предоставления услуги,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w:t>
      </w:r>
    </w:p>
    <w:p w:rsidR="001259F5" w:rsidRPr="00C23285" w:rsidRDefault="001259F5" w:rsidP="001259F5">
      <w:pPr>
        <w:pStyle w:val="11"/>
        <w:kinsoku w:val="0"/>
        <w:overflowPunct w:val="0"/>
        <w:spacing w:line="20" w:lineRule="atLeast"/>
        <w:ind w:left="0" w:right="2" w:firstLine="709"/>
        <w:jc w:val="both"/>
        <w:outlineLvl w:val="9"/>
        <w:rPr>
          <w:b w:val="0"/>
        </w:rPr>
      </w:pPr>
    </w:p>
    <w:p w:rsidR="001259F5" w:rsidRPr="00C23285" w:rsidRDefault="001259F5" w:rsidP="001259F5">
      <w:pPr>
        <w:pStyle w:val="11"/>
        <w:kinsoku w:val="0"/>
        <w:overflowPunct w:val="0"/>
        <w:spacing w:line="20" w:lineRule="atLeast"/>
        <w:ind w:left="1560" w:right="2"/>
        <w:outlineLvl w:val="1"/>
        <w:rPr>
          <w:b w:val="0"/>
          <w:bCs w:val="0"/>
        </w:rPr>
      </w:pPr>
      <w:bookmarkStart w:id="17" w:name="_Toc110269037"/>
      <w:r w:rsidRPr="00C23285">
        <w:rPr>
          <w:b w:val="0"/>
          <w:color w:val="22272F"/>
          <w:shd w:val="clear" w:color="auto" w:fill="FFFFFF"/>
        </w:rPr>
        <w:t>Размер платы, взимаемой с заявителя при предоставлении муниципальной услуги, и способы ее взимания</w:t>
      </w:r>
      <w:bookmarkEnd w:id="17"/>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36.</w:t>
      </w:r>
      <w:r w:rsidRPr="00F95035">
        <w:rPr>
          <w:sz w:val="28"/>
          <w:szCs w:val="28"/>
        </w:rPr>
        <w:tab/>
        <w:t xml:space="preserve">Предоставление муниципальной услуги осуществляется без взимания платы. </w:t>
      </w: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37.</w:t>
      </w:r>
      <w:r w:rsidRPr="00F95035">
        <w:rPr>
          <w:sz w:val="28"/>
          <w:szCs w:val="28"/>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sidRPr="00F95035">
        <w:rPr>
          <w:color w:val="000000"/>
          <w:sz w:val="28"/>
          <w:szCs w:val="28"/>
        </w:rPr>
        <w:t>компенсационной стоимости за вырубку зеленых насаждений</w:t>
      </w:r>
      <w:r w:rsidRPr="00F95035">
        <w:rPr>
          <w:color w:val="0B1F33"/>
          <w:sz w:val="28"/>
          <w:szCs w:val="28"/>
        </w:rPr>
        <w:t>.</w:t>
      </w: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38.</w:t>
      </w:r>
      <w:r w:rsidRPr="00F95035">
        <w:rPr>
          <w:sz w:val="28"/>
          <w:szCs w:val="28"/>
        </w:rPr>
        <w:tab/>
        <w:t xml:space="preserve">Сведения о размере компенсационной стоимости размещаются на официальном сайте </w:t>
      </w:r>
      <w:r w:rsidR="00BA347C">
        <w:rPr>
          <w:sz w:val="28"/>
          <w:szCs w:val="28"/>
        </w:rPr>
        <w:t xml:space="preserve">администрации </w:t>
      </w:r>
      <w:r w:rsidR="00BA347C" w:rsidRPr="00372B13">
        <w:rPr>
          <w:rFonts w:eastAsia="Calibri"/>
          <w:sz w:val="28"/>
          <w:szCs w:val="28"/>
          <w:lang w:eastAsia="en-US"/>
        </w:rPr>
        <w:t>муниципально</w:t>
      </w:r>
      <w:r w:rsidR="00BA347C">
        <w:rPr>
          <w:rFonts w:eastAsia="Calibri"/>
          <w:sz w:val="28"/>
          <w:szCs w:val="28"/>
          <w:lang w:eastAsia="en-US"/>
        </w:rPr>
        <w:t>го образования</w:t>
      </w:r>
      <w:r w:rsidR="00BA347C" w:rsidRPr="00372B13">
        <w:rPr>
          <w:rFonts w:eastAsia="Calibri"/>
          <w:sz w:val="28"/>
          <w:szCs w:val="28"/>
          <w:lang w:eastAsia="en-US"/>
        </w:rPr>
        <w:t xml:space="preserve"> </w:t>
      </w:r>
      <w:r w:rsidR="003F6B23">
        <w:rPr>
          <w:rFonts w:eastAsia="Calibri"/>
          <w:sz w:val="28"/>
          <w:szCs w:val="28"/>
          <w:lang w:eastAsia="en-US"/>
        </w:rPr>
        <w:t>Пет</w:t>
      </w:r>
      <w:r w:rsidR="00BA347C">
        <w:rPr>
          <w:rFonts w:eastAsia="Calibri"/>
          <w:sz w:val="28"/>
          <w:szCs w:val="28"/>
          <w:lang w:eastAsia="en-US"/>
        </w:rPr>
        <w:t>ровский</w:t>
      </w:r>
      <w:r w:rsidR="00BA347C" w:rsidRPr="00372B13">
        <w:rPr>
          <w:rFonts w:eastAsia="Calibri"/>
          <w:sz w:val="28"/>
          <w:szCs w:val="28"/>
          <w:lang w:eastAsia="en-US"/>
        </w:rPr>
        <w:t xml:space="preserve"> сельсовет Саракташского района Оренбургской области</w:t>
      </w:r>
      <w:r w:rsidR="00BA347C">
        <w:rPr>
          <w:rFonts w:eastAsia="Calibri"/>
          <w:sz w:val="28"/>
          <w:szCs w:val="28"/>
          <w:lang w:eastAsia="en-US"/>
        </w:rPr>
        <w:t xml:space="preserve"> </w:t>
      </w:r>
      <w:r w:rsidRPr="00F95035">
        <w:rPr>
          <w:sz w:val="28"/>
          <w:szCs w:val="28"/>
        </w:rPr>
        <w:t>и Портале.</w:t>
      </w:r>
    </w:p>
    <w:p w:rsidR="001259F5" w:rsidRPr="00F95035" w:rsidRDefault="001259F5" w:rsidP="001259F5">
      <w:pPr>
        <w:pStyle w:val="a9"/>
        <w:spacing w:line="20" w:lineRule="atLeast"/>
        <w:ind w:right="2" w:firstLine="709"/>
        <w:jc w:val="both"/>
        <w:rPr>
          <w:sz w:val="28"/>
          <w:szCs w:val="28"/>
        </w:rPr>
      </w:pPr>
    </w:p>
    <w:p w:rsidR="001259F5" w:rsidRPr="00BA347C" w:rsidRDefault="001259F5" w:rsidP="001259F5">
      <w:pPr>
        <w:pStyle w:val="11"/>
        <w:kinsoku w:val="0"/>
        <w:overflowPunct w:val="0"/>
        <w:spacing w:line="20" w:lineRule="atLeast"/>
        <w:ind w:left="1560" w:right="2"/>
        <w:contextualSpacing/>
        <w:outlineLvl w:val="1"/>
        <w:rPr>
          <w:b w:val="0"/>
        </w:rPr>
      </w:pPr>
      <w:bookmarkStart w:id="18" w:name="_Toc110269038"/>
      <w:r w:rsidRPr="00BA347C">
        <w:rPr>
          <w:b w:val="0"/>
        </w:rPr>
        <w:t xml:space="preserve">Максимальный срок ожидания в очереди при подаче Заявителем </w:t>
      </w:r>
      <w:r w:rsidRPr="00BA347C">
        <w:rPr>
          <w:b w:val="0"/>
        </w:rPr>
        <w:lastRenderedPageBreak/>
        <w:t>запроса о предоставлении муниципальной услуги и при получении результата предоставления муниципальной услуги</w:t>
      </w:r>
      <w:bookmarkEnd w:id="18"/>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sz w:val="28"/>
          <w:szCs w:val="28"/>
        </w:rPr>
      </w:pPr>
      <w:r w:rsidRPr="00F95035">
        <w:rPr>
          <w:sz w:val="28"/>
          <w:szCs w:val="28"/>
        </w:rPr>
        <w:t>39.</w:t>
      </w:r>
      <w:r w:rsidRPr="00F95035">
        <w:rPr>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МФЦ составляет не более 15 минут.</w:t>
      </w:r>
    </w:p>
    <w:p w:rsidR="001259F5" w:rsidRPr="00F95035" w:rsidRDefault="001259F5" w:rsidP="001259F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sz w:val="28"/>
          <w:szCs w:val="28"/>
        </w:rPr>
      </w:pPr>
      <w:r w:rsidRPr="00F95035">
        <w:rPr>
          <w:sz w:val="28"/>
          <w:szCs w:val="28"/>
        </w:rPr>
        <w:t>40.</w:t>
      </w:r>
      <w:r w:rsidRPr="00F95035">
        <w:rPr>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F95035" w:rsidRDefault="001259F5" w:rsidP="001259F5">
      <w:pPr>
        <w:pStyle w:val="11"/>
        <w:kinsoku w:val="0"/>
        <w:overflowPunct w:val="0"/>
        <w:spacing w:line="20" w:lineRule="atLeast"/>
        <w:ind w:left="1560" w:right="2"/>
        <w:outlineLvl w:val="1"/>
      </w:pPr>
      <w:bookmarkStart w:id="19" w:name="_Toc110269039"/>
      <w:r w:rsidRPr="00F95035">
        <w:t>Срок регистрации запроса Заявителя о предоставлении муниципальной услуги</w:t>
      </w:r>
      <w:bookmarkEnd w:id="19"/>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BA347C" w:rsidP="001259F5">
      <w:pPr>
        <w:pStyle w:val="a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sz w:val="28"/>
          <w:szCs w:val="28"/>
        </w:rPr>
      </w:pPr>
      <w:r>
        <w:rPr>
          <w:sz w:val="28"/>
          <w:szCs w:val="28"/>
        </w:rPr>
        <w:t xml:space="preserve">41. </w:t>
      </w:r>
      <w:r w:rsidR="001259F5" w:rsidRPr="00F95035">
        <w:rPr>
          <w:sz w:val="28"/>
          <w:szCs w:val="28"/>
        </w:rPr>
        <w:t>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1259F5" w:rsidRPr="00F95035"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rPr>
          <w:sz w:val="28"/>
          <w:szCs w:val="28"/>
        </w:rPr>
      </w:pPr>
      <w:r w:rsidRPr="00F95035">
        <w:rPr>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259F5" w:rsidRPr="00F95035" w:rsidRDefault="001259F5" w:rsidP="001259F5">
      <w:pPr>
        <w:pStyle w:val="a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sz w:val="28"/>
          <w:szCs w:val="28"/>
        </w:rPr>
      </w:pPr>
      <w:r w:rsidRPr="00F95035">
        <w:rPr>
          <w:sz w:val="28"/>
          <w:szCs w:val="28"/>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1259F5" w:rsidRPr="00F95035"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28"/>
          <w:szCs w:val="28"/>
        </w:rPr>
      </w:pPr>
    </w:p>
    <w:p w:rsidR="001259F5" w:rsidRPr="00BA347C" w:rsidRDefault="001259F5" w:rsidP="001259F5">
      <w:pPr>
        <w:pStyle w:val="11"/>
        <w:kinsoku w:val="0"/>
        <w:overflowPunct w:val="0"/>
        <w:spacing w:line="20" w:lineRule="atLeast"/>
        <w:ind w:left="1560" w:right="2"/>
        <w:outlineLvl w:val="1"/>
        <w:rPr>
          <w:b w:val="0"/>
        </w:rPr>
      </w:pPr>
      <w:bookmarkStart w:id="20" w:name="_Toc110269040"/>
      <w:r w:rsidRPr="00BA347C">
        <w:rPr>
          <w:b w:val="0"/>
        </w:rPr>
        <w:t>Требования к помещениям, в которых предоставляется муниципальная услуга</w:t>
      </w:r>
      <w:bookmarkEnd w:id="20"/>
    </w:p>
    <w:p w:rsidR="001259F5" w:rsidRPr="00F95035" w:rsidRDefault="001259F5" w:rsidP="001259F5">
      <w:pPr>
        <w:pStyle w:val="11"/>
        <w:kinsoku w:val="0"/>
        <w:overflowPunct w:val="0"/>
        <w:spacing w:line="20" w:lineRule="atLeast"/>
        <w:ind w:left="1560" w:right="2"/>
        <w:outlineLvl w:val="1"/>
        <w:rPr>
          <w:b w:val="0"/>
          <w:bCs w:val="0"/>
        </w:rPr>
      </w:pPr>
    </w:p>
    <w:p w:rsidR="001259F5" w:rsidRPr="00F95035" w:rsidRDefault="001259F5" w:rsidP="00BA347C">
      <w:pPr>
        <w:pStyle w:val="a0"/>
        <w:tabs>
          <w:tab w:val="left" w:pos="-284"/>
          <w:tab w:val="left" w:pos="0"/>
        </w:tabs>
        <w:kinsoku w:val="0"/>
        <w:overflowPunct w:val="0"/>
        <w:spacing w:line="20" w:lineRule="atLeast"/>
        <w:ind w:left="0" w:right="2" w:firstLine="567"/>
        <w:jc w:val="both"/>
        <w:rPr>
          <w:sz w:val="28"/>
          <w:szCs w:val="28"/>
        </w:rPr>
      </w:pPr>
      <w:r w:rsidRPr="00F95035">
        <w:rPr>
          <w:sz w:val="28"/>
          <w:szCs w:val="28"/>
        </w:rPr>
        <w:t>44.</w:t>
      </w:r>
      <w:r w:rsidRPr="00F95035">
        <w:rPr>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45.</w:t>
      </w:r>
      <w:r w:rsidRPr="00F95035">
        <w:rPr>
          <w:sz w:val="28"/>
          <w:szCs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1259F5" w:rsidRPr="00F95035" w:rsidRDefault="001259F5" w:rsidP="001259F5">
      <w:pPr>
        <w:pStyle w:val="a5"/>
        <w:tabs>
          <w:tab w:val="left" w:pos="1176"/>
          <w:tab w:val="left" w:pos="4038"/>
          <w:tab w:val="left" w:pos="4431"/>
          <w:tab w:val="left" w:pos="7537"/>
        </w:tabs>
        <w:kinsoku w:val="0"/>
        <w:overflowPunct w:val="0"/>
        <w:spacing w:line="20" w:lineRule="atLeast"/>
        <w:ind w:left="0" w:right="2" w:firstLine="709"/>
        <w:jc w:val="both"/>
        <w:rPr>
          <w:sz w:val="28"/>
          <w:szCs w:val="28"/>
        </w:rPr>
      </w:pPr>
      <w:r w:rsidRPr="00F95035">
        <w:rPr>
          <w:sz w:val="28"/>
          <w:szCs w:val="28"/>
        </w:rPr>
        <w:t>46.</w:t>
      </w:r>
      <w:r w:rsidRPr="00F95035">
        <w:rPr>
          <w:sz w:val="28"/>
          <w:szCs w:val="28"/>
        </w:rPr>
        <w:tab/>
        <w:t xml:space="preserve"> Для парковки специальных автотранспортных средств инвалидов на стоянке (парковке) выделяется не менее 10% мест (но не менее 1 места) </w:t>
      </w:r>
      <w:r w:rsidRPr="00F95035">
        <w:rPr>
          <w:sz w:val="28"/>
          <w:szCs w:val="28"/>
        </w:rPr>
        <w:lastRenderedPageBreak/>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259F5" w:rsidRPr="00F95035" w:rsidRDefault="001259F5" w:rsidP="001259F5">
      <w:pPr>
        <w:pStyle w:val="a5"/>
        <w:tabs>
          <w:tab w:val="left" w:pos="2593"/>
          <w:tab w:val="left" w:pos="2826"/>
          <w:tab w:val="left" w:pos="3911"/>
          <w:tab w:val="left" w:pos="4328"/>
          <w:tab w:val="left" w:pos="6299"/>
          <w:tab w:val="left" w:pos="8029"/>
          <w:tab w:val="left" w:pos="9877"/>
        </w:tabs>
        <w:kinsoku w:val="0"/>
        <w:overflowPunct w:val="0"/>
        <w:spacing w:line="20" w:lineRule="atLeast"/>
        <w:ind w:left="0" w:right="2" w:firstLine="709"/>
        <w:jc w:val="both"/>
        <w:rPr>
          <w:sz w:val="28"/>
          <w:szCs w:val="28"/>
        </w:rPr>
      </w:pPr>
      <w:r w:rsidRPr="00F95035">
        <w:rPr>
          <w:sz w:val="28"/>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259F5" w:rsidRPr="00F95035" w:rsidRDefault="001259F5" w:rsidP="001259F5">
      <w:pPr>
        <w:pStyle w:val="a5"/>
        <w:tabs>
          <w:tab w:val="left" w:pos="2798"/>
          <w:tab w:val="left" w:pos="3608"/>
          <w:tab w:val="left" w:pos="3995"/>
          <w:tab w:val="left" w:pos="5052"/>
          <w:tab w:val="left" w:pos="7502"/>
          <w:tab w:val="left" w:pos="8551"/>
          <w:tab w:val="left" w:pos="9695"/>
        </w:tabs>
        <w:kinsoku w:val="0"/>
        <w:overflowPunct w:val="0"/>
        <w:spacing w:line="20" w:lineRule="atLeast"/>
        <w:ind w:left="0" w:right="2" w:firstLine="709"/>
        <w:jc w:val="both"/>
        <w:rPr>
          <w:sz w:val="28"/>
          <w:szCs w:val="28"/>
        </w:rPr>
      </w:pPr>
      <w:r w:rsidRPr="00F9503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наименование;</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местонахождение и юридический адрес; режим работы;</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график приема;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 номера телефонов для справок.</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48.</w:t>
      </w:r>
      <w:r w:rsidRPr="00F95035">
        <w:rPr>
          <w:sz w:val="28"/>
          <w:szCs w:val="28"/>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49.</w:t>
      </w:r>
      <w:r w:rsidRPr="00F95035">
        <w:rPr>
          <w:sz w:val="28"/>
          <w:szCs w:val="28"/>
        </w:rPr>
        <w:tab/>
        <w:t> Помещения, в которых предоставляется муниципальная услуга, оснащаются: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туалетными комнатами для посетителей.</w:t>
      </w:r>
    </w:p>
    <w:p w:rsidR="001259F5" w:rsidRPr="00F95035" w:rsidRDefault="001259F5" w:rsidP="001259F5">
      <w:pPr>
        <w:pStyle w:val="a5"/>
        <w:tabs>
          <w:tab w:val="left" w:pos="1529"/>
          <w:tab w:val="left" w:pos="2908"/>
          <w:tab w:val="left" w:pos="4442"/>
          <w:tab w:val="left" w:pos="6128"/>
        </w:tabs>
        <w:kinsoku w:val="0"/>
        <w:overflowPunct w:val="0"/>
        <w:spacing w:line="20" w:lineRule="atLeast"/>
        <w:ind w:left="0" w:right="2" w:firstLine="709"/>
        <w:jc w:val="both"/>
        <w:rPr>
          <w:sz w:val="28"/>
          <w:szCs w:val="28"/>
        </w:rPr>
      </w:pPr>
      <w:r w:rsidRPr="00F95035">
        <w:rPr>
          <w:sz w:val="28"/>
          <w:szCs w:val="28"/>
        </w:rPr>
        <w:t>50.</w:t>
      </w:r>
      <w:r w:rsidRPr="00F95035">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51.</w:t>
      </w:r>
      <w:r w:rsidRPr="00F95035">
        <w:rPr>
          <w:sz w:val="28"/>
          <w:szCs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52.</w:t>
      </w:r>
      <w:r w:rsidRPr="00F95035">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1259F5" w:rsidRPr="00F95035" w:rsidRDefault="001259F5" w:rsidP="001259F5">
      <w:pPr>
        <w:pStyle w:val="a5"/>
        <w:tabs>
          <w:tab w:val="left" w:pos="1891"/>
          <w:tab w:val="left" w:pos="2980"/>
          <w:tab w:val="left" w:pos="4536"/>
          <w:tab w:val="left" w:pos="6328"/>
          <w:tab w:val="left" w:pos="8867"/>
        </w:tabs>
        <w:kinsoku w:val="0"/>
        <w:overflowPunct w:val="0"/>
        <w:spacing w:line="20" w:lineRule="atLeast"/>
        <w:ind w:left="0" w:right="2" w:firstLine="709"/>
        <w:jc w:val="both"/>
        <w:rPr>
          <w:sz w:val="28"/>
          <w:szCs w:val="28"/>
        </w:rPr>
      </w:pPr>
      <w:r w:rsidRPr="00F95035">
        <w:rPr>
          <w:sz w:val="28"/>
          <w:szCs w:val="28"/>
        </w:rPr>
        <w:t>53.</w:t>
      </w:r>
      <w:r w:rsidR="00BA347C">
        <w:rPr>
          <w:sz w:val="28"/>
          <w:szCs w:val="28"/>
        </w:rPr>
        <w:t xml:space="preserve"> </w:t>
      </w:r>
      <w:r w:rsidRPr="00F95035">
        <w:rPr>
          <w:sz w:val="28"/>
          <w:szCs w:val="28"/>
        </w:rPr>
        <w:t>Места приема Заявителей оборудуются информационными табличками (вывесками) с указанием: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номера кабинета и наименования отдела;</w:t>
      </w:r>
    </w:p>
    <w:p w:rsidR="001259F5" w:rsidRPr="00F95035" w:rsidRDefault="001259F5" w:rsidP="001259F5">
      <w:pPr>
        <w:pStyle w:val="a5"/>
        <w:tabs>
          <w:tab w:val="left" w:pos="3055"/>
          <w:tab w:val="left" w:pos="3445"/>
          <w:tab w:val="left" w:pos="6607"/>
        </w:tabs>
        <w:kinsoku w:val="0"/>
        <w:overflowPunct w:val="0"/>
        <w:spacing w:line="20" w:lineRule="atLeast"/>
        <w:ind w:left="0" w:right="2" w:firstLine="709"/>
        <w:jc w:val="both"/>
        <w:rPr>
          <w:sz w:val="28"/>
          <w:szCs w:val="28"/>
        </w:rPr>
      </w:pPr>
      <w:r w:rsidRPr="00F95035">
        <w:rPr>
          <w:sz w:val="28"/>
          <w:szCs w:val="28"/>
        </w:rPr>
        <w:t>2) фамилии, имени и отчества (последнее–при наличии), должности ответственного лица за прием документов;</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графика приема Заявителей.</w:t>
      </w:r>
    </w:p>
    <w:p w:rsidR="001259F5" w:rsidRPr="00F95035" w:rsidRDefault="001259F5" w:rsidP="001259F5">
      <w:pPr>
        <w:pStyle w:val="a5"/>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left="0" w:right="2" w:firstLine="709"/>
        <w:jc w:val="both"/>
        <w:rPr>
          <w:sz w:val="28"/>
          <w:szCs w:val="28"/>
        </w:rPr>
      </w:pPr>
      <w:r w:rsidRPr="00F95035">
        <w:rPr>
          <w:sz w:val="28"/>
          <w:szCs w:val="28"/>
        </w:rPr>
        <w:t>54.</w:t>
      </w:r>
      <w:r w:rsidRPr="00F95035">
        <w:rPr>
          <w:sz w:val="28"/>
          <w:szCs w:val="28"/>
        </w:rPr>
        <w:tab/>
        <w:t xml:space="preserve">Рабочее место каждого ответственного лица за прием </w:t>
      </w:r>
      <w:r w:rsidRPr="00F95035">
        <w:rPr>
          <w:sz w:val="28"/>
          <w:szCs w:val="28"/>
        </w:rPr>
        <w:lastRenderedPageBreak/>
        <w:t>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259F5" w:rsidRPr="00F95035" w:rsidRDefault="001259F5" w:rsidP="001259F5">
      <w:pPr>
        <w:pStyle w:val="a5"/>
        <w:tabs>
          <w:tab w:val="left" w:pos="3541"/>
          <w:tab w:val="left" w:pos="3984"/>
          <w:tab w:val="left" w:pos="4934"/>
          <w:tab w:val="left" w:pos="7519"/>
          <w:tab w:val="left" w:pos="8429"/>
        </w:tabs>
        <w:kinsoku w:val="0"/>
        <w:overflowPunct w:val="0"/>
        <w:spacing w:line="20" w:lineRule="atLeast"/>
        <w:ind w:left="0" w:right="2" w:firstLine="709"/>
        <w:jc w:val="both"/>
        <w:rPr>
          <w:sz w:val="28"/>
          <w:szCs w:val="28"/>
        </w:rPr>
      </w:pPr>
      <w:r w:rsidRPr="00F95035">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55.</w:t>
      </w:r>
      <w:r w:rsidRPr="00F95035">
        <w:rPr>
          <w:sz w:val="28"/>
          <w:szCs w:val="28"/>
        </w:rPr>
        <w:tab/>
        <w:t>При предоставлении муниципальной услуги инвалидам обеспечиваются: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возможность беспрепятственного доступа к объекту (зданию, помещению), в котором предоставляется муниципальная услуга;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сопровождение инвалидов, имеющих стойкие расстройства функции зрения и самостоятельного передвижения;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259F5" w:rsidRPr="00F95035" w:rsidRDefault="001259F5" w:rsidP="001259F5">
      <w:pPr>
        <w:pStyle w:val="a5"/>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left="0" w:right="2" w:firstLine="709"/>
        <w:jc w:val="both"/>
        <w:rPr>
          <w:sz w:val="28"/>
          <w:szCs w:val="28"/>
        </w:rPr>
      </w:pPr>
      <w:r w:rsidRPr="00F95035">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6) допуск сурдопереводчика и тифлосурдопереводчика;</w:t>
      </w:r>
    </w:p>
    <w:p w:rsidR="001259F5" w:rsidRPr="00F95035" w:rsidRDefault="001259F5" w:rsidP="001259F5">
      <w:pPr>
        <w:pStyle w:val="a5"/>
        <w:tabs>
          <w:tab w:val="left" w:pos="2070"/>
          <w:tab w:val="left" w:pos="3879"/>
          <w:tab w:val="left" w:pos="7854"/>
        </w:tabs>
        <w:kinsoku w:val="0"/>
        <w:overflowPunct w:val="0"/>
        <w:spacing w:line="20" w:lineRule="atLeast"/>
        <w:ind w:left="0" w:right="2" w:firstLine="709"/>
        <w:jc w:val="both"/>
        <w:rPr>
          <w:sz w:val="28"/>
          <w:szCs w:val="28"/>
        </w:rPr>
      </w:pPr>
      <w:r w:rsidRPr="00F95035">
        <w:rPr>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BA347C" w:rsidRDefault="001259F5" w:rsidP="001259F5">
      <w:pPr>
        <w:pStyle w:val="11"/>
        <w:kinsoku w:val="0"/>
        <w:overflowPunct w:val="0"/>
        <w:spacing w:line="20" w:lineRule="atLeast"/>
        <w:ind w:left="1560" w:right="2"/>
        <w:contextualSpacing/>
        <w:outlineLvl w:val="1"/>
        <w:rPr>
          <w:b w:val="0"/>
        </w:rPr>
      </w:pPr>
      <w:bookmarkStart w:id="21" w:name="_Toc110269041"/>
      <w:r w:rsidRPr="00BA347C">
        <w:rPr>
          <w:b w:val="0"/>
        </w:rPr>
        <w:t>Показатели доступности и качества муниципальной услуги</w:t>
      </w:r>
      <w:bookmarkEnd w:id="21"/>
    </w:p>
    <w:p w:rsidR="001259F5" w:rsidRPr="00F95035" w:rsidRDefault="001259F5" w:rsidP="001259F5">
      <w:pPr>
        <w:pStyle w:val="11"/>
        <w:kinsoku w:val="0"/>
        <w:overflowPunct w:val="0"/>
        <w:spacing w:line="20" w:lineRule="atLeast"/>
        <w:ind w:left="709" w:right="2"/>
        <w:jc w:val="both"/>
        <w:outlineLvl w:val="9"/>
      </w:pPr>
    </w:p>
    <w:p w:rsidR="001259F5" w:rsidRPr="00F95035" w:rsidRDefault="001259F5" w:rsidP="001259F5">
      <w:pPr>
        <w:pStyle w:val="11"/>
        <w:kinsoku w:val="0"/>
        <w:overflowPunct w:val="0"/>
        <w:spacing w:line="20" w:lineRule="atLeast"/>
        <w:ind w:left="0" w:right="2" w:firstLine="709"/>
        <w:jc w:val="both"/>
        <w:outlineLvl w:val="9"/>
        <w:rPr>
          <w:b w:val="0"/>
        </w:rPr>
      </w:pPr>
      <w:r w:rsidRPr="00F95035">
        <w:rPr>
          <w:b w:val="0"/>
        </w:rPr>
        <w:t>56.</w:t>
      </w:r>
      <w:r w:rsidRPr="00F95035">
        <w:rPr>
          <w:b w:val="0"/>
        </w:rPr>
        <w:tab/>
        <w:t>Основными показателями доступности предоставления муниципальной услуги являются:</w:t>
      </w:r>
    </w:p>
    <w:p w:rsidR="001259F5" w:rsidRPr="00F95035" w:rsidRDefault="001259F5" w:rsidP="001259F5">
      <w:pPr>
        <w:pStyle w:val="a5"/>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left="0" w:right="2" w:firstLine="709"/>
        <w:jc w:val="both"/>
        <w:rPr>
          <w:sz w:val="28"/>
          <w:szCs w:val="28"/>
        </w:rPr>
      </w:pPr>
      <w:r w:rsidRPr="00F95035">
        <w:rPr>
          <w:sz w:val="28"/>
          <w:szCs w:val="28"/>
        </w:rPr>
        <w:t>1) наличие полной и понятной информации о порядке, сроках и ходе предоставления муниципальной услуги в сети «Интернет», на Портале;</w:t>
      </w:r>
    </w:p>
    <w:p w:rsidR="001259F5" w:rsidRPr="00F95035" w:rsidRDefault="001259F5" w:rsidP="001259F5">
      <w:pPr>
        <w:pStyle w:val="a5"/>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left="0" w:right="2" w:firstLine="709"/>
        <w:jc w:val="both"/>
        <w:rPr>
          <w:sz w:val="28"/>
          <w:szCs w:val="28"/>
        </w:rPr>
      </w:pPr>
      <w:r w:rsidRPr="00F95035">
        <w:rPr>
          <w:sz w:val="28"/>
          <w:szCs w:val="28"/>
        </w:rPr>
        <w:t>2) возможность получения Заявителем уведомлений о предоставл</w:t>
      </w:r>
      <w:r w:rsidR="003F6B23">
        <w:rPr>
          <w:sz w:val="28"/>
          <w:szCs w:val="28"/>
        </w:rPr>
        <w:t>ении муниципальной услуги с пос</w:t>
      </w:r>
      <w:r w:rsidRPr="00F95035">
        <w:rPr>
          <w:sz w:val="28"/>
          <w:szCs w:val="28"/>
        </w:rPr>
        <w:t>редством личного кабинета Заявителя на Едином портале;</w:t>
      </w:r>
    </w:p>
    <w:p w:rsidR="001259F5" w:rsidRPr="00F95035" w:rsidRDefault="001259F5" w:rsidP="001259F5">
      <w:pPr>
        <w:pStyle w:val="a5"/>
        <w:tabs>
          <w:tab w:val="left" w:pos="3558"/>
          <w:tab w:val="left" w:pos="4247"/>
          <w:tab w:val="left" w:pos="5175"/>
          <w:tab w:val="left" w:pos="5549"/>
          <w:tab w:val="left" w:pos="7737"/>
        </w:tabs>
        <w:kinsoku w:val="0"/>
        <w:overflowPunct w:val="0"/>
        <w:spacing w:line="20" w:lineRule="atLeast"/>
        <w:ind w:left="0" w:right="2" w:firstLine="709"/>
        <w:jc w:val="both"/>
        <w:rPr>
          <w:sz w:val="28"/>
          <w:szCs w:val="28"/>
        </w:rPr>
      </w:pPr>
      <w:r w:rsidRPr="00F95035">
        <w:rPr>
          <w:sz w:val="28"/>
          <w:szCs w:val="28"/>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259F5" w:rsidRPr="00F95035" w:rsidRDefault="001259F5" w:rsidP="001259F5">
      <w:pPr>
        <w:pStyle w:val="a5"/>
        <w:tabs>
          <w:tab w:val="left" w:pos="3558"/>
          <w:tab w:val="left" w:pos="4247"/>
          <w:tab w:val="left" w:pos="5175"/>
          <w:tab w:val="left" w:pos="5549"/>
          <w:tab w:val="left" w:pos="7737"/>
        </w:tabs>
        <w:kinsoku w:val="0"/>
        <w:overflowPunct w:val="0"/>
        <w:spacing w:line="20" w:lineRule="atLeast"/>
        <w:ind w:left="0" w:right="2" w:firstLine="709"/>
        <w:jc w:val="both"/>
        <w:rPr>
          <w:sz w:val="28"/>
          <w:szCs w:val="28"/>
        </w:rPr>
      </w:pPr>
      <w:r w:rsidRPr="00F95035">
        <w:rPr>
          <w:sz w:val="28"/>
          <w:szCs w:val="28"/>
        </w:rPr>
        <w:lastRenderedPageBreak/>
        <w:t>4) возможность получения муниципальной услуги в многофункциональном центре предоставления государственных и муниципальных услуг.</w:t>
      </w:r>
    </w:p>
    <w:p w:rsidR="001259F5" w:rsidRPr="00F95035" w:rsidRDefault="001259F5" w:rsidP="001259F5">
      <w:pPr>
        <w:pStyle w:val="a0"/>
        <w:tabs>
          <w:tab w:val="left" w:pos="1486"/>
        </w:tabs>
        <w:kinsoku w:val="0"/>
        <w:overflowPunct w:val="0"/>
        <w:spacing w:line="20" w:lineRule="atLeast"/>
        <w:ind w:left="0" w:right="2" w:firstLine="710"/>
        <w:jc w:val="both"/>
        <w:rPr>
          <w:sz w:val="28"/>
          <w:szCs w:val="28"/>
        </w:rPr>
      </w:pPr>
      <w:r w:rsidRPr="00F95035">
        <w:rPr>
          <w:sz w:val="28"/>
          <w:szCs w:val="28"/>
        </w:rPr>
        <w:t>57.</w:t>
      </w:r>
      <w:r w:rsidRPr="00F95035">
        <w:rPr>
          <w:sz w:val="28"/>
          <w:szCs w:val="28"/>
        </w:rPr>
        <w:tab/>
        <w:t>Основными показателями качества предоставления муниципальной услуги являются:</w:t>
      </w:r>
    </w:p>
    <w:p w:rsidR="001259F5" w:rsidRPr="00F95035" w:rsidRDefault="001259F5" w:rsidP="001259F5">
      <w:pPr>
        <w:pStyle w:val="a5"/>
        <w:tabs>
          <w:tab w:val="left" w:pos="2037"/>
          <w:tab w:val="left" w:pos="2541"/>
          <w:tab w:val="left" w:pos="4146"/>
          <w:tab w:val="left" w:pos="4635"/>
          <w:tab w:val="left" w:pos="8699"/>
        </w:tabs>
        <w:kinsoku w:val="0"/>
        <w:overflowPunct w:val="0"/>
        <w:spacing w:line="20" w:lineRule="atLeast"/>
        <w:ind w:left="0" w:right="2" w:firstLine="709"/>
        <w:jc w:val="both"/>
        <w:rPr>
          <w:sz w:val="28"/>
          <w:szCs w:val="28"/>
        </w:rPr>
      </w:pPr>
      <w:r w:rsidRPr="00F95035">
        <w:rPr>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259F5" w:rsidRPr="00F95035" w:rsidRDefault="001259F5" w:rsidP="001259F5">
      <w:pPr>
        <w:pStyle w:val="a5"/>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left="0" w:right="2" w:firstLine="709"/>
        <w:jc w:val="both"/>
        <w:rPr>
          <w:sz w:val="28"/>
          <w:szCs w:val="28"/>
        </w:rPr>
      </w:pPr>
      <w:r w:rsidRPr="00F95035">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 отсутствие нарушений установленных сроков в процессе предоставления муниципальной услуги;</w:t>
      </w:r>
    </w:p>
    <w:p w:rsidR="001259F5" w:rsidRPr="00F95035" w:rsidRDefault="001259F5" w:rsidP="001259F5">
      <w:pPr>
        <w:pStyle w:val="a5"/>
        <w:tabs>
          <w:tab w:val="left" w:pos="2131"/>
          <w:tab w:val="left" w:pos="2538"/>
          <w:tab w:val="left" w:pos="3407"/>
          <w:tab w:val="left" w:pos="4859"/>
          <w:tab w:val="left" w:pos="6162"/>
          <w:tab w:val="left" w:pos="6715"/>
          <w:tab w:val="left" w:pos="8215"/>
        </w:tabs>
        <w:kinsoku w:val="0"/>
        <w:overflowPunct w:val="0"/>
        <w:spacing w:line="20" w:lineRule="atLeast"/>
        <w:ind w:left="0" w:right="2" w:firstLine="709"/>
        <w:jc w:val="both"/>
        <w:rPr>
          <w:sz w:val="28"/>
          <w:szCs w:val="28"/>
        </w:rPr>
      </w:pPr>
      <w:r w:rsidRPr="00F95035">
        <w:rPr>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BA347C" w:rsidRDefault="001259F5" w:rsidP="00BA347C">
      <w:pPr>
        <w:pStyle w:val="a5"/>
        <w:kinsoku w:val="0"/>
        <w:overflowPunct w:val="0"/>
        <w:spacing w:line="20" w:lineRule="atLeast"/>
        <w:ind w:left="567" w:right="2"/>
        <w:jc w:val="center"/>
        <w:outlineLvl w:val="1"/>
        <w:rPr>
          <w:sz w:val="28"/>
          <w:szCs w:val="28"/>
        </w:rPr>
      </w:pPr>
      <w:r w:rsidRPr="00BA347C">
        <w:rPr>
          <w:color w:val="000000"/>
          <w:sz w:val="28"/>
          <w:szCs w:val="28"/>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F95035" w:rsidRDefault="001259F5" w:rsidP="001259F5">
      <w:pPr>
        <w:pStyle w:val="11"/>
        <w:kinsoku w:val="0"/>
        <w:overflowPunct w:val="0"/>
        <w:spacing w:line="20" w:lineRule="atLeast"/>
        <w:ind w:left="0" w:right="2" w:firstLine="709"/>
        <w:jc w:val="both"/>
        <w:outlineLvl w:val="2"/>
        <w:rPr>
          <w:b w:val="0"/>
        </w:rPr>
      </w:pPr>
      <w:bookmarkStart w:id="22" w:name="_Toc110269043"/>
      <w:r w:rsidRPr="00F95035">
        <w:rPr>
          <w:b w:val="0"/>
        </w:rPr>
        <w:t>58.</w:t>
      </w:r>
      <w:r w:rsidRPr="00F95035">
        <w:rPr>
          <w:b w:val="0"/>
        </w:rPr>
        <w:tab/>
        <w:t xml:space="preserve">Перечень услуг, которые являются необходимыми и обязательными для предоставления муниципальной услуги, в том числе </w:t>
      </w:r>
      <w:r w:rsidRPr="00F95035">
        <w:rPr>
          <w:b w:val="0"/>
          <w:bCs w:val="0"/>
        </w:rPr>
        <w:t>сведения о документе (документах), выдаваемом (выдаваемых) организациями, участвующими в предоставлении муниципальной услуги</w:t>
      </w:r>
      <w:bookmarkEnd w:id="22"/>
      <w:r w:rsidRPr="00F95035">
        <w:rPr>
          <w:b w:val="0"/>
          <w:bCs w:val="0"/>
        </w:rPr>
        <w:t>.</w:t>
      </w:r>
    </w:p>
    <w:p w:rsidR="001259F5" w:rsidRPr="00F95035" w:rsidRDefault="001259F5" w:rsidP="001259F5">
      <w:pPr>
        <w:pStyle w:val="a0"/>
        <w:tabs>
          <w:tab w:val="left" w:pos="-142"/>
          <w:tab w:val="left" w:pos="0"/>
        </w:tabs>
        <w:kinsoku w:val="0"/>
        <w:overflowPunct w:val="0"/>
        <w:spacing w:line="20" w:lineRule="atLeast"/>
        <w:ind w:left="0" w:right="2"/>
        <w:jc w:val="both"/>
        <w:rPr>
          <w:sz w:val="28"/>
          <w:szCs w:val="28"/>
        </w:rPr>
      </w:pPr>
      <w:r w:rsidRPr="00F95035">
        <w:rPr>
          <w:sz w:val="28"/>
          <w:szCs w:val="28"/>
        </w:rPr>
        <w:t>Услуги, необходимые и обязательные для предоставления муниципальной услуги, отсутствуют.</w:t>
      </w:r>
    </w:p>
    <w:p w:rsidR="001259F5" w:rsidRPr="00F95035" w:rsidRDefault="001259F5" w:rsidP="00BA347C">
      <w:pPr>
        <w:pStyle w:val="a0"/>
        <w:tabs>
          <w:tab w:val="left" w:pos="0"/>
          <w:tab w:val="left" w:pos="567"/>
          <w:tab w:val="left" w:pos="1418"/>
        </w:tabs>
        <w:kinsoku w:val="0"/>
        <w:overflowPunct w:val="0"/>
        <w:spacing w:line="20" w:lineRule="atLeast"/>
        <w:ind w:left="0" w:right="2" w:firstLine="709"/>
        <w:jc w:val="both"/>
        <w:rPr>
          <w:sz w:val="28"/>
          <w:szCs w:val="28"/>
        </w:rPr>
      </w:pPr>
      <w:r w:rsidRPr="00F95035">
        <w:rPr>
          <w:sz w:val="28"/>
          <w:szCs w:val="28"/>
        </w:rPr>
        <w:t>59.</w:t>
      </w:r>
      <w:r w:rsidRPr="00F95035">
        <w:rPr>
          <w:sz w:val="28"/>
          <w:szCs w:val="28"/>
        </w:rPr>
        <w:tab/>
        <w:t>При предоставлении муниципальной услуги запрещается требовать от Заявителя:</w:t>
      </w:r>
    </w:p>
    <w:p w:rsidR="001259F5" w:rsidRPr="00F95035" w:rsidRDefault="001259F5" w:rsidP="001259F5">
      <w:pPr>
        <w:pStyle w:val="a5"/>
        <w:tabs>
          <w:tab w:val="left" w:pos="1820"/>
          <w:tab w:val="left" w:pos="4984"/>
          <w:tab w:val="left" w:pos="8287"/>
          <w:tab w:val="left" w:pos="8691"/>
          <w:tab w:val="left" w:pos="9607"/>
        </w:tabs>
        <w:kinsoku w:val="0"/>
        <w:overflowPunct w:val="0"/>
        <w:spacing w:line="20" w:lineRule="atLeast"/>
        <w:ind w:left="0" w:right="2" w:firstLine="709"/>
        <w:jc w:val="both"/>
        <w:rPr>
          <w:sz w:val="28"/>
          <w:szCs w:val="28"/>
        </w:rPr>
      </w:pPr>
      <w:r w:rsidRPr="00F9503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59F5" w:rsidRPr="00F95035" w:rsidRDefault="001259F5" w:rsidP="001259F5">
      <w:pPr>
        <w:pStyle w:val="a5"/>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left="0" w:right="2" w:firstLine="709"/>
        <w:jc w:val="both"/>
        <w:rPr>
          <w:sz w:val="28"/>
          <w:szCs w:val="28"/>
        </w:rPr>
      </w:pPr>
      <w:r w:rsidRPr="00F95035">
        <w:rPr>
          <w:sz w:val="28"/>
          <w:szCs w:val="28"/>
        </w:rPr>
        <w:t>2) представления документов и информации, которые в соответствии с нормативными правовым</w:t>
      </w:r>
      <w:r w:rsidR="00BA347C">
        <w:rPr>
          <w:sz w:val="28"/>
          <w:szCs w:val="28"/>
        </w:rPr>
        <w:t>и актами Российской Федерации, О</w:t>
      </w:r>
      <w:r w:rsidRPr="00F95035">
        <w:rPr>
          <w:iCs/>
          <w:sz w:val="28"/>
          <w:szCs w:val="28"/>
        </w:rPr>
        <w:t>ренбургской области</w:t>
      </w:r>
      <w:r w:rsidRPr="00F95035">
        <w:rPr>
          <w:sz w:val="28"/>
          <w:szCs w:val="28"/>
        </w:rPr>
        <w:t xml:space="preserve">, муниципальными правовыми актами </w:t>
      </w:r>
      <w:r w:rsidR="00BA347C" w:rsidRPr="00372B13">
        <w:rPr>
          <w:rFonts w:eastAsia="Calibri"/>
          <w:sz w:val="28"/>
          <w:szCs w:val="28"/>
          <w:lang w:eastAsia="en-US"/>
        </w:rPr>
        <w:t>муниципально</w:t>
      </w:r>
      <w:r w:rsidR="00BA347C">
        <w:rPr>
          <w:rFonts w:eastAsia="Calibri"/>
          <w:sz w:val="28"/>
          <w:szCs w:val="28"/>
          <w:lang w:eastAsia="en-US"/>
        </w:rPr>
        <w:t>го образования</w:t>
      </w:r>
      <w:r w:rsidR="00BA347C" w:rsidRPr="00372B13">
        <w:rPr>
          <w:rFonts w:eastAsia="Calibri"/>
          <w:sz w:val="28"/>
          <w:szCs w:val="28"/>
          <w:lang w:eastAsia="en-US"/>
        </w:rPr>
        <w:t xml:space="preserve"> </w:t>
      </w:r>
      <w:r w:rsidR="003F6B23">
        <w:rPr>
          <w:rFonts w:eastAsia="Calibri"/>
          <w:sz w:val="28"/>
          <w:szCs w:val="28"/>
          <w:lang w:eastAsia="en-US"/>
        </w:rPr>
        <w:t>Пет</w:t>
      </w:r>
      <w:r w:rsidR="00BA347C">
        <w:rPr>
          <w:rFonts w:eastAsia="Calibri"/>
          <w:sz w:val="28"/>
          <w:szCs w:val="28"/>
          <w:lang w:eastAsia="en-US"/>
        </w:rPr>
        <w:t>ровский</w:t>
      </w:r>
      <w:r w:rsidR="00BA347C" w:rsidRPr="00372B13">
        <w:rPr>
          <w:rFonts w:eastAsia="Calibri"/>
          <w:sz w:val="28"/>
          <w:szCs w:val="28"/>
          <w:lang w:eastAsia="en-US"/>
        </w:rPr>
        <w:t xml:space="preserve"> сельсовет Саракташского района Оренбургской области</w:t>
      </w:r>
      <w:r w:rsidR="00BA347C">
        <w:rPr>
          <w:rFonts w:eastAsia="Calibri"/>
          <w:sz w:val="28"/>
          <w:szCs w:val="28"/>
          <w:lang w:eastAsia="en-US"/>
        </w:rPr>
        <w:t xml:space="preserve"> </w:t>
      </w:r>
      <w:r w:rsidRPr="00F95035">
        <w:rPr>
          <w:sz w:val="28"/>
          <w:szCs w:val="28"/>
        </w:rPr>
        <w:t xml:space="preserve">находятся в распоряжении органов, предоставляющих муниципальную услугу, государственных органов, органов местного самоуправления </w:t>
      </w:r>
      <w:r w:rsidRPr="00F95035">
        <w:rPr>
          <w:sz w:val="28"/>
          <w:szCs w:val="28"/>
        </w:rPr>
        <w:lastRenderedPageBreak/>
        <w:t>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1259F5" w:rsidRPr="00F95035" w:rsidRDefault="001259F5" w:rsidP="001259F5">
      <w:pPr>
        <w:pStyle w:val="a5"/>
        <w:tabs>
          <w:tab w:val="left" w:pos="3118"/>
          <w:tab w:val="left" w:pos="4909"/>
          <w:tab w:val="left" w:pos="5448"/>
          <w:tab w:val="left" w:pos="8721"/>
        </w:tabs>
        <w:kinsoku w:val="0"/>
        <w:overflowPunct w:val="0"/>
        <w:spacing w:line="20" w:lineRule="atLeast"/>
        <w:ind w:left="0" w:right="2" w:firstLine="709"/>
        <w:jc w:val="both"/>
        <w:rPr>
          <w:sz w:val="28"/>
          <w:szCs w:val="28"/>
        </w:rPr>
      </w:pPr>
      <w:r w:rsidRPr="00F95035">
        <w:rPr>
          <w:sz w:val="28"/>
          <w:szCs w:val="28"/>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1259F5" w:rsidRPr="00F95035" w:rsidRDefault="001259F5" w:rsidP="001259F5">
      <w:pPr>
        <w:pStyle w:val="a5"/>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left="0" w:right="2" w:firstLine="709"/>
        <w:jc w:val="both"/>
        <w:rPr>
          <w:sz w:val="28"/>
          <w:szCs w:val="28"/>
        </w:rPr>
      </w:pPr>
      <w:r w:rsidRPr="00F95035">
        <w:rPr>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59F5" w:rsidRPr="00F95035" w:rsidRDefault="001259F5" w:rsidP="001259F5">
      <w:pPr>
        <w:pStyle w:val="a5"/>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left="0" w:right="2" w:firstLine="709"/>
        <w:jc w:val="both"/>
        <w:rPr>
          <w:sz w:val="28"/>
          <w:szCs w:val="28"/>
        </w:rPr>
      </w:pPr>
      <w:r w:rsidRPr="00F9503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259F5" w:rsidRPr="00F95035" w:rsidRDefault="001259F5" w:rsidP="001259F5">
      <w:pPr>
        <w:pStyle w:val="a5"/>
        <w:kinsoku w:val="0"/>
        <w:overflowPunct w:val="0"/>
        <w:spacing w:line="20" w:lineRule="atLeast"/>
        <w:ind w:left="0" w:right="2" w:firstLine="709"/>
        <w:jc w:val="center"/>
        <w:rPr>
          <w:sz w:val="28"/>
          <w:szCs w:val="28"/>
        </w:rPr>
      </w:pPr>
    </w:p>
    <w:p w:rsidR="001259F5" w:rsidRPr="00BA347C" w:rsidRDefault="001259F5" w:rsidP="001259F5">
      <w:pPr>
        <w:pStyle w:val="11"/>
        <w:kinsoku w:val="0"/>
        <w:overflowPunct w:val="0"/>
        <w:spacing w:line="20" w:lineRule="atLeast"/>
        <w:ind w:left="0" w:right="2" w:firstLine="709"/>
        <w:rPr>
          <w:b w:val="0"/>
        </w:rPr>
      </w:pPr>
      <w:bookmarkStart w:id="23" w:name="_Toc110269044"/>
      <w:r w:rsidRPr="00BA347C">
        <w:rPr>
          <w:b w:val="0"/>
        </w:rPr>
        <w:t xml:space="preserve">III. </w:t>
      </w:r>
      <w:r w:rsidRPr="00BA347C">
        <w:rPr>
          <w:b w:val="0"/>
          <w:color w:val="000000"/>
          <w:shd w:val="clear" w:color="auto" w:fill="FFFFFF"/>
        </w:rPr>
        <w:t>Состав, последовательность и сроки выполнения административных процедур</w:t>
      </w:r>
      <w:bookmarkEnd w:id="23"/>
    </w:p>
    <w:p w:rsidR="001259F5" w:rsidRPr="00BA347C" w:rsidRDefault="001259F5" w:rsidP="001259F5">
      <w:pPr>
        <w:pStyle w:val="a5"/>
        <w:kinsoku w:val="0"/>
        <w:overflowPunct w:val="0"/>
        <w:spacing w:line="20" w:lineRule="atLeast"/>
        <w:ind w:left="0" w:right="2" w:firstLine="709"/>
        <w:jc w:val="both"/>
        <w:rPr>
          <w:bCs/>
          <w:sz w:val="28"/>
          <w:szCs w:val="28"/>
        </w:rPr>
      </w:pPr>
    </w:p>
    <w:p w:rsidR="001259F5" w:rsidRPr="00BA347C" w:rsidRDefault="001259F5" w:rsidP="001259F5">
      <w:pPr>
        <w:pStyle w:val="a5"/>
        <w:kinsoku w:val="0"/>
        <w:overflowPunct w:val="0"/>
        <w:spacing w:line="20" w:lineRule="atLeast"/>
        <w:ind w:left="709" w:right="2"/>
        <w:jc w:val="center"/>
        <w:outlineLvl w:val="1"/>
        <w:rPr>
          <w:bCs/>
          <w:sz w:val="28"/>
          <w:szCs w:val="28"/>
        </w:rPr>
      </w:pPr>
      <w:r w:rsidRPr="00BA347C">
        <w:rPr>
          <w:bCs/>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w:t>
      </w:r>
      <w:r w:rsidRPr="00BA347C">
        <w:rPr>
          <w:bCs/>
          <w:sz w:val="28"/>
          <w:szCs w:val="28"/>
        </w:rPr>
        <w:lastRenderedPageBreak/>
        <w:t>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3F6B23">
      <w:pPr>
        <w:pStyle w:val="a0"/>
        <w:tabs>
          <w:tab w:val="left" w:pos="1418"/>
        </w:tabs>
        <w:kinsoku w:val="0"/>
        <w:overflowPunct w:val="0"/>
        <w:spacing w:line="20" w:lineRule="atLeast"/>
        <w:ind w:left="0" w:right="2" w:firstLine="709"/>
        <w:jc w:val="both"/>
        <w:rPr>
          <w:sz w:val="28"/>
          <w:szCs w:val="28"/>
        </w:rPr>
      </w:pPr>
      <w:r w:rsidRPr="00F95035">
        <w:rPr>
          <w:sz w:val="28"/>
          <w:szCs w:val="28"/>
        </w:rPr>
        <w:t>60.</w:t>
      </w:r>
      <w:r w:rsidRPr="00F95035">
        <w:rPr>
          <w:sz w:val="28"/>
          <w:szCs w:val="28"/>
        </w:rPr>
        <w:tab/>
        <w:t>Предоставление муниципальной услуги включает в себя следующие административные процедуры:</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прием, проверка документов и регистрация Заявления;</w:t>
      </w:r>
    </w:p>
    <w:p w:rsidR="001259F5" w:rsidRPr="00F95035" w:rsidRDefault="001259F5" w:rsidP="001259F5">
      <w:pPr>
        <w:pStyle w:val="a5"/>
        <w:tabs>
          <w:tab w:val="left" w:pos="2402"/>
          <w:tab w:val="left" w:pos="3715"/>
          <w:tab w:val="left" w:pos="5451"/>
          <w:tab w:val="left" w:pos="8075"/>
        </w:tabs>
        <w:kinsoku w:val="0"/>
        <w:overflowPunct w:val="0"/>
        <w:spacing w:line="20" w:lineRule="atLeast"/>
        <w:ind w:left="0" w:right="2" w:firstLine="709"/>
        <w:jc w:val="both"/>
        <w:rPr>
          <w:sz w:val="28"/>
          <w:szCs w:val="28"/>
        </w:rPr>
      </w:pPr>
      <w:r w:rsidRPr="00F95035">
        <w:rPr>
          <w:sz w:val="28"/>
          <w:szCs w:val="28"/>
        </w:rPr>
        <w:t>2) получение сведений посредством межведомственного информационного взаимодействия, в том числе с использованием СМЭВ;</w:t>
      </w:r>
    </w:p>
    <w:p w:rsidR="001259F5" w:rsidRPr="00F95035" w:rsidRDefault="001259F5" w:rsidP="001259F5">
      <w:pPr>
        <w:pStyle w:val="a5"/>
        <w:tabs>
          <w:tab w:val="left" w:pos="2402"/>
          <w:tab w:val="left" w:pos="3715"/>
          <w:tab w:val="left" w:pos="5451"/>
          <w:tab w:val="left" w:pos="8075"/>
        </w:tabs>
        <w:kinsoku w:val="0"/>
        <w:overflowPunct w:val="0"/>
        <w:spacing w:line="20" w:lineRule="atLeast"/>
        <w:ind w:left="0" w:right="2" w:firstLine="709"/>
        <w:contextualSpacing/>
        <w:jc w:val="both"/>
        <w:rPr>
          <w:sz w:val="28"/>
          <w:szCs w:val="28"/>
        </w:rPr>
      </w:pPr>
      <w:r w:rsidRPr="00F95035">
        <w:rPr>
          <w:sz w:val="28"/>
          <w:szCs w:val="28"/>
        </w:rPr>
        <w:t>3) подготовка акта обследования;</w:t>
      </w:r>
    </w:p>
    <w:p w:rsidR="001259F5" w:rsidRPr="00F95035" w:rsidRDefault="001259F5" w:rsidP="001259F5">
      <w:pPr>
        <w:pStyle w:val="a5"/>
        <w:tabs>
          <w:tab w:val="left" w:pos="2402"/>
          <w:tab w:val="left" w:pos="3715"/>
          <w:tab w:val="left" w:pos="5451"/>
          <w:tab w:val="left" w:pos="8075"/>
        </w:tabs>
        <w:kinsoku w:val="0"/>
        <w:overflowPunct w:val="0"/>
        <w:spacing w:line="20" w:lineRule="atLeast"/>
        <w:ind w:left="0" w:right="2" w:firstLine="709"/>
        <w:contextualSpacing/>
        <w:jc w:val="both"/>
        <w:rPr>
          <w:sz w:val="28"/>
          <w:szCs w:val="28"/>
        </w:rPr>
      </w:pPr>
      <w:r w:rsidRPr="00F95035">
        <w:rPr>
          <w:sz w:val="28"/>
          <w:szCs w:val="28"/>
        </w:rPr>
        <w:t>4) направление начислений компенсационной стоимости(при наличии);</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 xml:space="preserve">5) рассмотрение документов и сведений; </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 принятие решения;</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7) выдача результата.</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61.</w:t>
      </w:r>
      <w:r w:rsidRPr="00F95035">
        <w:rPr>
          <w:sz w:val="28"/>
          <w:szCs w:val="28"/>
        </w:rPr>
        <w:tab/>
        <w:t>Описание административных процедур представлено в приложении № 4 к настоящему Административному регламенту.</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62.</w:t>
      </w:r>
      <w:r w:rsidRPr="00F95035">
        <w:rPr>
          <w:sz w:val="28"/>
          <w:szCs w:val="28"/>
        </w:rPr>
        <w:tab/>
        <w:t>Вариантом предоставления муниципальной услуги является выдача разрешения на право вырубки зеленых насаждений.</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63.</w:t>
      </w:r>
      <w:r w:rsidRPr="00F95035">
        <w:rPr>
          <w:sz w:val="28"/>
          <w:szCs w:val="28"/>
        </w:rPr>
        <w:tab/>
        <w:t>Заявитель обращается в уполномоченный орган одним из способов, указанных в пункте 21 настоящего Административного регламента.</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95035">
        <w:rPr>
          <w:sz w:val="28"/>
          <w:szCs w:val="28"/>
        </w:rPr>
        <w:t>Заявитель представляет в МФЦ заявление и документы, предусмотренные пунктом 29 настоящего Административного регламента.</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95035">
        <w:rPr>
          <w:sz w:val="28"/>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95035">
        <w:rPr>
          <w:sz w:val="28"/>
          <w:szCs w:val="28"/>
        </w:rPr>
        <w:t>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95035">
        <w:rPr>
          <w:sz w:val="28"/>
          <w:szCs w:val="28"/>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p>
    <w:p w:rsidR="001259F5" w:rsidRPr="00BA347C" w:rsidRDefault="001259F5" w:rsidP="001259F5">
      <w:pPr>
        <w:pStyle w:val="11"/>
        <w:kinsoku w:val="0"/>
        <w:overflowPunct w:val="0"/>
        <w:spacing w:line="20" w:lineRule="atLeast"/>
        <w:ind w:left="709" w:right="2"/>
        <w:outlineLvl w:val="1"/>
        <w:rPr>
          <w:b w:val="0"/>
        </w:rPr>
      </w:pPr>
      <w:r w:rsidRPr="00BA347C">
        <w:rPr>
          <w:b w:val="0"/>
        </w:rPr>
        <w:t>Описание административной процедуры профилирования заявителя</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1346"/>
          <w:tab w:val="left" w:pos="2084"/>
          <w:tab w:val="left" w:pos="4244"/>
          <w:tab w:val="left" w:pos="9399"/>
        </w:tabs>
        <w:kinsoku w:val="0"/>
        <w:overflowPunct w:val="0"/>
        <w:spacing w:line="20" w:lineRule="atLeast"/>
        <w:ind w:left="0" w:right="2" w:firstLine="710"/>
        <w:jc w:val="both"/>
        <w:rPr>
          <w:sz w:val="28"/>
          <w:szCs w:val="28"/>
        </w:rPr>
      </w:pPr>
      <w:r w:rsidRPr="00F95035">
        <w:rPr>
          <w:sz w:val="28"/>
          <w:szCs w:val="28"/>
        </w:rPr>
        <w:lastRenderedPageBreak/>
        <w:t>64.</w:t>
      </w:r>
      <w:r w:rsidRPr="00F95035">
        <w:rPr>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259F5" w:rsidRPr="00F95035" w:rsidRDefault="001259F5" w:rsidP="001259F5">
      <w:pPr>
        <w:pStyle w:val="a0"/>
        <w:tabs>
          <w:tab w:val="left" w:pos="1346"/>
          <w:tab w:val="left" w:pos="2084"/>
          <w:tab w:val="left" w:pos="4244"/>
          <w:tab w:val="left" w:pos="9399"/>
        </w:tabs>
        <w:kinsoku w:val="0"/>
        <w:overflowPunct w:val="0"/>
        <w:spacing w:line="20" w:lineRule="atLeast"/>
        <w:ind w:left="0" w:right="2" w:firstLine="710"/>
        <w:jc w:val="both"/>
        <w:rPr>
          <w:sz w:val="28"/>
          <w:szCs w:val="28"/>
        </w:rPr>
      </w:pPr>
      <w:r w:rsidRPr="00F95035">
        <w:rPr>
          <w:sz w:val="28"/>
          <w:szCs w:val="28"/>
        </w:rPr>
        <w:t>65.</w:t>
      </w:r>
      <w:r w:rsidRPr="00F95035">
        <w:rPr>
          <w:sz w:val="28"/>
          <w:szCs w:val="28"/>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259F5" w:rsidRPr="00F95035" w:rsidRDefault="001259F5" w:rsidP="001259F5">
      <w:pPr>
        <w:pStyle w:val="a0"/>
        <w:tabs>
          <w:tab w:val="left" w:pos="709"/>
          <w:tab w:val="left" w:pos="2084"/>
          <w:tab w:val="left" w:pos="4244"/>
          <w:tab w:val="left" w:pos="9399"/>
        </w:tabs>
        <w:kinsoku w:val="0"/>
        <w:overflowPunct w:val="0"/>
        <w:spacing w:line="20" w:lineRule="atLeast"/>
        <w:ind w:left="0" w:right="2"/>
        <w:jc w:val="both"/>
        <w:rPr>
          <w:sz w:val="28"/>
          <w:szCs w:val="28"/>
        </w:rPr>
      </w:pPr>
      <w:r w:rsidRPr="00F95035">
        <w:rPr>
          <w:sz w:val="28"/>
          <w:szCs w:val="28"/>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BA347C" w:rsidRDefault="001259F5" w:rsidP="001259F5">
      <w:pPr>
        <w:pStyle w:val="a5"/>
        <w:kinsoku w:val="0"/>
        <w:overflowPunct w:val="0"/>
        <w:spacing w:line="20" w:lineRule="atLeast"/>
        <w:ind w:left="0" w:right="2" w:firstLine="709"/>
        <w:jc w:val="center"/>
        <w:rPr>
          <w:bCs/>
          <w:sz w:val="28"/>
          <w:szCs w:val="28"/>
        </w:rPr>
      </w:pPr>
      <w:r w:rsidRPr="00BA347C">
        <w:rPr>
          <w:bCs/>
          <w:sz w:val="28"/>
          <w:szCs w:val="28"/>
        </w:rPr>
        <w:t>Подразделы, содержащие описание вариантов предоставления государственной услуги</w:t>
      </w:r>
    </w:p>
    <w:p w:rsidR="001259F5" w:rsidRPr="00F95035" w:rsidRDefault="001259F5" w:rsidP="00BA347C">
      <w:pPr>
        <w:pStyle w:val="a5"/>
        <w:kinsoku w:val="0"/>
        <w:overflowPunct w:val="0"/>
        <w:ind w:left="0" w:right="2" w:firstLine="709"/>
        <w:jc w:val="center"/>
        <w:rPr>
          <w:b/>
          <w:bCs/>
          <w:sz w:val="28"/>
          <w:szCs w:val="28"/>
        </w:rPr>
      </w:pP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66.</w:t>
      </w:r>
      <w:r w:rsidRPr="00F95035">
        <w:rPr>
          <w:rFonts w:ascii="Times New Roman" w:hAnsi="Times New Roman" w:cs="Times New Roman"/>
          <w:sz w:val="28"/>
          <w:szCs w:val="28"/>
        </w:rPr>
        <w:tab/>
        <w:t>Единственным вариантом предоставления муниципальной услуги является выдача разрешения на право вырубки зеленых насаждений.</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67.</w:t>
      </w:r>
      <w:r w:rsidRPr="00F95035">
        <w:rPr>
          <w:rFonts w:ascii="Times New Roman" w:hAnsi="Times New Roman" w:cs="Times New Roman"/>
          <w:sz w:val="28"/>
          <w:szCs w:val="28"/>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00BA347C">
        <w:rPr>
          <w:rFonts w:ascii="Times New Roman" w:hAnsi="Times New Roman" w:cs="Times New Roman"/>
          <w:sz w:val="28"/>
          <w:szCs w:val="28"/>
        </w:rPr>
        <w:t xml:space="preserve"> </w:t>
      </w:r>
      <w:r w:rsidRPr="00F95035">
        <w:rPr>
          <w:rFonts w:ascii="Times New Roman" w:hAnsi="Times New Roman" w:cs="Times New Roman"/>
          <w:sz w:val="28"/>
          <w:szCs w:val="28"/>
        </w:rPr>
        <w:t>Административного регламента.</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68.</w:t>
      </w:r>
      <w:r w:rsidRPr="00F95035">
        <w:rPr>
          <w:rFonts w:ascii="Times New Roman" w:hAnsi="Times New Roman" w:cs="Times New Roman"/>
          <w:sz w:val="28"/>
          <w:szCs w:val="28"/>
        </w:rPr>
        <w:tab/>
        <w:t xml:space="preserve">При обращении в МФЦ заявитель предоставляет документы, </w:t>
      </w:r>
      <w:r w:rsidRPr="00F95035">
        <w:rPr>
          <w:rFonts w:ascii="Times New Roman" w:hAnsi="Times New Roman" w:cs="Times New Roman"/>
          <w:sz w:val="28"/>
          <w:szCs w:val="28"/>
        </w:rPr>
        <w:lastRenderedPageBreak/>
        <w:t>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69.</w:t>
      </w:r>
      <w:r w:rsidRPr="00F95035">
        <w:rPr>
          <w:rFonts w:ascii="Times New Roman" w:hAnsi="Times New Roman" w:cs="Times New Roman"/>
          <w:sz w:val="28"/>
          <w:szCs w:val="28"/>
        </w:rPr>
        <w:tab/>
        <w:t>Перечень оснований для принятия решения об отказе в приеме запроса и документов указан в пунктах 31-32 настоящего</w:t>
      </w:r>
      <w:r w:rsidR="00BA347C">
        <w:rPr>
          <w:rFonts w:ascii="Times New Roman" w:hAnsi="Times New Roman" w:cs="Times New Roman"/>
          <w:sz w:val="28"/>
          <w:szCs w:val="28"/>
        </w:rPr>
        <w:t xml:space="preserve"> </w:t>
      </w:r>
      <w:r w:rsidRPr="00F95035">
        <w:rPr>
          <w:rFonts w:ascii="Times New Roman" w:hAnsi="Times New Roman" w:cs="Times New Roman"/>
          <w:sz w:val="28"/>
          <w:szCs w:val="28"/>
        </w:rPr>
        <w:t>Административного регламента.</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w:t>
      </w:r>
      <w:r w:rsidR="00BA347C">
        <w:rPr>
          <w:rFonts w:ascii="Times New Roman" w:hAnsi="Times New Roman" w:cs="Times New Roman"/>
          <w:sz w:val="28"/>
          <w:szCs w:val="28"/>
        </w:rPr>
        <w:t xml:space="preserve"> </w:t>
      </w:r>
      <w:r w:rsidRPr="00F95035">
        <w:rPr>
          <w:rFonts w:ascii="Times New Roman" w:hAnsi="Times New Roman" w:cs="Times New Roman"/>
          <w:sz w:val="28"/>
          <w:szCs w:val="28"/>
        </w:rPr>
        <w:t xml:space="preserve">Административного регламента.  </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BA347C" w:rsidRPr="00BA347C" w:rsidRDefault="00BA347C" w:rsidP="00BA347C">
      <w:pPr>
        <w:pStyle w:val="ConsPlusNormal"/>
        <w:ind w:firstLine="567"/>
        <w:jc w:val="both"/>
        <w:rPr>
          <w:rFonts w:ascii="Times New Roman" w:hAnsi="Times New Roman" w:cs="Times New Roman"/>
          <w:sz w:val="28"/>
          <w:szCs w:val="28"/>
        </w:rPr>
      </w:pPr>
      <w:r w:rsidRPr="00BA347C">
        <w:rPr>
          <w:rFonts w:ascii="Times New Roman" w:hAnsi="Times New Roman" w:cs="Times New Roman"/>
          <w:sz w:val="28"/>
          <w:szCs w:val="28"/>
        </w:rPr>
        <w:t>70.</w:t>
      </w:r>
      <w:r w:rsidRPr="00BA347C">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BA347C" w:rsidRPr="00BA347C" w:rsidRDefault="00BA347C" w:rsidP="00BA347C">
      <w:pPr>
        <w:pStyle w:val="ConsPlusNormal"/>
        <w:ind w:firstLine="567"/>
        <w:jc w:val="both"/>
        <w:rPr>
          <w:rFonts w:ascii="Times New Roman" w:hAnsi="Times New Roman" w:cs="Times New Roman"/>
          <w:sz w:val="28"/>
          <w:szCs w:val="28"/>
        </w:rPr>
      </w:pPr>
      <w:r w:rsidRPr="00BA347C">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A347C" w:rsidRPr="00BA347C" w:rsidRDefault="00BA347C" w:rsidP="00BA347C">
      <w:pPr>
        <w:pStyle w:val="a0"/>
        <w:tabs>
          <w:tab w:val="left" w:pos="1346"/>
        </w:tabs>
        <w:kinsoku w:val="0"/>
        <w:overflowPunct w:val="0"/>
        <w:spacing w:line="20" w:lineRule="atLeast"/>
        <w:ind w:left="0" w:right="2" w:firstLine="567"/>
        <w:jc w:val="both"/>
        <w:rPr>
          <w:sz w:val="28"/>
          <w:szCs w:val="28"/>
        </w:rPr>
      </w:pPr>
      <w:r w:rsidRPr="00BA347C">
        <w:rPr>
          <w:sz w:val="28"/>
          <w:szCs w:val="28"/>
        </w:rPr>
        <w:t>Прием</w:t>
      </w:r>
      <w:r w:rsidRPr="00BA347C">
        <w:rPr>
          <w:spacing w:val="13"/>
          <w:sz w:val="28"/>
          <w:szCs w:val="28"/>
        </w:rPr>
        <w:t xml:space="preserve"> </w:t>
      </w:r>
      <w:r w:rsidRPr="00BA347C">
        <w:rPr>
          <w:sz w:val="28"/>
          <w:szCs w:val="28"/>
        </w:rPr>
        <w:t>Заявителей</w:t>
      </w:r>
      <w:r w:rsidRPr="00BA347C">
        <w:rPr>
          <w:spacing w:val="13"/>
          <w:sz w:val="28"/>
          <w:szCs w:val="28"/>
        </w:rPr>
        <w:t xml:space="preserve"> </w:t>
      </w:r>
      <w:r w:rsidRPr="00BA347C">
        <w:rPr>
          <w:sz w:val="28"/>
          <w:szCs w:val="28"/>
        </w:rPr>
        <w:t>для</w:t>
      </w:r>
      <w:r w:rsidRPr="00BA347C">
        <w:rPr>
          <w:spacing w:val="13"/>
          <w:sz w:val="28"/>
          <w:szCs w:val="28"/>
        </w:rPr>
        <w:t xml:space="preserve"> </w:t>
      </w:r>
      <w:r w:rsidRPr="00BA347C">
        <w:rPr>
          <w:sz w:val="28"/>
          <w:szCs w:val="28"/>
        </w:rPr>
        <w:t>выдачи</w:t>
      </w:r>
      <w:r w:rsidRPr="00BA347C">
        <w:rPr>
          <w:spacing w:val="13"/>
          <w:sz w:val="28"/>
          <w:szCs w:val="28"/>
        </w:rPr>
        <w:t xml:space="preserve"> </w:t>
      </w:r>
      <w:r w:rsidRPr="00BA347C">
        <w:rPr>
          <w:sz w:val="28"/>
          <w:szCs w:val="28"/>
        </w:rPr>
        <w:t>документов, являющихся</w:t>
      </w:r>
      <w:r w:rsidRPr="00BA347C">
        <w:rPr>
          <w:spacing w:val="13"/>
          <w:sz w:val="28"/>
          <w:szCs w:val="28"/>
        </w:rPr>
        <w:t xml:space="preserve"> </w:t>
      </w:r>
      <w:r w:rsidRPr="00BA347C">
        <w:rPr>
          <w:sz w:val="28"/>
          <w:szCs w:val="28"/>
        </w:rPr>
        <w:t>результатом</w:t>
      </w:r>
      <w:r w:rsidRPr="00BA347C">
        <w:rPr>
          <w:spacing w:val="1"/>
          <w:sz w:val="28"/>
          <w:szCs w:val="28"/>
        </w:rPr>
        <w:t xml:space="preserve"> </w:t>
      </w:r>
      <w:r w:rsidRPr="00BA347C">
        <w:rPr>
          <w:sz w:val="28"/>
          <w:szCs w:val="28"/>
        </w:rPr>
        <w:t>муниципальной услуги, в</w:t>
      </w:r>
      <w:r w:rsidRPr="00BA347C">
        <w:rPr>
          <w:spacing w:val="1"/>
          <w:sz w:val="28"/>
          <w:szCs w:val="28"/>
        </w:rPr>
        <w:t xml:space="preserve"> </w:t>
      </w:r>
      <w:r w:rsidRPr="00BA347C">
        <w:rPr>
          <w:sz w:val="28"/>
          <w:szCs w:val="28"/>
        </w:rPr>
        <w:t>порядке</w:t>
      </w:r>
      <w:r w:rsidRPr="00BA347C">
        <w:rPr>
          <w:spacing w:val="1"/>
          <w:sz w:val="28"/>
          <w:szCs w:val="28"/>
        </w:rPr>
        <w:t xml:space="preserve"> </w:t>
      </w:r>
      <w:r w:rsidRPr="00BA347C">
        <w:rPr>
          <w:sz w:val="28"/>
          <w:szCs w:val="28"/>
        </w:rPr>
        <w:t>очередности</w:t>
      </w:r>
      <w:r w:rsidRPr="00BA347C">
        <w:rPr>
          <w:spacing w:val="1"/>
          <w:sz w:val="28"/>
          <w:szCs w:val="28"/>
        </w:rPr>
        <w:t xml:space="preserve"> </w:t>
      </w:r>
      <w:r w:rsidRPr="00BA347C">
        <w:rPr>
          <w:sz w:val="28"/>
          <w:szCs w:val="28"/>
        </w:rPr>
        <w:t>при</w:t>
      </w:r>
      <w:r w:rsidRPr="00BA347C">
        <w:rPr>
          <w:spacing w:val="1"/>
          <w:sz w:val="28"/>
          <w:szCs w:val="28"/>
        </w:rPr>
        <w:t xml:space="preserve"> </w:t>
      </w:r>
      <w:r w:rsidRPr="00BA347C">
        <w:rPr>
          <w:sz w:val="28"/>
          <w:szCs w:val="28"/>
        </w:rPr>
        <w:t>получении</w:t>
      </w:r>
      <w:r w:rsidRPr="00BA347C">
        <w:rPr>
          <w:spacing w:val="-67"/>
          <w:sz w:val="28"/>
          <w:szCs w:val="28"/>
        </w:rPr>
        <w:t xml:space="preserve"> </w:t>
      </w:r>
      <w:r w:rsidRPr="00BA347C">
        <w:rPr>
          <w:sz w:val="28"/>
          <w:szCs w:val="28"/>
        </w:rPr>
        <w:t>номерного</w:t>
      </w:r>
      <w:r w:rsidRPr="00BA347C">
        <w:rPr>
          <w:spacing w:val="16"/>
          <w:sz w:val="28"/>
          <w:szCs w:val="28"/>
        </w:rPr>
        <w:t xml:space="preserve"> </w:t>
      </w:r>
      <w:r w:rsidRPr="00BA347C">
        <w:rPr>
          <w:sz w:val="28"/>
          <w:szCs w:val="28"/>
        </w:rPr>
        <w:t>талона</w:t>
      </w:r>
      <w:r w:rsidRPr="00BA347C">
        <w:rPr>
          <w:spacing w:val="16"/>
          <w:sz w:val="28"/>
          <w:szCs w:val="28"/>
        </w:rPr>
        <w:t xml:space="preserve"> </w:t>
      </w:r>
      <w:r w:rsidRPr="00BA347C">
        <w:rPr>
          <w:sz w:val="28"/>
          <w:szCs w:val="28"/>
        </w:rPr>
        <w:t>из</w:t>
      </w:r>
      <w:r w:rsidRPr="00BA347C">
        <w:rPr>
          <w:spacing w:val="16"/>
          <w:sz w:val="28"/>
          <w:szCs w:val="28"/>
        </w:rPr>
        <w:t xml:space="preserve"> </w:t>
      </w:r>
      <w:r w:rsidRPr="00BA347C">
        <w:rPr>
          <w:sz w:val="28"/>
          <w:szCs w:val="28"/>
        </w:rPr>
        <w:t>терминала</w:t>
      </w:r>
      <w:r w:rsidRPr="00BA347C">
        <w:rPr>
          <w:spacing w:val="16"/>
          <w:sz w:val="28"/>
          <w:szCs w:val="28"/>
        </w:rPr>
        <w:t xml:space="preserve"> </w:t>
      </w:r>
      <w:r w:rsidRPr="00BA347C">
        <w:rPr>
          <w:sz w:val="28"/>
          <w:szCs w:val="28"/>
        </w:rPr>
        <w:t>электронной</w:t>
      </w:r>
      <w:r w:rsidRPr="00BA347C">
        <w:rPr>
          <w:spacing w:val="16"/>
          <w:sz w:val="28"/>
          <w:szCs w:val="28"/>
        </w:rPr>
        <w:t xml:space="preserve"> </w:t>
      </w:r>
      <w:r w:rsidRPr="00BA347C">
        <w:rPr>
          <w:sz w:val="28"/>
          <w:szCs w:val="28"/>
        </w:rPr>
        <w:t>очереди, соответствующего</w:t>
      </w:r>
      <w:r w:rsidRPr="00BA347C">
        <w:rPr>
          <w:spacing w:val="16"/>
          <w:sz w:val="28"/>
          <w:szCs w:val="28"/>
        </w:rPr>
        <w:t xml:space="preserve"> </w:t>
      </w:r>
      <w:r w:rsidRPr="00BA347C">
        <w:rPr>
          <w:sz w:val="28"/>
          <w:szCs w:val="28"/>
        </w:rPr>
        <w:t>цели</w:t>
      </w:r>
      <w:r w:rsidRPr="00BA347C">
        <w:rPr>
          <w:spacing w:val="-67"/>
          <w:sz w:val="28"/>
          <w:szCs w:val="28"/>
        </w:rPr>
        <w:t xml:space="preserve"> </w:t>
      </w:r>
      <w:r w:rsidRPr="00BA347C">
        <w:rPr>
          <w:sz w:val="28"/>
          <w:szCs w:val="28"/>
        </w:rPr>
        <w:t>обращения, либо</w:t>
      </w:r>
      <w:r w:rsidRPr="00BA347C">
        <w:rPr>
          <w:spacing w:val="-1"/>
          <w:sz w:val="28"/>
          <w:szCs w:val="28"/>
        </w:rPr>
        <w:t xml:space="preserve"> </w:t>
      </w:r>
      <w:r w:rsidRPr="00BA347C">
        <w:rPr>
          <w:sz w:val="28"/>
          <w:szCs w:val="28"/>
        </w:rPr>
        <w:t>по</w:t>
      </w:r>
      <w:r w:rsidRPr="00BA347C">
        <w:rPr>
          <w:spacing w:val="-1"/>
          <w:sz w:val="28"/>
          <w:szCs w:val="28"/>
        </w:rPr>
        <w:t xml:space="preserve"> </w:t>
      </w:r>
      <w:r w:rsidRPr="00BA347C">
        <w:rPr>
          <w:sz w:val="28"/>
          <w:szCs w:val="28"/>
        </w:rPr>
        <w:t>предварительной</w:t>
      </w:r>
      <w:r w:rsidRPr="00BA347C">
        <w:rPr>
          <w:spacing w:val="-1"/>
          <w:sz w:val="28"/>
          <w:szCs w:val="28"/>
        </w:rPr>
        <w:t xml:space="preserve"> </w:t>
      </w:r>
      <w:r w:rsidRPr="00BA347C">
        <w:rPr>
          <w:sz w:val="28"/>
          <w:szCs w:val="28"/>
        </w:rPr>
        <w:t>записи.</w:t>
      </w:r>
    </w:p>
    <w:p w:rsidR="00BA347C" w:rsidRPr="00BA347C" w:rsidRDefault="00BA347C" w:rsidP="00BA347C">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pacing w:val="-67"/>
          <w:sz w:val="28"/>
          <w:szCs w:val="28"/>
        </w:rPr>
      </w:pPr>
      <w:r w:rsidRPr="00BA347C">
        <w:rPr>
          <w:sz w:val="28"/>
          <w:szCs w:val="28"/>
        </w:rPr>
        <w:t>Работник МФЦ осуществляет следующие действия:</w:t>
      </w:r>
    </w:p>
    <w:p w:rsidR="00BA347C" w:rsidRPr="00BA347C" w:rsidRDefault="00BA347C" w:rsidP="00BA347C">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z w:val="28"/>
          <w:szCs w:val="28"/>
        </w:rPr>
      </w:pPr>
      <w:r w:rsidRPr="00BA347C">
        <w:rPr>
          <w:sz w:val="28"/>
          <w:szCs w:val="28"/>
        </w:rPr>
        <w:t>1) устанавливает личность Заявителя на основании документа,</w:t>
      </w:r>
      <w:r w:rsidRPr="00BA347C">
        <w:rPr>
          <w:spacing w:val="1"/>
          <w:sz w:val="28"/>
          <w:szCs w:val="28"/>
        </w:rPr>
        <w:t xml:space="preserve"> </w:t>
      </w:r>
      <w:r w:rsidRPr="00BA347C">
        <w:rPr>
          <w:sz w:val="28"/>
          <w:szCs w:val="28"/>
        </w:rPr>
        <w:t>удостоверяющего личность в соответствии с законодательством Российской Федерации;</w:t>
      </w:r>
    </w:p>
    <w:p w:rsidR="00BA347C" w:rsidRPr="00BA347C" w:rsidRDefault="00BA347C" w:rsidP="00BA347C">
      <w:pPr>
        <w:pStyle w:val="a5"/>
        <w:tabs>
          <w:tab w:val="left" w:pos="2372"/>
          <w:tab w:val="left" w:pos="4073"/>
          <w:tab w:val="left" w:pos="6044"/>
          <w:tab w:val="left" w:pos="7676"/>
          <w:tab w:val="left" w:pos="8714"/>
        </w:tabs>
        <w:kinsoku w:val="0"/>
        <w:overflowPunct w:val="0"/>
        <w:spacing w:line="20" w:lineRule="atLeast"/>
        <w:ind w:left="0" w:right="2" w:firstLine="709"/>
        <w:jc w:val="both"/>
        <w:rPr>
          <w:sz w:val="28"/>
          <w:szCs w:val="28"/>
        </w:rPr>
      </w:pPr>
      <w:r w:rsidRPr="00BA347C">
        <w:rPr>
          <w:sz w:val="28"/>
          <w:szCs w:val="28"/>
        </w:rPr>
        <w:t xml:space="preserve">2) проверяет полномочия Представителя Заявителя (в случае </w:t>
      </w:r>
      <w:r w:rsidRPr="00BA347C">
        <w:rPr>
          <w:spacing w:val="-1"/>
          <w:sz w:val="28"/>
          <w:szCs w:val="28"/>
        </w:rPr>
        <w:t>обращения</w:t>
      </w:r>
      <w:r w:rsidR="00CA3900">
        <w:rPr>
          <w:spacing w:val="-1"/>
          <w:sz w:val="28"/>
          <w:szCs w:val="28"/>
        </w:rPr>
        <w:t xml:space="preserve"> </w:t>
      </w:r>
      <w:r w:rsidRPr="00BA347C">
        <w:rPr>
          <w:spacing w:val="-67"/>
          <w:sz w:val="28"/>
          <w:szCs w:val="28"/>
        </w:rPr>
        <w:t xml:space="preserve"> </w:t>
      </w:r>
      <w:r w:rsidRPr="00BA347C">
        <w:rPr>
          <w:sz w:val="28"/>
          <w:szCs w:val="28"/>
        </w:rPr>
        <w:t>Представителя</w:t>
      </w:r>
      <w:r w:rsidRPr="00BA347C">
        <w:rPr>
          <w:spacing w:val="-2"/>
          <w:sz w:val="28"/>
          <w:szCs w:val="28"/>
        </w:rPr>
        <w:t xml:space="preserve"> </w:t>
      </w:r>
      <w:r w:rsidRPr="00BA347C">
        <w:rPr>
          <w:sz w:val="28"/>
          <w:szCs w:val="28"/>
        </w:rPr>
        <w:t>Заявителя);</w:t>
      </w:r>
    </w:p>
    <w:p w:rsidR="00BA347C" w:rsidRPr="00BA347C" w:rsidRDefault="00BA347C" w:rsidP="00BA347C">
      <w:pPr>
        <w:pStyle w:val="a5"/>
        <w:kinsoku w:val="0"/>
        <w:overflowPunct w:val="0"/>
        <w:spacing w:line="20" w:lineRule="atLeast"/>
        <w:ind w:left="0" w:right="2" w:firstLine="709"/>
        <w:jc w:val="both"/>
        <w:rPr>
          <w:sz w:val="28"/>
          <w:szCs w:val="28"/>
        </w:rPr>
      </w:pPr>
      <w:r w:rsidRPr="00BA347C">
        <w:rPr>
          <w:sz w:val="28"/>
          <w:szCs w:val="28"/>
        </w:rPr>
        <w:t>3) определяет</w:t>
      </w:r>
      <w:r w:rsidRPr="00BA347C">
        <w:rPr>
          <w:spacing w:val="-3"/>
          <w:sz w:val="28"/>
          <w:szCs w:val="28"/>
        </w:rPr>
        <w:t xml:space="preserve"> </w:t>
      </w:r>
      <w:r w:rsidRPr="00BA347C">
        <w:rPr>
          <w:sz w:val="28"/>
          <w:szCs w:val="28"/>
        </w:rPr>
        <w:t>статус</w:t>
      </w:r>
      <w:r w:rsidRPr="00BA347C">
        <w:rPr>
          <w:spacing w:val="-3"/>
          <w:sz w:val="28"/>
          <w:szCs w:val="28"/>
        </w:rPr>
        <w:t xml:space="preserve"> </w:t>
      </w:r>
      <w:r w:rsidRPr="00BA347C">
        <w:rPr>
          <w:sz w:val="28"/>
          <w:szCs w:val="28"/>
        </w:rPr>
        <w:t>исполнения</w:t>
      </w:r>
      <w:r w:rsidRPr="00BA347C">
        <w:rPr>
          <w:spacing w:val="-3"/>
          <w:sz w:val="28"/>
          <w:szCs w:val="28"/>
        </w:rPr>
        <w:t xml:space="preserve"> </w:t>
      </w:r>
      <w:r w:rsidRPr="00BA347C">
        <w:rPr>
          <w:sz w:val="28"/>
          <w:szCs w:val="28"/>
        </w:rPr>
        <w:t>Заявления</w:t>
      </w:r>
      <w:r w:rsidRPr="00BA347C">
        <w:rPr>
          <w:spacing w:val="-3"/>
          <w:sz w:val="28"/>
          <w:szCs w:val="28"/>
        </w:rPr>
        <w:t xml:space="preserve"> </w:t>
      </w:r>
      <w:r w:rsidRPr="00BA347C">
        <w:rPr>
          <w:sz w:val="28"/>
          <w:szCs w:val="28"/>
        </w:rPr>
        <w:t>Заявителя</w:t>
      </w:r>
      <w:r w:rsidRPr="00BA347C">
        <w:rPr>
          <w:spacing w:val="-3"/>
          <w:sz w:val="28"/>
          <w:szCs w:val="28"/>
        </w:rPr>
        <w:t xml:space="preserve"> </w:t>
      </w:r>
      <w:r w:rsidRPr="00BA347C">
        <w:rPr>
          <w:sz w:val="28"/>
          <w:szCs w:val="28"/>
        </w:rPr>
        <w:t>в</w:t>
      </w:r>
      <w:r w:rsidRPr="00BA347C">
        <w:rPr>
          <w:spacing w:val="-3"/>
          <w:sz w:val="28"/>
          <w:szCs w:val="28"/>
        </w:rPr>
        <w:t xml:space="preserve"> Государственной информационной системе (далее – </w:t>
      </w:r>
      <w:r w:rsidRPr="00BA347C">
        <w:rPr>
          <w:sz w:val="28"/>
          <w:szCs w:val="28"/>
        </w:rPr>
        <w:t>ГИС);</w:t>
      </w:r>
    </w:p>
    <w:p w:rsidR="00BA347C" w:rsidRPr="00BA347C" w:rsidRDefault="00BA347C" w:rsidP="00BA347C">
      <w:pPr>
        <w:pStyle w:val="a5"/>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left="0" w:right="2" w:firstLine="709"/>
        <w:jc w:val="both"/>
        <w:rPr>
          <w:sz w:val="28"/>
          <w:szCs w:val="28"/>
        </w:rPr>
      </w:pPr>
      <w:r w:rsidRPr="00BA347C">
        <w:rPr>
          <w:sz w:val="28"/>
          <w:szCs w:val="28"/>
        </w:rPr>
        <w:t>4) распечатывает</w:t>
      </w:r>
      <w:r w:rsidRPr="00BA347C">
        <w:rPr>
          <w:spacing w:val="1"/>
          <w:sz w:val="28"/>
          <w:szCs w:val="28"/>
        </w:rPr>
        <w:t xml:space="preserve"> </w:t>
      </w:r>
      <w:r w:rsidRPr="00BA347C">
        <w:rPr>
          <w:sz w:val="28"/>
          <w:szCs w:val="28"/>
        </w:rPr>
        <w:t>результат</w:t>
      </w:r>
      <w:r w:rsidRPr="00BA347C">
        <w:rPr>
          <w:spacing w:val="1"/>
          <w:sz w:val="28"/>
          <w:szCs w:val="28"/>
        </w:rPr>
        <w:t xml:space="preserve"> </w:t>
      </w:r>
      <w:r w:rsidRPr="00BA347C">
        <w:rPr>
          <w:sz w:val="28"/>
          <w:szCs w:val="28"/>
        </w:rPr>
        <w:t>предоставления</w:t>
      </w:r>
      <w:r w:rsidRPr="00BA347C">
        <w:rPr>
          <w:spacing w:val="1"/>
          <w:sz w:val="28"/>
          <w:szCs w:val="28"/>
        </w:rPr>
        <w:t xml:space="preserve"> </w:t>
      </w:r>
      <w:r w:rsidRPr="00BA347C">
        <w:rPr>
          <w:sz w:val="28"/>
          <w:szCs w:val="28"/>
        </w:rPr>
        <w:t>муниципальной услуги</w:t>
      </w:r>
      <w:r w:rsidRPr="00BA347C">
        <w:rPr>
          <w:spacing w:val="34"/>
          <w:sz w:val="28"/>
          <w:szCs w:val="28"/>
        </w:rPr>
        <w:t xml:space="preserve"> </w:t>
      </w:r>
      <w:r w:rsidRPr="00BA347C">
        <w:rPr>
          <w:sz w:val="28"/>
          <w:szCs w:val="28"/>
        </w:rPr>
        <w:t>в</w:t>
      </w:r>
      <w:r w:rsidRPr="00BA347C">
        <w:rPr>
          <w:spacing w:val="34"/>
          <w:sz w:val="28"/>
          <w:szCs w:val="28"/>
        </w:rPr>
        <w:t xml:space="preserve"> </w:t>
      </w:r>
      <w:r w:rsidRPr="00BA347C">
        <w:rPr>
          <w:sz w:val="28"/>
          <w:szCs w:val="28"/>
        </w:rPr>
        <w:t>виде</w:t>
      </w:r>
      <w:r w:rsidRPr="00BA347C">
        <w:rPr>
          <w:spacing w:val="34"/>
          <w:sz w:val="28"/>
          <w:szCs w:val="28"/>
        </w:rPr>
        <w:t xml:space="preserve"> </w:t>
      </w:r>
      <w:r w:rsidRPr="00BA347C">
        <w:rPr>
          <w:sz w:val="28"/>
          <w:szCs w:val="28"/>
        </w:rPr>
        <w:t>экземпляра</w:t>
      </w:r>
      <w:r w:rsidRPr="00BA347C">
        <w:rPr>
          <w:spacing w:val="34"/>
          <w:sz w:val="28"/>
          <w:szCs w:val="28"/>
        </w:rPr>
        <w:t xml:space="preserve"> </w:t>
      </w:r>
      <w:r w:rsidRPr="00BA347C">
        <w:rPr>
          <w:sz w:val="28"/>
          <w:szCs w:val="28"/>
        </w:rPr>
        <w:t>электронного</w:t>
      </w:r>
      <w:r w:rsidRPr="00BA347C">
        <w:rPr>
          <w:spacing w:val="34"/>
          <w:sz w:val="28"/>
          <w:szCs w:val="28"/>
        </w:rPr>
        <w:t xml:space="preserve"> </w:t>
      </w:r>
      <w:r w:rsidRPr="00BA347C">
        <w:rPr>
          <w:sz w:val="28"/>
          <w:szCs w:val="28"/>
        </w:rPr>
        <w:t>документа</w:t>
      </w:r>
      <w:r w:rsidRPr="00BA347C">
        <w:rPr>
          <w:spacing w:val="34"/>
          <w:sz w:val="28"/>
          <w:szCs w:val="28"/>
        </w:rPr>
        <w:t xml:space="preserve"> </w:t>
      </w:r>
      <w:r w:rsidRPr="00BA347C">
        <w:rPr>
          <w:sz w:val="28"/>
          <w:szCs w:val="28"/>
        </w:rPr>
        <w:t>на</w:t>
      </w:r>
      <w:r w:rsidRPr="00BA347C">
        <w:rPr>
          <w:spacing w:val="34"/>
          <w:sz w:val="28"/>
          <w:szCs w:val="28"/>
        </w:rPr>
        <w:t xml:space="preserve"> </w:t>
      </w:r>
      <w:r w:rsidRPr="00BA347C">
        <w:rPr>
          <w:sz w:val="28"/>
          <w:szCs w:val="28"/>
        </w:rPr>
        <w:t>бумажном</w:t>
      </w:r>
      <w:r w:rsidRPr="00BA347C">
        <w:rPr>
          <w:spacing w:val="34"/>
          <w:sz w:val="28"/>
          <w:szCs w:val="28"/>
        </w:rPr>
        <w:t xml:space="preserve"> </w:t>
      </w:r>
      <w:r w:rsidRPr="00BA347C">
        <w:rPr>
          <w:sz w:val="28"/>
          <w:szCs w:val="28"/>
        </w:rPr>
        <w:t>носителе</w:t>
      </w:r>
      <w:r w:rsidRPr="00BA347C">
        <w:rPr>
          <w:spacing w:val="34"/>
          <w:sz w:val="28"/>
          <w:szCs w:val="28"/>
        </w:rPr>
        <w:t xml:space="preserve"> </w:t>
      </w:r>
      <w:r w:rsidRPr="00BA347C">
        <w:rPr>
          <w:sz w:val="28"/>
          <w:szCs w:val="28"/>
        </w:rPr>
        <w:t>и заверяет его с использованием печати МФЦ (в</w:t>
      </w:r>
      <w:r w:rsidRPr="00BA347C">
        <w:rPr>
          <w:spacing w:val="1"/>
          <w:sz w:val="28"/>
          <w:szCs w:val="28"/>
        </w:rPr>
        <w:t xml:space="preserve"> </w:t>
      </w:r>
      <w:r w:rsidRPr="00BA347C">
        <w:rPr>
          <w:sz w:val="28"/>
          <w:szCs w:val="28"/>
        </w:rPr>
        <w:t>предусмотренных нормативными правовыми актами Российской Федерации</w:t>
      </w:r>
      <w:r w:rsidRPr="00BA347C">
        <w:rPr>
          <w:spacing w:val="-67"/>
          <w:sz w:val="28"/>
          <w:szCs w:val="28"/>
        </w:rPr>
        <w:t xml:space="preserve"> </w:t>
      </w:r>
      <w:r w:rsidRPr="00BA347C">
        <w:rPr>
          <w:sz w:val="28"/>
          <w:szCs w:val="28"/>
        </w:rPr>
        <w:t>случаях – печати</w:t>
      </w:r>
      <w:r w:rsidRPr="00BA347C">
        <w:rPr>
          <w:spacing w:val="-8"/>
          <w:sz w:val="28"/>
          <w:szCs w:val="28"/>
        </w:rPr>
        <w:t xml:space="preserve"> </w:t>
      </w:r>
      <w:r w:rsidRPr="00BA347C">
        <w:rPr>
          <w:sz w:val="28"/>
          <w:szCs w:val="28"/>
        </w:rPr>
        <w:t>с</w:t>
      </w:r>
      <w:r w:rsidRPr="00BA347C">
        <w:rPr>
          <w:spacing w:val="-7"/>
          <w:sz w:val="28"/>
          <w:szCs w:val="28"/>
        </w:rPr>
        <w:t xml:space="preserve"> </w:t>
      </w:r>
      <w:r w:rsidRPr="00BA347C">
        <w:rPr>
          <w:sz w:val="28"/>
          <w:szCs w:val="28"/>
        </w:rPr>
        <w:t>изображением</w:t>
      </w:r>
      <w:r w:rsidRPr="00BA347C">
        <w:rPr>
          <w:spacing w:val="-7"/>
          <w:sz w:val="28"/>
          <w:szCs w:val="28"/>
        </w:rPr>
        <w:t xml:space="preserve"> </w:t>
      </w:r>
      <w:r w:rsidRPr="00BA347C">
        <w:rPr>
          <w:sz w:val="28"/>
          <w:szCs w:val="28"/>
        </w:rPr>
        <w:t>Государственного</w:t>
      </w:r>
      <w:r w:rsidRPr="00BA347C">
        <w:rPr>
          <w:spacing w:val="-7"/>
          <w:sz w:val="28"/>
          <w:szCs w:val="28"/>
        </w:rPr>
        <w:t xml:space="preserve"> </w:t>
      </w:r>
      <w:r w:rsidRPr="00BA347C">
        <w:rPr>
          <w:sz w:val="28"/>
          <w:szCs w:val="28"/>
        </w:rPr>
        <w:t>герба</w:t>
      </w:r>
      <w:r w:rsidRPr="00BA347C">
        <w:rPr>
          <w:spacing w:val="-7"/>
          <w:sz w:val="28"/>
          <w:szCs w:val="28"/>
        </w:rPr>
        <w:t xml:space="preserve"> </w:t>
      </w:r>
      <w:r w:rsidRPr="00BA347C">
        <w:rPr>
          <w:sz w:val="28"/>
          <w:szCs w:val="28"/>
        </w:rPr>
        <w:t>Российской</w:t>
      </w:r>
      <w:r w:rsidRPr="00BA347C">
        <w:rPr>
          <w:spacing w:val="-7"/>
          <w:sz w:val="28"/>
          <w:szCs w:val="28"/>
        </w:rPr>
        <w:t xml:space="preserve"> </w:t>
      </w:r>
      <w:r w:rsidRPr="00BA347C">
        <w:rPr>
          <w:sz w:val="28"/>
          <w:szCs w:val="28"/>
        </w:rPr>
        <w:t>Федерации);</w:t>
      </w:r>
    </w:p>
    <w:p w:rsidR="00BA347C" w:rsidRPr="00BA347C" w:rsidRDefault="00BA347C" w:rsidP="00BA347C">
      <w:pPr>
        <w:pStyle w:val="a5"/>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left="0" w:right="2" w:firstLine="709"/>
        <w:jc w:val="both"/>
        <w:rPr>
          <w:spacing w:val="1"/>
          <w:sz w:val="28"/>
          <w:szCs w:val="28"/>
        </w:rPr>
      </w:pPr>
      <w:r w:rsidRPr="00BA347C">
        <w:rPr>
          <w:sz w:val="28"/>
          <w:szCs w:val="28"/>
        </w:rPr>
        <w:lastRenderedPageBreak/>
        <w:t xml:space="preserve">5) заверяет экземпляр электронного документа на бумажном носителе </w:t>
      </w:r>
      <w:r w:rsidRPr="00BA347C">
        <w:rPr>
          <w:spacing w:val="-1"/>
          <w:sz w:val="28"/>
          <w:szCs w:val="28"/>
        </w:rPr>
        <w:t>с</w:t>
      </w:r>
      <w:r w:rsidRPr="00BA347C">
        <w:rPr>
          <w:spacing w:val="-67"/>
          <w:sz w:val="28"/>
          <w:szCs w:val="28"/>
        </w:rPr>
        <w:t xml:space="preserve"> </w:t>
      </w:r>
      <w:r w:rsidRPr="00BA347C">
        <w:rPr>
          <w:spacing w:val="-1"/>
          <w:sz w:val="28"/>
          <w:szCs w:val="28"/>
        </w:rPr>
        <w:t xml:space="preserve">использованием </w:t>
      </w:r>
      <w:r w:rsidRPr="00BA347C">
        <w:rPr>
          <w:sz w:val="28"/>
          <w:szCs w:val="28"/>
        </w:rPr>
        <w:t>печати МФЦ (в предусмотренных нормативными</w:t>
      </w:r>
      <w:r w:rsidRPr="00BA347C">
        <w:rPr>
          <w:spacing w:val="1"/>
          <w:sz w:val="28"/>
          <w:szCs w:val="28"/>
        </w:rPr>
        <w:t xml:space="preserve"> </w:t>
      </w:r>
      <w:r w:rsidRPr="00BA347C">
        <w:rPr>
          <w:sz w:val="28"/>
          <w:szCs w:val="28"/>
        </w:rPr>
        <w:t>правовыми</w:t>
      </w:r>
      <w:r w:rsidRPr="00BA347C">
        <w:rPr>
          <w:spacing w:val="1"/>
          <w:sz w:val="28"/>
          <w:szCs w:val="28"/>
        </w:rPr>
        <w:t xml:space="preserve"> </w:t>
      </w:r>
      <w:r w:rsidRPr="00BA347C">
        <w:rPr>
          <w:sz w:val="28"/>
          <w:szCs w:val="28"/>
        </w:rPr>
        <w:t>актами</w:t>
      </w:r>
      <w:r w:rsidRPr="00BA347C">
        <w:rPr>
          <w:spacing w:val="1"/>
          <w:sz w:val="28"/>
          <w:szCs w:val="28"/>
        </w:rPr>
        <w:t xml:space="preserve"> </w:t>
      </w:r>
      <w:r w:rsidRPr="00BA347C">
        <w:rPr>
          <w:sz w:val="28"/>
          <w:szCs w:val="28"/>
        </w:rPr>
        <w:t>Российской</w:t>
      </w:r>
      <w:r w:rsidRPr="00BA347C">
        <w:rPr>
          <w:spacing w:val="1"/>
          <w:sz w:val="28"/>
          <w:szCs w:val="28"/>
        </w:rPr>
        <w:t xml:space="preserve"> </w:t>
      </w:r>
      <w:r w:rsidRPr="00BA347C">
        <w:rPr>
          <w:sz w:val="28"/>
          <w:szCs w:val="28"/>
        </w:rPr>
        <w:t>Федерации</w:t>
      </w:r>
      <w:r w:rsidRPr="00BA347C">
        <w:rPr>
          <w:spacing w:val="1"/>
          <w:sz w:val="28"/>
          <w:szCs w:val="28"/>
        </w:rPr>
        <w:t xml:space="preserve"> </w:t>
      </w:r>
      <w:r w:rsidRPr="00BA347C">
        <w:rPr>
          <w:sz w:val="28"/>
          <w:szCs w:val="28"/>
        </w:rPr>
        <w:t>случаях – печати</w:t>
      </w:r>
      <w:r w:rsidRPr="00BA347C">
        <w:rPr>
          <w:spacing w:val="1"/>
          <w:sz w:val="28"/>
          <w:szCs w:val="28"/>
        </w:rPr>
        <w:t xml:space="preserve"> </w:t>
      </w:r>
      <w:r w:rsidRPr="00BA347C">
        <w:rPr>
          <w:sz w:val="28"/>
          <w:szCs w:val="28"/>
        </w:rPr>
        <w:t>с изображением</w:t>
      </w:r>
      <w:r w:rsidRPr="00BA347C">
        <w:rPr>
          <w:spacing w:val="-3"/>
          <w:sz w:val="28"/>
          <w:szCs w:val="28"/>
        </w:rPr>
        <w:t xml:space="preserve"> </w:t>
      </w:r>
      <w:r w:rsidRPr="00BA347C">
        <w:rPr>
          <w:sz w:val="28"/>
          <w:szCs w:val="28"/>
        </w:rPr>
        <w:t>Государственного</w:t>
      </w:r>
      <w:r w:rsidRPr="00BA347C">
        <w:rPr>
          <w:spacing w:val="-2"/>
          <w:sz w:val="28"/>
          <w:szCs w:val="28"/>
        </w:rPr>
        <w:t xml:space="preserve"> </w:t>
      </w:r>
      <w:r w:rsidRPr="00BA347C">
        <w:rPr>
          <w:sz w:val="28"/>
          <w:szCs w:val="28"/>
        </w:rPr>
        <w:t>герба</w:t>
      </w:r>
      <w:r w:rsidRPr="00BA347C">
        <w:rPr>
          <w:spacing w:val="-3"/>
          <w:sz w:val="28"/>
          <w:szCs w:val="28"/>
        </w:rPr>
        <w:t xml:space="preserve"> </w:t>
      </w:r>
      <w:r w:rsidRPr="00BA347C">
        <w:rPr>
          <w:sz w:val="28"/>
          <w:szCs w:val="28"/>
        </w:rPr>
        <w:t>Российской</w:t>
      </w:r>
      <w:r w:rsidRPr="00BA347C">
        <w:rPr>
          <w:spacing w:val="-2"/>
          <w:sz w:val="28"/>
          <w:szCs w:val="28"/>
        </w:rPr>
        <w:t xml:space="preserve"> </w:t>
      </w:r>
      <w:r w:rsidRPr="00BA347C">
        <w:rPr>
          <w:sz w:val="28"/>
          <w:szCs w:val="28"/>
        </w:rPr>
        <w:t>Федерации);</w:t>
      </w:r>
    </w:p>
    <w:p w:rsidR="00BA347C" w:rsidRPr="00BA347C" w:rsidRDefault="00BA347C" w:rsidP="00BA347C">
      <w:pPr>
        <w:pStyle w:val="a5"/>
        <w:kinsoku w:val="0"/>
        <w:overflowPunct w:val="0"/>
        <w:spacing w:line="20" w:lineRule="atLeast"/>
        <w:ind w:left="0" w:right="2" w:firstLine="709"/>
        <w:jc w:val="both"/>
        <w:rPr>
          <w:sz w:val="28"/>
          <w:szCs w:val="28"/>
        </w:rPr>
      </w:pPr>
      <w:r w:rsidRPr="00BA347C">
        <w:rPr>
          <w:sz w:val="28"/>
          <w:szCs w:val="28"/>
        </w:rPr>
        <w:t>6) выдает</w:t>
      </w:r>
      <w:r w:rsidRPr="00BA347C">
        <w:rPr>
          <w:spacing w:val="37"/>
          <w:sz w:val="28"/>
          <w:szCs w:val="28"/>
        </w:rPr>
        <w:t xml:space="preserve"> </w:t>
      </w:r>
      <w:r w:rsidRPr="00BA347C">
        <w:rPr>
          <w:sz w:val="28"/>
          <w:szCs w:val="28"/>
        </w:rPr>
        <w:t>документы</w:t>
      </w:r>
      <w:r w:rsidRPr="00BA347C">
        <w:rPr>
          <w:spacing w:val="38"/>
          <w:sz w:val="28"/>
          <w:szCs w:val="28"/>
        </w:rPr>
        <w:t xml:space="preserve"> </w:t>
      </w:r>
      <w:r w:rsidRPr="00BA347C">
        <w:rPr>
          <w:sz w:val="28"/>
          <w:szCs w:val="28"/>
        </w:rPr>
        <w:t>Заявителю, при</w:t>
      </w:r>
      <w:r w:rsidRPr="00BA347C">
        <w:rPr>
          <w:spacing w:val="38"/>
          <w:sz w:val="28"/>
          <w:szCs w:val="28"/>
        </w:rPr>
        <w:t xml:space="preserve"> </w:t>
      </w:r>
      <w:r w:rsidRPr="00BA347C">
        <w:rPr>
          <w:sz w:val="28"/>
          <w:szCs w:val="28"/>
        </w:rPr>
        <w:t>необходимости</w:t>
      </w:r>
      <w:r w:rsidRPr="00BA347C">
        <w:rPr>
          <w:spacing w:val="37"/>
          <w:sz w:val="28"/>
          <w:szCs w:val="28"/>
        </w:rPr>
        <w:t xml:space="preserve"> </w:t>
      </w:r>
      <w:r w:rsidRPr="00BA347C">
        <w:rPr>
          <w:sz w:val="28"/>
          <w:szCs w:val="28"/>
        </w:rPr>
        <w:t>запрашивает</w:t>
      </w:r>
      <w:r w:rsidRPr="00BA347C">
        <w:rPr>
          <w:spacing w:val="38"/>
          <w:sz w:val="28"/>
          <w:szCs w:val="28"/>
        </w:rPr>
        <w:t xml:space="preserve"> </w:t>
      </w:r>
      <w:r w:rsidRPr="00BA347C">
        <w:rPr>
          <w:sz w:val="28"/>
          <w:szCs w:val="28"/>
        </w:rPr>
        <w:t>у</w:t>
      </w:r>
      <w:r w:rsidRPr="00BA347C">
        <w:rPr>
          <w:spacing w:val="38"/>
          <w:sz w:val="28"/>
          <w:szCs w:val="28"/>
        </w:rPr>
        <w:t xml:space="preserve"> </w:t>
      </w:r>
      <w:r w:rsidRPr="00BA347C">
        <w:rPr>
          <w:sz w:val="28"/>
          <w:szCs w:val="28"/>
        </w:rPr>
        <w:t>Заявителя</w:t>
      </w:r>
      <w:r w:rsidRPr="00BA347C">
        <w:rPr>
          <w:spacing w:val="-67"/>
          <w:sz w:val="28"/>
          <w:szCs w:val="28"/>
        </w:rPr>
        <w:t xml:space="preserve"> </w:t>
      </w:r>
      <w:r w:rsidRPr="00BA347C">
        <w:rPr>
          <w:sz w:val="28"/>
          <w:szCs w:val="28"/>
        </w:rPr>
        <w:t>подписи</w:t>
      </w:r>
      <w:r w:rsidRPr="00BA347C">
        <w:rPr>
          <w:spacing w:val="-2"/>
          <w:sz w:val="28"/>
          <w:szCs w:val="28"/>
        </w:rPr>
        <w:t xml:space="preserve"> </w:t>
      </w:r>
      <w:r w:rsidRPr="00BA347C">
        <w:rPr>
          <w:sz w:val="28"/>
          <w:szCs w:val="28"/>
        </w:rPr>
        <w:t>за</w:t>
      </w:r>
      <w:r w:rsidRPr="00BA347C">
        <w:rPr>
          <w:spacing w:val="-1"/>
          <w:sz w:val="28"/>
          <w:szCs w:val="28"/>
        </w:rPr>
        <w:t xml:space="preserve"> </w:t>
      </w:r>
      <w:r w:rsidRPr="00BA347C">
        <w:rPr>
          <w:sz w:val="28"/>
          <w:szCs w:val="28"/>
        </w:rPr>
        <w:t>каждый</w:t>
      </w:r>
      <w:r w:rsidRPr="00BA347C">
        <w:rPr>
          <w:spacing w:val="-1"/>
          <w:sz w:val="28"/>
          <w:szCs w:val="28"/>
        </w:rPr>
        <w:t xml:space="preserve"> </w:t>
      </w:r>
      <w:r w:rsidRPr="00BA347C">
        <w:rPr>
          <w:sz w:val="28"/>
          <w:szCs w:val="28"/>
        </w:rPr>
        <w:t>выданный</w:t>
      </w:r>
      <w:r w:rsidRPr="00BA347C">
        <w:rPr>
          <w:spacing w:val="-2"/>
          <w:sz w:val="28"/>
          <w:szCs w:val="28"/>
        </w:rPr>
        <w:t xml:space="preserve"> </w:t>
      </w:r>
      <w:r w:rsidRPr="00BA347C">
        <w:rPr>
          <w:sz w:val="28"/>
          <w:szCs w:val="28"/>
        </w:rPr>
        <w:t>документ;</w:t>
      </w:r>
    </w:p>
    <w:p w:rsidR="00BA347C" w:rsidRPr="00BA347C" w:rsidRDefault="00BA347C" w:rsidP="00BA347C">
      <w:pPr>
        <w:pStyle w:val="a5"/>
        <w:kinsoku w:val="0"/>
        <w:overflowPunct w:val="0"/>
        <w:spacing w:line="20" w:lineRule="atLeast"/>
        <w:ind w:left="0" w:right="2" w:firstLine="709"/>
        <w:jc w:val="both"/>
        <w:rPr>
          <w:sz w:val="28"/>
          <w:szCs w:val="28"/>
        </w:rPr>
      </w:pPr>
      <w:r w:rsidRPr="00BA347C">
        <w:rPr>
          <w:sz w:val="28"/>
          <w:szCs w:val="28"/>
        </w:rPr>
        <w:t>7) запрашивает</w:t>
      </w:r>
      <w:r w:rsidRPr="00BA347C">
        <w:rPr>
          <w:spacing w:val="1"/>
          <w:sz w:val="28"/>
          <w:szCs w:val="28"/>
        </w:rPr>
        <w:t xml:space="preserve"> </w:t>
      </w:r>
      <w:r w:rsidRPr="00BA347C">
        <w:rPr>
          <w:sz w:val="28"/>
          <w:szCs w:val="28"/>
        </w:rPr>
        <w:t>согласие</w:t>
      </w:r>
      <w:r w:rsidRPr="00BA347C">
        <w:rPr>
          <w:spacing w:val="2"/>
          <w:sz w:val="28"/>
          <w:szCs w:val="28"/>
        </w:rPr>
        <w:t xml:space="preserve"> </w:t>
      </w:r>
      <w:r w:rsidRPr="00BA347C">
        <w:rPr>
          <w:sz w:val="28"/>
          <w:szCs w:val="28"/>
        </w:rPr>
        <w:t>Заявителя</w:t>
      </w:r>
      <w:r w:rsidRPr="00BA347C">
        <w:rPr>
          <w:spacing w:val="3"/>
          <w:sz w:val="28"/>
          <w:szCs w:val="28"/>
        </w:rPr>
        <w:t xml:space="preserve"> </w:t>
      </w:r>
      <w:r w:rsidRPr="00BA347C">
        <w:rPr>
          <w:sz w:val="28"/>
          <w:szCs w:val="28"/>
        </w:rPr>
        <w:t>на</w:t>
      </w:r>
      <w:r w:rsidRPr="00BA347C">
        <w:rPr>
          <w:spacing w:val="2"/>
          <w:sz w:val="28"/>
          <w:szCs w:val="28"/>
        </w:rPr>
        <w:t xml:space="preserve"> </w:t>
      </w:r>
      <w:r w:rsidRPr="00BA347C">
        <w:rPr>
          <w:sz w:val="28"/>
          <w:szCs w:val="28"/>
        </w:rPr>
        <w:t>участие</w:t>
      </w:r>
      <w:r w:rsidRPr="00BA347C">
        <w:rPr>
          <w:spacing w:val="2"/>
          <w:sz w:val="28"/>
          <w:szCs w:val="28"/>
        </w:rPr>
        <w:t xml:space="preserve"> </w:t>
      </w:r>
      <w:r w:rsidRPr="00BA347C">
        <w:rPr>
          <w:sz w:val="28"/>
          <w:szCs w:val="28"/>
        </w:rPr>
        <w:t>в</w:t>
      </w:r>
      <w:r w:rsidRPr="00BA347C">
        <w:rPr>
          <w:spacing w:val="3"/>
          <w:sz w:val="28"/>
          <w:szCs w:val="28"/>
        </w:rPr>
        <w:t xml:space="preserve"> </w:t>
      </w:r>
      <w:r w:rsidRPr="00BA347C">
        <w:rPr>
          <w:sz w:val="28"/>
          <w:szCs w:val="28"/>
        </w:rPr>
        <w:t>смс-опросе</w:t>
      </w:r>
      <w:r w:rsidRPr="00BA347C">
        <w:rPr>
          <w:spacing w:val="3"/>
          <w:sz w:val="28"/>
          <w:szCs w:val="28"/>
        </w:rPr>
        <w:t xml:space="preserve"> </w:t>
      </w:r>
      <w:r w:rsidRPr="00BA347C">
        <w:rPr>
          <w:sz w:val="28"/>
          <w:szCs w:val="28"/>
        </w:rPr>
        <w:t>для</w:t>
      </w:r>
      <w:r w:rsidRPr="00BA347C">
        <w:rPr>
          <w:spacing w:val="2"/>
          <w:sz w:val="28"/>
          <w:szCs w:val="28"/>
        </w:rPr>
        <w:t xml:space="preserve"> </w:t>
      </w:r>
      <w:r w:rsidRPr="00BA347C">
        <w:rPr>
          <w:sz w:val="28"/>
          <w:szCs w:val="28"/>
        </w:rPr>
        <w:t>оценки</w:t>
      </w:r>
      <w:r w:rsidRPr="00BA347C">
        <w:rPr>
          <w:spacing w:val="1"/>
          <w:sz w:val="28"/>
          <w:szCs w:val="28"/>
        </w:rPr>
        <w:t xml:space="preserve"> </w:t>
      </w:r>
      <w:r w:rsidRPr="00BA347C">
        <w:rPr>
          <w:sz w:val="28"/>
          <w:szCs w:val="28"/>
        </w:rPr>
        <w:t>качества</w:t>
      </w:r>
      <w:r w:rsidRPr="00BA347C">
        <w:rPr>
          <w:spacing w:val="-67"/>
          <w:sz w:val="28"/>
          <w:szCs w:val="28"/>
        </w:rPr>
        <w:t xml:space="preserve"> </w:t>
      </w:r>
      <w:r w:rsidRPr="00BA347C">
        <w:rPr>
          <w:sz w:val="28"/>
          <w:szCs w:val="28"/>
        </w:rPr>
        <w:t>предоставленных</w:t>
      </w:r>
      <w:r w:rsidRPr="00BA347C">
        <w:rPr>
          <w:spacing w:val="-2"/>
          <w:sz w:val="28"/>
          <w:szCs w:val="28"/>
        </w:rPr>
        <w:t xml:space="preserve"> </w:t>
      </w:r>
      <w:r w:rsidRPr="00BA347C">
        <w:rPr>
          <w:sz w:val="28"/>
          <w:szCs w:val="28"/>
        </w:rPr>
        <w:t>услуг</w:t>
      </w:r>
      <w:r w:rsidRPr="00BA347C">
        <w:rPr>
          <w:spacing w:val="-1"/>
          <w:sz w:val="28"/>
          <w:szCs w:val="28"/>
        </w:rPr>
        <w:t xml:space="preserve"> </w:t>
      </w:r>
      <w:r w:rsidRPr="00BA347C">
        <w:rPr>
          <w:sz w:val="28"/>
          <w:szCs w:val="28"/>
        </w:rPr>
        <w:t>МФЦ.</w:t>
      </w:r>
    </w:p>
    <w:p w:rsidR="00BA347C" w:rsidRPr="00BA347C" w:rsidRDefault="00BA347C" w:rsidP="00BA347C">
      <w:pPr>
        <w:pStyle w:val="ConsPlusNormal"/>
        <w:spacing w:before="120"/>
        <w:ind w:firstLine="539"/>
        <w:jc w:val="both"/>
        <w:rPr>
          <w:rFonts w:ascii="Times New Roman" w:hAnsi="Times New Roman" w:cs="Times New Roman"/>
          <w:sz w:val="28"/>
          <w:szCs w:val="28"/>
        </w:rPr>
      </w:pPr>
      <w:r w:rsidRPr="00BA347C">
        <w:rPr>
          <w:rFonts w:ascii="Times New Roman" w:hAnsi="Times New Roman" w:cs="Times New Roman"/>
          <w:sz w:val="28"/>
          <w:szCs w:val="28"/>
        </w:rPr>
        <w:t>71.</w:t>
      </w:r>
      <w:r w:rsidRPr="00BA347C">
        <w:rPr>
          <w:rFonts w:ascii="Times New Roman" w:hAnsi="Times New Roman" w:cs="Times New Roman"/>
          <w:sz w:val="28"/>
          <w:szCs w:val="28"/>
        </w:rPr>
        <w:tab/>
        <w:t>Результатом выполнения административной процедуры является:</w:t>
      </w:r>
    </w:p>
    <w:p w:rsidR="00BA347C" w:rsidRPr="00BA347C" w:rsidRDefault="00BA347C" w:rsidP="00BA347C">
      <w:pPr>
        <w:pStyle w:val="ConsPlusNormal"/>
        <w:spacing w:before="120"/>
        <w:ind w:firstLine="567"/>
        <w:jc w:val="both"/>
        <w:rPr>
          <w:rFonts w:ascii="Times New Roman" w:hAnsi="Times New Roman" w:cs="Times New Roman"/>
          <w:sz w:val="28"/>
          <w:szCs w:val="28"/>
        </w:rPr>
      </w:pPr>
      <w:r w:rsidRPr="00BA347C">
        <w:rPr>
          <w:rFonts w:ascii="Times New Roman" w:hAnsi="Times New Roman" w:cs="Times New Roman"/>
          <w:sz w:val="28"/>
          <w:szCs w:val="28"/>
        </w:rPr>
        <w:t>- принятия решения о регистрации заявления о предоставлении муниципальной услуги;</w:t>
      </w:r>
    </w:p>
    <w:p w:rsidR="00BA347C" w:rsidRPr="00BA347C" w:rsidRDefault="00BA347C" w:rsidP="00BA347C">
      <w:pPr>
        <w:pStyle w:val="ConsPlusNormal"/>
        <w:spacing w:before="120"/>
        <w:ind w:firstLine="567"/>
        <w:jc w:val="both"/>
        <w:rPr>
          <w:rFonts w:ascii="Times New Roman" w:hAnsi="Times New Roman" w:cs="Times New Roman"/>
          <w:sz w:val="28"/>
          <w:szCs w:val="28"/>
        </w:rPr>
      </w:pPr>
      <w:r w:rsidRPr="00BA347C">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1259F5" w:rsidRPr="00F95035" w:rsidRDefault="001259F5" w:rsidP="00CA3900">
      <w:pPr>
        <w:pStyle w:val="ConsPlusTitle"/>
        <w:jc w:val="center"/>
        <w:outlineLvl w:val="2"/>
        <w:rPr>
          <w:rFonts w:ascii="Times New Roman" w:hAnsi="Times New Roman" w:cs="Times New Roman"/>
          <w:sz w:val="28"/>
          <w:szCs w:val="28"/>
        </w:rPr>
      </w:pPr>
    </w:p>
    <w:p w:rsidR="001259F5" w:rsidRPr="00CA3900" w:rsidRDefault="001259F5" w:rsidP="00CA3900">
      <w:pPr>
        <w:pStyle w:val="ConsPlusTitle"/>
        <w:jc w:val="center"/>
        <w:outlineLvl w:val="2"/>
        <w:rPr>
          <w:rFonts w:ascii="Times New Roman" w:hAnsi="Times New Roman" w:cs="Times New Roman"/>
          <w:b w:val="0"/>
          <w:sz w:val="28"/>
          <w:szCs w:val="28"/>
        </w:rPr>
      </w:pPr>
      <w:r w:rsidRPr="00CA3900">
        <w:rPr>
          <w:rFonts w:ascii="Times New Roman" w:hAnsi="Times New Roman" w:cs="Times New Roman"/>
          <w:b w:val="0"/>
          <w:sz w:val="28"/>
          <w:szCs w:val="28"/>
        </w:rPr>
        <w:t>Межведомственное информационное взаимодействие</w:t>
      </w:r>
    </w:p>
    <w:p w:rsidR="001259F5" w:rsidRPr="00F95035" w:rsidRDefault="001259F5" w:rsidP="00CA3900">
      <w:pPr>
        <w:pStyle w:val="ConsPlusNormal"/>
        <w:jc w:val="both"/>
        <w:rPr>
          <w:rFonts w:ascii="Times New Roman" w:hAnsi="Times New Roman" w:cs="Times New Roman"/>
          <w:sz w:val="28"/>
          <w:szCs w:val="28"/>
        </w:rPr>
      </w:pP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72.</w:t>
      </w:r>
      <w:r w:rsidRPr="00F95035">
        <w:rPr>
          <w:rFonts w:ascii="Times New Roman" w:hAnsi="Times New Roman" w:cs="Times New Roman"/>
          <w:sz w:val="28"/>
          <w:szCs w:val="28"/>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259F5" w:rsidRPr="00F95035" w:rsidRDefault="001259F5" w:rsidP="001259F5">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73.</w:t>
      </w:r>
      <w:r w:rsidRPr="00F95035">
        <w:rPr>
          <w:rFonts w:ascii="Times New Roman" w:hAnsi="Times New Roman" w:cs="Times New Roman"/>
          <w:sz w:val="28"/>
          <w:szCs w:val="28"/>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259F5" w:rsidRPr="00F95035" w:rsidRDefault="001259F5" w:rsidP="001259F5">
      <w:pPr>
        <w:pStyle w:val="a5"/>
        <w:tabs>
          <w:tab w:val="left" w:pos="567"/>
          <w:tab w:val="left" w:pos="4854"/>
          <w:tab w:val="left" w:pos="6741"/>
          <w:tab w:val="left" w:pos="8274"/>
          <w:tab w:val="left" w:pos="8779"/>
        </w:tabs>
        <w:kinsoku w:val="0"/>
        <w:overflowPunct w:val="0"/>
        <w:spacing w:line="20" w:lineRule="atLeast"/>
        <w:ind w:left="0" w:right="2"/>
        <w:jc w:val="both"/>
        <w:rPr>
          <w:sz w:val="28"/>
          <w:szCs w:val="28"/>
        </w:rPr>
      </w:pPr>
      <w:r w:rsidRPr="00F95035">
        <w:rPr>
          <w:sz w:val="28"/>
          <w:szCs w:val="28"/>
        </w:rPr>
        <w:tab/>
        <w:t xml:space="preserve">1) сведения из Единого государственного реестра юридических лиц (при обращении Заявителя, являющегося юридическим лицом); </w:t>
      </w:r>
    </w:p>
    <w:p w:rsidR="001259F5" w:rsidRPr="00F95035"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567"/>
        <w:jc w:val="both"/>
        <w:rPr>
          <w:sz w:val="28"/>
          <w:szCs w:val="28"/>
        </w:rPr>
      </w:pPr>
      <w:r w:rsidRPr="00F95035">
        <w:rPr>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3) сведения из Единого государственного реестра недвижимости.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74.</w:t>
      </w:r>
      <w:r w:rsidRPr="00F95035">
        <w:rPr>
          <w:rFonts w:ascii="Times New Roman" w:hAnsi="Times New Roman" w:cs="Times New Roman"/>
          <w:sz w:val="28"/>
          <w:szCs w:val="28"/>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259F5" w:rsidRPr="00F95035" w:rsidRDefault="001259F5" w:rsidP="001259F5">
      <w:pPr>
        <w:pStyle w:val="ConsPlusNormal"/>
        <w:jc w:val="both"/>
        <w:rPr>
          <w:rFonts w:ascii="Times New Roman" w:hAnsi="Times New Roman" w:cs="Times New Roman"/>
          <w:sz w:val="28"/>
          <w:szCs w:val="28"/>
        </w:rPr>
      </w:pPr>
    </w:p>
    <w:p w:rsidR="001259F5" w:rsidRPr="00CA3900" w:rsidRDefault="001259F5" w:rsidP="001259F5">
      <w:pPr>
        <w:pStyle w:val="ConsPlusNormal"/>
        <w:jc w:val="center"/>
        <w:rPr>
          <w:rFonts w:ascii="Times New Roman" w:hAnsi="Times New Roman" w:cs="Times New Roman"/>
          <w:sz w:val="28"/>
          <w:szCs w:val="28"/>
        </w:rPr>
      </w:pPr>
      <w:r w:rsidRPr="00CA3900">
        <w:rPr>
          <w:rFonts w:ascii="Times New Roman" w:hAnsi="Times New Roman" w:cs="Times New Roman"/>
          <w:sz w:val="28"/>
          <w:szCs w:val="28"/>
        </w:rPr>
        <w:t>Принятие решения о предоставлении (об отказе в предоставлении)</w:t>
      </w:r>
    </w:p>
    <w:p w:rsidR="001259F5" w:rsidRPr="00CA3900" w:rsidRDefault="001259F5" w:rsidP="001259F5">
      <w:pPr>
        <w:pStyle w:val="ConsPlusNormal"/>
        <w:jc w:val="center"/>
        <w:rPr>
          <w:rFonts w:ascii="Times New Roman" w:hAnsi="Times New Roman" w:cs="Times New Roman"/>
          <w:sz w:val="28"/>
          <w:szCs w:val="28"/>
        </w:rPr>
      </w:pPr>
      <w:r w:rsidRPr="00CA3900">
        <w:rPr>
          <w:rFonts w:ascii="Times New Roman" w:hAnsi="Times New Roman" w:cs="Times New Roman"/>
          <w:sz w:val="28"/>
          <w:szCs w:val="28"/>
        </w:rPr>
        <w:t>муниципальной услуги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75.</w:t>
      </w:r>
      <w:r w:rsidRPr="00F95035">
        <w:rPr>
          <w:rFonts w:ascii="Times New Roman" w:hAnsi="Times New Roman" w:cs="Times New Roman"/>
          <w:sz w:val="28"/>
          <w:szCs w:val="28"/>
        </w:rPr>
        <w:tab/>
        <w:t xml:space="preserve">Основанием для начала административной процедуры является </w:t>
      </w:r>
      <w:r w:rsidRPr="00F95035">
        <w:rPr>
          <w:rFonts w:ascii="Times New Roman" w:hAnsi="Times New Roman" w:cs="Times New Roman"/>
          <w:sz w:val="28"/>
          <w:szCs w:val="28"/>
        </w:rPr>
        <w:lastRenderedPageBreak/>
        <w:t>получение уполномоченным должностным лицом заявления с прилагаемым пакетом документов и ответов на межведомственные запросы.</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76.</w:t>
      </w:r>
      <w:r w:rsidRPr="00F95035">
        <w:rPr>
          <w:rFonts w:ascii="Times New Roman" w:hAnsi="Times New Roman" w:cs="Times New Roman"/>
          <w:sz w:val="28"/>
          <w:szCs w:val="28"/>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   </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77.</w:t>
      </w:r>
      <w:r w:rsidRPr="00F95035">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1259F5" w:rsidRPr="00F95035" w:rsidRDefault="001259F5" w:rsidP="00CA3900">
      <w:pPr>
        <w:pStyle w:val="ConsPlusNormal"/>
        <w:ind w:firstLine="539"/>
        <w:jc w:val="both"/>
        <w:rPr>
          <w:rFonts w:ascii="Times New Roman" w:hAnsi="Times New Roman" w:cs="Times New Roman"/>
          <w:sz w:val="28"/>
          <w:szCs w:val="28"/>
        </w:rPr>
      </w:pPr>
      <w:bookmarkStart w:id="24" w:name="P403"/>
      <w:bookmarkEnd w:id="24"/>
      <w:r w:rsidRPr="00F95035">
        <w:rPr>
          <w:rFonts w:ascii="Times New Roman" w:hAnsi="Times New Roman" w:cs="Times New Roman"/>
          <w:sz w:val="28"/>
          <w:szCs w:val="28"/>
        </w:rPr>
        <w:t>78.</w:t>
      </w:r>
      <w:r w:rsidRPr="00F95035">
        <w:rPr>
          <w:rFonts w:ascii="Times New Roman" w:hAnsi="Times New Roman" w:cs="Times New Roman"/>
          <w:sz w:val="28"/>
          <w:szCs w:val="28"/>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79.</w:t>
      </w:r>
      <w:r w:rsidRPr="00F95035">
        <w:rPr>
          <w:rFonts w:ascii="Times New Roman" w:hAnsi="Times New Roman" w:cs="Times New Roman"/>
          <w:sz w:val="28"/>
          <w:szCs w:val="28"/>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259F5" w:rsidRPr="00F95035" w:rsidRDefault="001259F5" w:rsidP="001259F5">
      <w:pPr>
        <w:pStyle w:val="ConsPlusNormal"/>
        <w:jc w:val="both"/>
        <w:rPr>
          <w:rFonts w:ascii="Times New Roman" w:hAnsi="Times New Roman" w:cs="Times New Roman"/>
          <w:sz w:val="28"/>
          <w:szCs w:val="28"/>
        </w:rPr>
      </w:pPr>
    </w:p>
    <w:p w:rsidR="001259F5" w:rsidRPr="00CA3900" w:rsidRDefault="001259F5" w:rsidP="001259F5">
      <w:pPr>
        <w:pStyle w:val="ConsPlusNormal"/>
        <w:jc w:val="center"/>
        <w:rPr>
          <w:rFonts w:ascii="Times New Roman" w:hAnsi="Times New Roman" w:cs="Times New Roman"/>
          <w:sz w:val="28"/>
          <w:szCs w:val="28"/>
        </w:rPr>
      </w:pPr>
      <w:r w:rsidRPr="00CA3900">
        <w:rPr>
          <w:rFonts w:ascii="Times New Roman" w:hAnsi="Times New Roman" w:cs="Times New Roman"/>
          <w:sz w:val="28"/>
          <w:szCs w:val="28"/>
        </w:rPr>
        <w:t>Предоставление результата муниципальной услуги</w:t>
      </w:r>
    </w:p>
    <w:p w:rsidR="001259F5" w:rsidRPr="00F95035" w:rsidRDefault="001259F5" w:rsidP="001259F5">
      <w:pPr>
        <w:pStyle w:val="ConsPlusNormal"/>
        <w:jc w:val="center"/>
        <w:rPr>
          <w:rFonts w:ascii="Times New Roman" w:hAnsi="Times New Roman" w:cs="Times New Roman"/>
          <w:b/>
          <w:sz w:val="28"/>
          <w:szCs w:val="28"/>
        </w:rPr>
      </w:pP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80.</w:t>
      </w:r>
      <w:r w:rsidRPr="00F95035">
        <w:rPr>
          <w:rFonts w:ascii="Times New Roman" w:hAnsi="Times New Roman" w:cs="Times New Roman"/>
          <w:sz w:val="28"/>
          <w:szCs w:val="28"/>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81.</w:t>
      </w:r>
      <w:r w:rsidRPr="00F95035">
        <w:rPr>
          <w:rFonts w:ascii="Times New Roman" w:hAnsi="Times New Roman" w:cs="Times New Roman"/>
          <w:sz w:val="28"/>
          <w:szCs w:val="28"/>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82.</w:t>
      </w:r>
      <w:r w:rsidRPr="00F95035">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83.</w:t>
      </w:r>
      <w:r w:rsidRPr="00F95035">
        <w:rPr>
          <w:rFonts w:ascii="Times New Roman" w:hAnsi="Times New Roman" w:cs="Times New Roman"/>
          <w:sz w:val="28"/>
          <w:szCs w:val="28"/>
        </w:rPr>
        <w:tab/>
        <w:t xml:space="preserve">Результатом административной процедуры является выдача заявителю (представителю заявителя) документа, являющегося результатом </w:t>
      </w:r>
      <w:r w:rsidRPr="00F95035">
        <w:rPr>
          <w:rFonts w:ascii="Times New Roman" w:hAnsi="Times New Roman" w:cs="Times New Roman"/>
          <w:sz w:val="28"/>
          <w:szCs w:val="28"/>
        </w:rPr>
        <w:lastRenderedPageBreak/>
        <w:t>предоставления муниципальной услуги.</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Документ, являющийся результатом предоставления муниципальной услуги, направляется уполномоченным органом заявителю одним из способов:</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1259F5" w:rsidRPr="00F95035" w:rsidRDefault="001259F5" w:rsidP="00CA3900">
      <w:pPr>
        <w:pStyle w:val="a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ind w:left="0" w:right="2"/>
        <w:jc w:val="both"/>
        <w:rPr>
          <w:sz w:val="28"/>
          <w:szCs w:val="28"/>
        </w:rPr>
      </w:pPr>
      <w:r w:rsidRPr="00F95035">
        <w:rPr>
          <w:sz w:val="28"/>
          <w:szCs w:val="28"/>
        </w:rPr>
        <w:t>84.</w:t>
      </w:r>
      <w:r w:rsidRPr="00F95035">
        <w:rPr>
          <w:sz w:val="28"/>
          <w:szCs w:val="28"/>
        </w:rPr>
        <w:tab/>
        <w:t>При наличии в Заявлении</w:t>
      </w:r>
      <w:r w:rsidR="00CA3900">
        <w:rPr>
          <w:sz w:val="28"/>
          <w:szCs w:val="28"/>
        </w:rPr>
        <w:t xml:space="preserve"> </w:t>
      </w:r>
      <w:r w:rsidRPr="00F95035">
        <w:rPr>
          <w:sz w:val="28"/>
          <w:szCs w:val="28"/>
        </w:rPr>
        <w:t>указания</w:t>
      </w:r>
      <w:r w:rsidR="00CA3900">
        <w:rPr>
          <w:sz w:val="28"/>
          <w:szCs w:val="28"/>
        </w:rPr>
        <w:t xml:space="preserve"> </w:t>
      </w:r>
      <w:r w:rsidRPr="00F95035">
        <w:rPr>
          <w:sz w:val="28"/>
          <w:szCs w:val="28"/>
        </w:rPr>
        <w:t>о</w:t>
      </w:r>
      <w:r w:rsidR="00CA3900">
        <w:rPr>
          <w:sz w:val="28"/>
          <w:szCs w:val="28"/>
        </w:rPr>
        <w:t xml:space="preserve">  </w:t>
      </w:r>
      <w:r w:rsidRPr="00F95035">
        <w:rPr>
          <w:sz w:val="28"/>
          <w:szCs w:val="28"/>
        </w:rPr>
        <w:t>выдаче</w:t>
      </w:r>
      <w:r w:rsidR="00CA3900">
        <w:rPr>
          <w:sz w:val="28"/>
          <w:szCs w:val="28"/>
        </w:rPr>
        <w:t xml:space="preserve"> </w:t>
      </w:r>
      <w:r w:rsidRPr="00F95035">
        <w:rPr>
          <w:sz w:val="28"/>
          <w:szCs w:val="28"/>
        </w:rPr>
        <w:t>результатов</w:t>
      </w:r>
      <w:r w:rsidR="00CA3900">
        <w:rPr>
          <w:sz w:val="28"/>
          <w:szCs w:val="28"/>
        </w:rPr>
        <w:t xml:space="preserve"> </w:t>
      </w:r>
      <w:r w:rsidRPr="00F95035">
        <w:rPr>
          <w:sz w:val="28"/>
          <w:szCs w:val="28"/>
        </w:rPr>
        <w:t>оказания</w:t>
      </w:r>
      <w:r w:rsidR="00CA3900">
        <w:rPr>
          <w:sz w:val="28"/>
          <w:szCs w:val="28"/>
        </w:rPr>
        <w:t xml:space="preserve"> </w:t>
      </w:r>
      <w:r w:rsidRPr="00F95035">
        <w:rPr>
          <w:sz w:val="28"/>
          <w:szCs w:val="28"/>
        </w:rPr>
        <w:t>услуги</w:t>
      </w:r>
      <w:r w:rsidR="00CA3900">
        <w:rPr>
          <w:sz w:val="28"/>
          <w:szCs w:val="28"/>
        </w:rPr>
        <w:t xml:space="preserve"> </w:t>
      </w:r>
      <w:r w:rsidRPr="00F95035">
        <w:rPr>
          <w:sz w:val="28"/>
          <w:szCs w:val="28"/>
        </w:rPr>
        <w:t>через</w:t>
      </w:r>
      <w:r w:rsidR="00CA3900">
        <w:rPr>
          <w:sz w:val="28"/>
          <w:szCs w:val="28"/>
        </w:rPr>
        <w:t xml:space="preserve"> </w:t>
      </w:r>
      <w:r w:rsidRPr="00F95035">
        <w:rPr>
          <w:sz w:val="28"/>
          <w:szCs w:val="28"/>
        </w:rPr>
        <w:t>МФЦ, Уполномоченный</w:t>
      </w:r>
      <w:r w:rsidR="00CA3900">
        <w:rPr>
          <w:sz w:val="28"/>
          <w:szCs w:val="28"/>
        </w:rPr>
        <w:t xml:space="preserve"> </w:t>
      </w:r>
      <w:r w:rsidRPr="00F95035">
        <w:rPr>
          <w:sz w:val="28"/>
          <w:szCs w:val="28"/>
        </w:rPr>
        <w:t>орган</w:t>
      </w:r>
      <w:r w:rsidR="00CA3900">
        <w:rPr>
          <w:sz w:val="28"/>
          <w:szCs w:val="28"/>
        </w:rPr>
        <w:t xml:space="preserve"> </w:t>
      </w:r>
      <w:r w:rsidRPr="00F95035">
        <w:rPr>
          <w:sz w:val="28"/>
          <w:szCs w:val="28"/>
        </w:rPr>
        <w:t>передает</w:t>
      </w:r>
      <w:r w:rsidR="00CA3900">
        <w:rPr>
          <w:sz w:val="28"/>
          <w:szCs w:val="28"/>
        </w:rPr>
        <w:t xml:space="preserve"> </w:t>
      </w:r>
      <w:r w:rsidRPr="00F95035">
        <w:rPr>
          <w:sz w:val="28"/>
          <w:szCs w:val="28"/>
        </w:rPr>
        <w:t>документы</w:t>
      </w:r>
      <w:r w:rsidR="00CA3900">
        <w:rPr>
          <w:sz w:val="28"/>
          <w:szCs w:val="28"/>
        </w:rPr>
        <w:t xml:space="preserve"> </w:t>
      </w:r>
      <w:r w:rsidRPr="00F95035">
        <w:rPr>
          <w:sz w:val="28"/>
          <w:szCs w:val="28"/>
        </w:rPr>
        <w:t>в</w:t>
      </w:r>
      <w:r w:rsidR="00CA3900">
        <w:rPr>
          <w:sz w:val="28"/>
          <w:szCs w:val="28"/>
        </w:rPr>
        <w:t xml:space="preserve"> </w:t>
      </w:r>
      <w:r w:rsidRPr="00F95035">
        <w:rPr>
          <w:sz w:val="28"/>
          <w:szCs w:val="28"/>
        </w:rPr>
        <w:t>МФЦ для последующей выдачи Заявителю (Представителю) способом, согласно</w:t>
      </w:r>
      <w:r w:rsidR="00CA3900">
        <w:rPr>
          <w:sz w:val="28"/>
          <w:szCs w:val="28"/>
        </w:rPr>
        <w:t xml:space="preserve"> </w:t>
      </w:r>
      <w:r w:rsidRPr="00F95035">
        <w:rPr>
          <w:sz w:val="28"/>
          <w:szCs w:val="28"/>
        </w:rPr>
        <w:t>заключенным</w:t>
      </w:r>
      <w:r w:rsidR="00CA3900">
        <w:rPr>
          <w:sz w:val="28"/>
          <w:szCs w:val="28"/>
        </w:rPr>
        <w:t xml:space="preserve"> </w:t>
      </w:r>
      <w:r w:rsidRPr="00F95035">
        <w:rPr>
          <w:sz w:val="28"/>
          <w:szCs w:val="28"/>
        </w:rPr>
        <w:t>соглашениям</w:t>
      </w:r>
      <w:r w:rsidR="00CA3900">
        <w:rPr>
          <w:sz w:val="28"/>
          <w:szCs w:val="28"/>
        </w:rPr>
        <w:t xml:space="preserve"> </w:t>
      </w:r>
      <w:r w:rsidRPr="00F95035">
        <w:rPr>
          <w:sz w:val="28"/>
          <w:szCs w:val="28"/>
        </w:rPr>
        <w:t>о</w:t>
      </w:r>
      <w:r w:rsidR="00CA3900">
        <w:rPr>
          <w:sz w:val="28"/>
          <w:szCs w:val="28"/>
        </w:rPr>
        <w:t xml:space="preserve"> </w:t>
      </w:r>
      <w:r w:rsidRPr="00F95035">
        <w:rPr>
          <w:sz w:val="28"/>
          <w:szCs w:val="28"/>
        </w:rPr>
        <w:t>взаимодействии</w:t>
      </w:r>
      <w:r w:rsidR="00CA3900">
        <w:rPr>
          <w:sz w:val="28"/>
          <w:szCs w:val="28"/>
        </w:rPr>
        <w:t xml:space="preserve"> </w:t>
      </w:r>
      <w:r w:rsidRPr="00F95035">
        <w:rPr>
          <w:sz w:val="28"/>
          <w:szCs w:val="28"/>
        </w:rPr>
        <w:t>заключенным</w:t>
      </w:r>
      <w:r w:rsidR="00CA3900">
        <w:rPr>
          <w:sz w:val="28"/>
          <w:szCs w:val="28"/>
        </w:rPr>
        <w:t xml:space="preserve"> </w:t>
      </w:r>
      <w:r w:rsidRPr="00F95035">
        <w:rPr>
          <w:sz w:val="28"/>
          <w:szCs w:val="28"/>
        </w:rPr>
        <w:t>между</w:t>
      </w:r>
      <w:r w:rsidR="00CA3900">
        <w:rPr>
          <w:sz w:val="28"/>
          <w:szCs w:val="28"/>
        </w:rPr>
        <w:t xml:space="preserve"> </w:t>
      </w:r>
      <w:r w:rsidRPr="00F95035">
        <w:rPr>
          <w:sz w:val="28"/>
          <w:szCs w:val="28"/>
        </w:rPr>
        <w:t>Уполномоченным</w:t>
      </w:r>
      <w:r w:rsidR="00CA3900">
        <w:rPr>
          <w:sz w:val="28"/>
          <w:szCs w:val="28"/>
        </w:rPr>
        <w:t xml:space="preserve"> </w:t>
      </w:r>
      <w:r w:rsidRPr="00F95035">
        <w:rPr>
          <w:sz w:val="28"/>
          <w:szCs w:val="28"/>
        </w:rPr>
        <w:t>органом</w:t>
      </w:r>
      <w:r w:rsidR="00CA3900">
        <w:rPr>
          <w:sz w:val="28"/>
          <w:szCs w:val="28"/>
        </w:rPr>
        <w:t xml:space="preserve"> </w:t>
      </w:r>
      <w:r w:rsidRPr="00F95035">
        <w:rPr>
          <w:sz w:val="28"/>
          <w:szCs w:val="28"/>
        </w:rPr>
        <w:t>и</w:t>
      </w:r>
      <w:r w:rsidR="00CA3900">
        <w:rPr>
          <w:sz w:val="28"/>
          <w:szCs w:val="28"/>
        </w:rPr>
        <w:t xml:space="preserve"> </w:t>
      </w:r>
      <w:r w:rsidRPr="00F95035">
        <w:rPr>
          <w:sz w:val="28"/>
          <w:szCs w:val="28"/>
        </w:rPr>
        <w:t>МФЦ.</w:t>
      </w:r>
    </w:p>
    <w:p w:rsidR="001259F5" w:rsidRPr="00F95035" w:rsidRDefault="001259F5" w:rsidP="00CA3900">
      <w:pPr>
        <w:pStyle w:val="a5"/>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ind w:left="0" w:right="2" w:firstLine="709"/>
        <w:jc w:val="both"/>
        <w:rPr>
          <w:sz w:val="28"/>
          <w:szCs w:val="28"/>
        </w:rPr>
      </w:pPr>
      <w:r w:rsidRPr="00F95035">
        <w:rPr>
          <w:sz w:val="28"/>
          <w:szCs w:val="28"/>
        </w:rPr>
        <w:t>Порядок</w:t>
      </w:r>
      <w:r w:rsidR="00CA3900">
        <w:rPr>
          <w:sz w:val="28"/>
          <w:szCs w:val="28"/>
        </w:rPr>
        <w:t xml:space="preserve"> </w:t>
      </w:r>
      <w:r w:rsidRPr="00F95035">
        <w:rPr>
          <w:sz w:val="28"/>
          <w:szCs w:val="28"/>
        </w:rPr>
        <w:t>и</w:t>
      </w:r>
      <w:r w:rsidR="00CA3900">
        <w:rPr>
          <w:sz w:val="28"/>
          <w:szCs w:val="28"/>
        </w:rPr>
        <w:t xml:space="preserve"> </w:t>
      </w:r>
      <w:r w:rsidRPr="00F95035">
        <w:rPr>
          <w:sz w:val="28"/>
          <w:szCs w:val="28"/>
        </w:rPr>
        <w:t>сроки</w:t>
      </w:r>
      <w:r w:rsidR="00CA3900">
        <w:rPr>
          <w:sz w:val="28"/>
          <w:szCs w:val="28"/>
        </w:rPr>
        <w:t xml:space="preserve"> </w:t>
      </w:r>
      <w:r w:rsidRPr="00F95035">
        <w:rPr>
          <w:sz w:val="28"/>
          <w:szCs w:val="28"/>
        </w:rPr>
        <w:t>передачи</w:t>
      </w:r>
      <w:r w:rsidR="00CA3900">
        <w:rPr>
          <w:sz w:val="28"/>
          <w:szCs w:val="28"/>
        </w:rPr>
        <w:t xml:space="preserve"> </w:t>
      </w:r>
      <w:r w:rsidRPr="00F95035">
        <w:rPr>
          <w:sz w:val="28"/>
          <w:szCs w:val="28"/>
        </w:rPr>
        <w:t>Уполномоченным</w:t>
      </w:r>
      <w:r w:rsidR="00CA3900">
        <w:rPr>
          <w:sz w:val="28"/>
          <w:szCs w:val="28"/>
        </w:rPr>
        <w:t xml:space="preserve"> </w:t>
      </w:r>
      <w:r w:rsidRPr="00F95035">
        <w:rPr>
          <w:sz w:val="28"/>
          <w:szCs w:val="28"/>
        </w:rPr>
        <w:t>органом</w:t>
      </w:r>
      <w:r w:rsidR="00CA3900">
        <w:rPr>
          <w:sz w:val="28"/>
          <w:szCs w:val="28"/>
        </w:rPr>
        <w:t xml:space="preserve"> </w:t>
      </w:r>
      <w:r w:rsidRPr="00F95035">
        <w:rPr>
          <w:sz w:val="28"/>
          <w:szCs w:val="28"/>
        </w:rPr>
        <w:t>таких</w:t>
      </w:r>
      <w:r w:rsidR="00CA3900">
        <w:rPr>
          <w:sz w:val="28"/>
          <w:szCs w:val="28"/>
        </w:rPr>
        <w:t xml:space="preserve"> </w:t>
      </w:r>
      <w:r w:rsidRPr="00F95035">
        <w:rPr>
          <w:sz w:val="28"/>
          <w:szCs w:val="28"/>
        </w:rPr>
        <w:t>документов</w:t>
      </w:r>
      <w:r w:rsidR="00CA3900">
        <w:rPr>
          <w:sz w:val="28"/>
          <w:szCs w:val="28"/>
        </w:rPr>
        <w:t xml:space="preserve"> </w:t>
      </w:r>
      <w:r w:rsidRPr="00F95035">
        <w:rPr>
          <w:sz w:val="28"/>
          <w:szCs w:val="28"/>
        </w:rPr>
        <w:t>в МФЦ определяются заключенным соглашением о взаимодействии.</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85.</w:t>
      </w:r>
      <w:r w:rsidRPr="00F95035">
        <w:rPr>
          <w:rFonts w:ascii="Times New Roman" w:hAnsi="Times New Roman" w:cs="Times New Roman"/>
          <w:sz w:val="28"/>
          <w:szCs w:val="28"/>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1259F5" w:rsidRDefault="001259F5" w:rsidP="001259F5">
      <w:pPr>
        <w:pStyle w:val="ConsPlusNormal"/>
        <w:spacing w:before="120"/>
        <w:ind w:firstLine="539"/>
        <w:jc w:val="center"/>
        <w:rPr>
          <w:rFonts w:ascii="Times New Roman" w:hAnsi="Times New Roman" w:cs="Times New Roman"/>
          <w:sz w:val="28"/>
          <w:szCs w:val="28"/>
        </w:rPr>
      </w:pPr>
      <w:bookmarkStart w:id="25" w:name="P424"/>
      <w:bookmarkEnd w:id="25"/>
      <w:r w:rsidRPr="00CA3900">
        <w:rPr>
          <w:rFonts w:ascii="Times New Roman" w:hAnsi="Times New Roman" w:cs="Times New Roman"/>
          <w:sz w:val="28"/>
          <w:szCs w:val="28"/>
        </w:rPr>
        <w:t>Получение дополнительных сведений от заявителя</w:t>
      </w:r>
      <w:r w:rsidR="00CA3900">
        <w:rPr>
          <w:rFonts w:ascii="Times New Roman" w:hAnsi="Times New Roman" w:cs="Times New Roman"/>
          <w:sz w:val="28"/>
          <w:szCs w:val="28"/>
        </w:rPr>
        <w:t xml:space="preserve"> </w:t>
      </w:r>
    </w:p>
    <w:p w:rsidR="00CA3900" w:rsidRPr="00CA3900" w:rsidRDefault="00CA3900" w:rsidP="001259F5">
      <w:pPr>
        <w:pStyle w:val="ConsPlusNormal"/>
        <w:spacing w:before="120"/>
        <w:ind w:firstLine="539"/>
        <w:jc w:val="center"/>
        <w:rPr>
          <w:rFonts w:ascii="Times New Roman" w:hAnsi="Times New Roman" w:cs="Times New Roman"/>
          <w:sz w:val="28"/>
          <w:szCs w:val="28"/>
        </w:rPr>
      </w:pP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86.</w:t>
      </w:r>
      <w:r w:rsidRPr="00F95035">
        <w:rPr>
          <w:rFonts w:ascii="Times New Roman" w:hAnsi="Times New Roman" w:cs="Times New Roman"/>
          <w:sz w:val="28"/>
          <w:szCs w:val="28"/>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87.</w:t>
      </w:r>
      <w:r w:rsidRPr="00F95035">
        <w:rPr>
          <w:rFonts w:ascii="Times New Roman" w:hAnsi="Times New Roman" w:cs="Times New Roman"/>
          <w:sz w:val="28"/>
          <w:szCs w:val="28"/>
        </w:rPr>
        <w:tab/>
        <w:t>Запрещается требовать от заявителя:</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F95035">
        <w:rPr>
          <w:rFonts w:ascii="Times New Roman" w:hAnsi="Times New Roman" w:cs="Times New Roman"/>
          <w:sz w:val="28"/>
          <w:szCs w:val="28"/>
        </w:rPr>
        <w:lastRenderedPageBreak/>
        <w:t>предоставлением муниципальной услуги;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259F5" w:rsidRPr="00F95035" w:rsidRDefault="001259F5" w:rsidP="001259F5">
      <w:pPr>
        <w:pStyle w:val="a0"/>
        <w:tabs>
          <w:tab w:val="left" w:pos="1346"/>
        </w:tabs>
        <w:kinsoku w:val="0"/>
        <w:overflowPunct w:val="0"/>
        <w:spacing w:line="20" w:lineRule="atLeast"/>
        <w:ind w:right="2"/>
        <w:jc w:val="both"/>
        <w:rPr>
          <w:sz w:val="28"/>
          <w:szCs w:val="28"/>
        </w:rPr>
      </w:pPr>
    </w:p>
    <w:p w:rsidR="001259F5" w:rsidRPr="00CA3900" w:rsidRDefault="001259F5" w:rsidP="001259F5">
      <w:pPr>
        <w:pStyle w:val="11"/>
        <w:kinsoku w:val="0"/>
        <w:overflowPunct w:val="0"/>
        <w:spacing w:line="20" w:lineRule="atLeast"/>
        <w:ind w:left="709" w:right="2"/>
        <w:contextualSpacing/>
        <w:rPr>
          <w:b w:val="0"/>
        </w:rPr>
      </w:pPr>
      <w:bookmarkStart w:id="26" w:name="_Toc110269048"/>
      <w:r w:rsidRPr="00CA3900">
        <w:rPr>
          <w:b w:val="0"/>
        </w:rPr>
        <w:t>IV. Формы контроля за исполнением административного регламента</w:t>
      </w:r>
      <w:bookmarkEnd w:id="26"/>
    </w:p>
    <w:p w:rsidR="001259F5" w:rsidRPr="00CA3900" w:rsidRDefault="001259F5" w:rsidP="001259F5">
      <w:pPr>
        <w:pStyle w:val="11"/>
        <w:kinsoku w:val="0"/>
        <w:overflowPunct w:val="0"/>
        <w:spacing w:line="20" w:lineRule="atLeast"/>
        <w:ind w:left="709" w:right="2"/>
        <w:contextualSpacing/>
        <w:outlineLvl w:val="9"/>
        <w:rPr>
          <w:b w:val="0"/>
        </w:rPr>
      </w:pPr>
    </w:p>
    <w:p w:rsidR="001259F5" w:rsidRPr="00CA3900" w:rsidRDefault="001259F5" w:rsidP="001259F5">
      <w:pPr>
        <w:pStyle w:val="11"/>
        <w:kinsoku w:val="0"/>
        <w:overflowPunct w:val="0"/>
        <w:spacing w:line="20" w:lineRule="atLeast"/>
        <w:ind w:left="0" w:right="2" w:firstLine="709"/>
        <w:contextualSpacing/>
        <w:outlineLvl w:val="1"/>
        <w:rPr>
          <w:b w:val="0"/>
          <w:bCs w:val="0"/>
        </w:rPr>
      </w:pPr>
      <w:bookmarkStart w:id="27" w:name="_Toc110269049"/>
      <w:r w:rsidRPr="00CA3900">
        <w:rPr>
          <w:b w:val="0"/>
        </w:rPr>
        <w:t xml:space="preserve">Порядок осуществления текущего контроля за соблюдение </w:t>
      </w:r>
      <w:r w:rsidRPr="00CA3900">
        <w:rPr>
          <w:b w:val="0"/>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0"/>
        </w:tabs>
        <w:kinsoku w:val="0"/>
        <w:overflowPunct w:val="0"/>
        <w:spacing w:line="20" w:lineRule="atLeast"/>
        <w:ind w:left="0" w:right="2" w:firstLine="567"/>
        <w:jc w:val="both"/>
        <w:rPr>
          <w:sz w:val="28"/>
          <w:szCs w:val="28"/>
        </w:rPr>
      </w:pPr>
      <w:r w:rsidRPr="00F95035">
        <w:rPr>
          <w:sz w:val="28"/>
          <w:szCs w:val="28"/>
        </w:rPr>
        <w:t>88.</w:t>
      </w:r>
      <w:r w:rsidRPr="00F95035">
        <w:rPr>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Текущий контроль осуществляется путем проведения проверок:</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решений о предоставлении (об отказе в предоставлении)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выявления и устранения нарушений прав граждан;</w:t>
      </w:r>
    </w:p>
    <w:p w:rsidR="001259F5" w:rsidRPr="00F95035" w:rsidRDefault="001259F5" w:rsidP="001259F5">
      <w:pPr>
        <w:pStyle w:val="a5"/>
        <w:tabs>
          <w:tab w:val="left" w:pos="3820"/>
          <w:tab w:val="left" w:pos="5104"/>
          <w:tab w:val="left" w:pos="5485"/>
          <w:tab w:val="left" w:pos="7082"/>
          <w:tab w:val="left" w:pos="8227"/>
          <w:tab w:val="left" w:pos="8731"/>
        </w:tabs>
        <w:kinsoku w:val="0"/>
        <w:overflowPunct w:val="0"/>
        <w:spacing w:line="20" w:lineRule="atLeast"/>
        <w:ind w:left="0" w:right="2" w:firstLine="709"/>
        <w:jc w:val="both"/>
        <w:rPr>
          <w:sz w:val="28"/>
          <w:szCs w:val="28"/>
        </w:rPr>
      </w:pPr>
      <w:r w:rsidRPr="00F95035">
        <w:rPr>
          <w:sz w:val="28"/>
          <w:szCs w:val="28"/>
        </w:rPr>
        <w:lastRenderedPageBreak/>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CA3900" w:rsidRDefault="001259F5" w:rsidP="001259F5">
      <w:pPr>
        <w:pStyle w:val="11"/>
        <w:kinsoku w:val="0"/>
        <w:overflowPunct w:val="0"/>
        <w:spacing w:line="20" w:lineRule="atLeast"/>
        <w:ind w:left="709" w:right="2"/>
        <w:outlineLvl w:val="1"/>
        <w:rPr>
          <w:b w:val="0"/>
        </w:rPr>
      </w:pPr>
      <w:bookmarkStart w:id="28" w:name="_Toc110269050"/>
      <w:r w:rsidRPr="00CA3900">
        <w:rPr>
          <w:b w:val="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8"/>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CA3900">
      <w:pPr>
        <w:pStyle w:val="a0"/>
        <w:tabs>
          <w:tab w:val="left" w:pos="0"/>
        </w:tabs>
        <w:kinsoku w:val="0"/>
        <w:overflowPunct w:val="0"/>
        <w:spacing w:line="20" w:lineRule="atLeast"/>
        <w:ind w:left="0" w:right="2" w:firstLine="851"/>
        <w:jc w:val="both"/>
        <w:rPr>
          <w:sz w:val="28"/>
          <w:szCs w:val="28"/>
        </w:rPr>
      </w:pPr>
      <w:r w:rsidRPr="00F95035">
        <w:rPr>
          <w:sz w:val="28"/>
          <w:szCs w:val="28"/>
        </w:rPr>
        <w:t>89.</w:t>
      </w:r>
      <w:r w:rsidRPr="00F95035">
        <w:rPr>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r w:rsidR="00CA3900">
        <w:rPr>
          <w:sz w:val="28"/>
          <w:szCs w:val="28"/>
        </w:rPr>
        <w:t xml:space="preserve"> </w:t>
      </w:r>
      <w:r w:rsidRPr="00F95035">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CA3900">
        <w:rPr>
          <w:sz w:val="28"/>
          <w:szCs w:val="28"/>
        </w:rPr>
        <w:t xml:space="preserve"> </w:t>
      </w:r>
      <w:r w:rsidRPr="00F95035">
        <w:rPr>
          <w:sz w:val="28"/>
          <w:szCs w:val="28"/>
        </w:rPr>
        <w:t>При плановой проверке полноты и качества предоставления муниципальной услуги контролю подлежат:</w:t>
      </w:r>
    </w:p>
    <w:p w:rsidR="001259F5" w:rsidRPr="00F95035" w:rsidRDefault="001259F5" w:rsidP="001259F5">
      <w:pPr>
        <w:pStyle w:val="a5"/>
        <w:tabs>
          <w:tab w:val="left" w:pos="2725"/>
          <w:tab w:val="left" w:pos="3217"/>
          <w:tab w:val="left" w:pos="5467"/>
          <w:tab w:val="left" w:pos="7044"/>
          <w:tab w:val="left" w:pos="8419"/>
          <w:tab w:val="left" w:pos="9044"/>
          <w:tab w:val="left" w:pos="10145"/>
        </w:tabs>
        <w:kinsoku w:val="0"/>
        <w:overflowPunct w:val="0"/>
        <w:spacing w:line="20" w:lineRule="atLeast"/>
        <w:ind w:left="0" w:right="2" w:firstLine="709"/>
        <w:contextualSpacing/>
        <w:jc w:val="both"/>
        <w:rPr>
          <w:sz w:val="28"/>
          <w:szCs w:val="28"/>
        </w:rPr>
      </w:pPr>
      <w:r w:rsidRPr="00F95035">
        <w:rPr>
          <w:sz w:val="28"/>
          <w:szCs w:val="28"/>
        </w:rPr>
        <w:t xml:space="preserve">1) соблюдение сроков предоставления муниципальной услуги; соблюдение положений настоящего Административного регламента; </w:t>
      </w:r>
    </w:p>
    <w:p w:rsidR="001259F5" w:rsidRPr="00F95035" w:rsidRDefault="001259F5" w:rsidP="001259F5">
      <w:pPr>
        <w:pStyle w:val="a0"/>
        <w:tabs>
          <w:tab w:val="left" w:pos="0"/>
        </w:tabs>
        <w:kinsoku w:val="0"/>
        <w:overflowPunct w:val="0"/>
        <w:spacing w:line="20" w:lineRule="atLeast"/>
        <w:ind w:left="0" w:right="2"/>
        <w:jc w:val="both"/>
        <w:rPr>
          <w:sz w:val="28"/>
          <w:szCs w:val="28"/>
        </w:rPr>
      </w:pPr>
      <w:r w:rsidRPr="00F95035">
        <w:rPr>
          <w:sz w:val="28"/>
          <w:szCs w:val="28"/>
        </w:rPr>
        <w:t>2) правильность и обоснованность принятого решения об отказе в предоставлении муниципальной услуги.</w:t>
      </w:r>
    </w:p>
    <w:p w:rsidR="001259F5" w:rsidRPr="00F95035" w:rsidRDefault="001259F5" w:rsidP="001259F5">
      <w:pPr>
        <w:pStyle w:val="a0"/>
        <w:tabs>
          <w:tab w:val="left" w:pos="0"/>
        </w:tabs>
        <w:kinsoku w:val="0"/>
        <w:overflowPunct w:val="0"/>
        <w:spacing w:line="20" w:lineRule="atLeast"/>
        <w:ind w:left="709" w:right="2"/>
        <w:jc w:val="both"/>
        <w:rPr>
          <w:sz w:val="28"/>
          <w:szCs w:val="28"/>
        </w:rPr>
      </w:pPr>
      <w:r w:rsidRPr="00F95035">
        <w:rPr>
          <w:sz w:val="28"/>
          <w:szCs w:val="28"/>
        </w:rPr>
        <w:t>90.</w:t>
      </w:r>
      <w:r w:rsidRPr="00F95035">
        <w:rPr>
          <w:sz w:val="28"/>
          <w:szCs w:val="28"/>
        </w:rPr>
        <w:tab/>
        <w:t>Основанием для проведения внеплановых проверок являются:</w:t>
      </w:r>
    </w:p>
    <w:p w:rsidR="00CA3900" w:rsidRDefault="001259F5" w:rsidP="00CA3900">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rFonts w:eastAsia="Calibri"/>
          <w:sz w:val="28"/>
          <w:szCs w:val="28"/>
          <w:lang w:eastAsia="en-US"/>
        </w:rPr>
      </w:pPr>
      <w:r w:rsidRPr="00F95035">
        <w:rPr>
          <w:sz w:val="28"/>
          <w:szCs w:val="28"/>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5035">
        <w:rPr>
          <w:iCs/>
          <w:sz w:val="28"/>
          <w:szCs w:val="28"/>
        </w:rPr>
        <w:t xml:space="preserve">Оренбургской </w:t>
      </w:r>
      <w:r w:rsidR="00CA3900">
        <w:rPr>
          <w:iCs/>
          <w:sz w:val="28"/>
          <w:szCs w:val="28"/>
        </w:rPr>
        <w:t>области</w:t>
      </w:r>
      <w:r w:rsidR="00CA3900">
        <w:rPr>
          <w:sz w:val="28"/>
          <w:szCs w:val="28"/>
        </w:rPr>
        <w:t>,</w:t>
      </w:r>
      <w:r w:rsidRPr="00F95035">
        <w:rPr>
          <w:sz w:val="28"/>
          <w:szCs w:val="28"/>
        </w:rPr>
        <w:t xml:space="preserve"> нормативных правовых актов </w:t>
      </w:r>
      <w:r w:rsidR="00CA3900" w:rsidRPr="00372B13">
        <w:rPr>
          <w:rFonts w:eastAsia="Calibri"/>
          <w:sz w:val="28"/>
          <w:szCs w:val="28"/>
          <w:lang w:eastAsia="en-US"/>
        </w:rPr>
        <w:t>муниципально</w:t>
      </w:r>
      <w:r w:rsidR="00CA3900">
        <w:rPr>
          <w:rFonts w:eastAsia="Calibri"/>
          <w:sz w:val="28"/>
          <w:szCs w:val="28"/>
          <w:lang w:eastAsia="en-US"/>
        </w:rPr>
        <w:t>го образования</w:t>
      </w:r>
      <w:r w:rsidR="00CA3900" w:rsidRPr="00372B13">
        <w:rPr>
          <w:rFonts w:eastAsia="Calibri"/>
          <w:sz w:val="28"/>
          <w:szCs w:val="28"/>
          <w:lang w:eastAsia="en-US"/>
        </w:rPr>
        <w:t xml:space="preserve"> </w:t>
      </w:r>
      <w:r w:rsidR="00CA3900">
        <w:rPr>
          <w:rFonts w:eastAsia="Calibri"/>
          <w:sz w:val="28"/>
          <w:szCs w:val="28"/>
          <w:lang w:eastAsia="en-US"/>
        </w:rPr>
        <w:t>Каировский</w:t>
      </w:r>
      <w:r w:rsidR="00CA3900" w:rsidRPr="00372B13">
        <w:rPr>
          <w:rFonts w:eastAsia="Calibri"/>
          <w:sz w:val="28"/>
          <w:szCs w:val="28"/>
          <w:lang w:eastAsia="en-US"/>
        </w:rPr>
        <w:t xml:space="preserve"> сельсовет Саракташского района Оренбургской области</w:t>
      </w:r>
      <w:r w:rsidR="00CA3900">
        <w:rPr>
          <w:rFonts w:eastAsia="Calibri"/>
          <w:sz w:val="28"/>
          <w:szCs w:val="28"/>
          <w:lang w:eastAsia="en-US"/>
        </w:rPr>
        <w:t xml:space="preserve">; </w:t>
      </w:r>
    </w:p>
    <w:p w:rsidR="001259F5" w:rsidRPr="00F95035" w:rsidRDefault="001259F5" w:rsidP="00CA3900">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sz w:val="28"/>
          <w:szCs w:val="28"/>
        </w:rPr>
      </w:pPr>
      <w:r w:rsidRPr="00F95035">
        <w:rPr>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CA3900" w:rsidRDefault="001259F5" w:rsidP="001259F5">
      <w:pPr>
        <w:pStyle w:val="11"/>
        <w:kinsoku w:val="0"/>
        <w:overflowPunct w:val="0"/>
        <w:spacing w:line="20" w:lineRule="atLeast"/>
        <w:ind w:left="709" w:right="2"/>
        <w:outlineLvl w:val="1"/>
        <w:rPr>
          <w:b w:val="0"/>
        </w:rPr>
      </w:pPr>
      <w:bookmarkStart w:id="29" w:name="_Toc110269051"/>
      <w:r w:rsidRPr="00CA3900">
        <w:rPr>
          <w:b w:val="0"/>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9"/>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0"/>
        </w:tabs>
        <w:kinsoku w:val="0"/>
        <w:overflowPunct w:val="0"/>
        <w:spacing w:line="20" w:lineRule="atLeast"/>
        <w:ind w:left="0" w:right="2"/>
        <w:jc w:val="both"/>
        <w:rPr>
          <w:sz w:val="28"/>
          <w:szCs w:val="28"/>
        </w:rPr>
      </w:pPr>
      <w:r w:rsidRPr="00F95035">
        <w:rPr>
          <w:sz w:val="28"/>
          <w:szCs w:val="28"/>
        </w:rPr>
        <w:tab/>
        <w:t>91.</w:t>
      </w:r>
      <w:r w:rsidRPr="00F95035">
        <w:rPr>
          <w:sz w:val="28"/>
          <w:szCs w:val="28"/>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w:t>
      </w:r>
      <w:r w:rsidR="00CA3900">
        <w:rPr>
          <w:sz w:val="28"/>
          <w:szCs w:val="28"/>
        </w:rPr>
        <w:t>области,</w:t>
      </w:r>
      <w:r w:rsidRPr="00F95035">
        <w:rPr>
          <w:sz w:val="28"/>
          <w:szCs w:val="28"/>
        </w:rPr>
        <w:t xml:space="preserve"> нормативных правовых актов </w:t>
      </w:r>
      <w:r w:rsidR="00CA3900" w:rsidRPr="00372B13">
        <w:rPr>
          <w:rFonts w:eastAsia="Calibri"/>
          <w:sz w:val="28"/>
          <w:szCs w:val="28"/>
          <w:lang w:eastAsia="en-US"/>
        </w:rPr>
        <w:t>муниципально</w:t>
      </w:r>
      <w:r w:rsidR="00CA3900">
        <w:rPr>
          <w:rFonts w:eastAsia="Calibri"/>
          <w:sz w:val="28"/>
          <w:szCs w:val="28"/>
          <w:lang w:eastAsia="en-US"/>
        </w:rPr>
        <w:t>го образования</w:t>
      </w:r>
      <w:r w:rsidR="00CA3900" w:rsidRPr="00372B13">
        <w:rPr>
          <w:rFonts w:eastAsia="Calibri"/>
          <w:sz w:val="28"/>
          <w:szCs w:val="28"/>
          <w:lang w:eastAsia="en-US"/>
        </w:rPr>
        <w:t xml:space="preserve"> </w:t>
      </w:r>
      <w:r w:rsidR="003F6B23">
        <w:rPr>
          <w:rFonts w:eastAsia="Calibri"/>
          <w:sz w:val="28"/>
          <w:szCs w:val="28"/>
          <w:lang w:eastAsia="en-US"/>
        </w:rPr>
        <w:t>Пет</w:t>
      </w:r>
      <w:r w:rsidR="00CA3900">
        <w:rPr>
          <w:rFonts w:eastAsia="Calibri"/>
          <w:sz w:val="28"/>
          <w:szCs w:val="28"/>
          <w:lang w:eastAsia="en-US"/>
        </w:rPr>
        <w:t>ровский</w:t>
      </w:r>
      <w:r w:rsidR="00CA3900" w:rsidRPr="00372B13">
        <w:rPr>
          <w:rFonts w:eastAsia="Calibri"/>
          <w:sz w:val="28"/>
          <w:szCs w:val="28"/>
          <w:lang w:eastAsia="en-US"/>
        </w:rPr>
        <w:t xml:space="preserve"> сельсовет Саракташского района Оренбургской области</w:t>
      </w:r>
      <w:r w:rsidR="00CA3900">
        <w:rPr>
          <w:rFonts w:eastAsia="Calibri"/>
          <w:sz w:val="28"/>
          <w:szCs w:val="28"/>
          <w:lang w:eastAsia="en-US"/>
        </w:rPr>
        <w:t xml:space="preserve"> </w:t>
      </w:r>
      <w:r w:rsidRPr="00F95035">
        <w:rPr>
          <w:sz w:val="28"/>
          <w:szCs w:val="28"/>
        </w:rPr>
        <w:t>осуществляется привлечение виновных лиц к ответственности в соответствии с законодательством Российской Федерации.</w:t>
      </w:r>
    </w:p>
    <w:p w:rsidR="001259F5" w:rsidRPr="00F95035" w:rsidRDefault="001259F5" w:rsidP="001259F5">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left="0" w:right="2" w:firstLine="709"/>
        <w:jc w:val="both"/>
        <w:rPr>
          <w:sz w:val="28"/>
          <w:szCs w:val="28"/>
        </w:rPr>
      </w:pPr>
      <w:r w:rsidRPr="00F95035">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CA3900" w:rsidRDefault="001259F5" w:rsidP="001259F5">
      <w:pPr>
        <w:pStyle w:val="11"/>
        <w:kinsoku w:val="0"/>
        <w:overflowPunct w:val="0"/>
        <w:spacing w:line="20" w:lineRule="atLeast"/>
        <w:ind w:left="709" w:right="2"/>
        <w:outlineLvl w:val="1"/>
        <w:rPr>
          <w:b w:val="0"/>
        </w:rPr>
      </w:pPr>
      <w:r w:rsidRPr="00CA3900">
        <w:rPr>
          <w:b w:val="0"/>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CA3900">
      <w:pPr>
        <w:pStyle w:val="a0"/>
        <w:tabs>
          <w:tab w:val="left" w:pos="0"/>
        </w:tabs>
        <w:kinsoku w:val="0"/>
        <w:overflowPunct w:val="0"/>
        <w:spacing w:line="20" w:lineRule="atLeast"/>
        <w:ind w:left="0" w:right="2" w:firstLine="851"/>
        <w:jc w:val="both"/>
        <w:rPr>
          <w:sz w:val="28"/>
          <w:szCs w:val="28"/>
        </w:rPr>
      </w:pPr>
      <w:r w:rsidRPr="00F95035">
        <w:rPr>
          <w:sz w:val="28"/>
          <w:szCs w:val="28"/>
        </w:rPr>
        <w:t>92.</w:t>
      </w:r>
      <w:r w:rsidRPr="00F95035">
        <w:rPr>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 xml:space="preserve">Граждане, их объединения и организации также имеют право: </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направлять замечания и предложения по улучшению доступности и качества предоставления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вносить предложения о мерах по устранению нарушений настоящего Административного регламента.</w:t>
      </w:r>
    </w:p>
    <w:p w:rsidR="001259F5" w:rsidRPr="00F95035" w:rsidRDefault="001259F5" w:rsidP="00CA3900">
      <w:pPr>
        <w:pStyle w:val="a0"/>
        <w:tabs>
          <w:tab w:val="left" w:pos="0"/>
        </w:tabs>
        <w:kinsoku w:val="0"/>
        <w:overflowPunct w:val="0"/>
        <w:spacing w:line="20" w:lineRule="atLeast"/>
        <w:ind w:left="0" w:right="2" w:firstLine="851"/>
        <w:jc w:val="both"/>
        <w:rPr>
          <w:sz w:val="28"/>
          <w:szCs w:val="28"/>
        </w:rPr>
      </w:pPr>
      <w:r w:rsidRPr="00F95035">
        <w:rPr>
          <w:sz w:val="28"/>
          <w:szCs w:val="28"/>
        </w:rPr>
        <w:t>93.</w:t>
      </w:r>
      <w:r w:rsidRPr="00F95035">
        <w:rPr>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259F5" w:rsidRPr="00F95035" w:rsidRDefault="001259F5" w:rsidP="00CA3900">
      <w:pPr>
        <w:pStyle w:val="a0"/>
        <w:tabs>
          <w:tab w:val="left" w:pos="0"/>
        </w:tabs>
        <w:kinsoku w:val="0"/>
        <w:overflowPunct w:val="0"/>
        <w:spacing w:line="20" w:lineRule="atLeast"/>
        <w:ind w:left="0" w:right="2" w:firstLine="851"/>
        <w:jc w:val="both"/>
        <w:rPr>
          <w:sz w:val="28"/>
          <w:szCs w:val="28"/>
        </w:rPr>
      </w:pPr>
      <w:r w:rsidRPr="00F95035">
        <w:rPr>
          <w:sz w:val="28"/>
          <w:szCs w:val="28"/>
        </w:rPr>
        <w:t>94.</w:t>
      </w:r>
      <w:r w:rsidRPr="00F95035">
        <w:rPr>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CA3900" w:rsidRDefault="001259F5" w:rsidP="001259F5">
      <w:pPr>
        <w:pStyle w:val="11"/>
        <w:kinsoku w:val="0"/>
        <w:overflowPunct w:val="0"/>
        <w:spacing w:line="20" w:lineRule="atLeast"/>
        <w:ind w:left="0" w:right="2" w:firstLine="709"/>
        <w:rPr>
          <w:b w:val="0"/>
        </w:rPr>
      </w:pPr>
      <w:bookmarkStart w:id="30" w:name="_Toc110269053"/>
      <w:r w:rsidRPr="00CA3900">
        <w:rPr>
          <w:b w:val="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0"/>
      <w:r w:rsidRPr="00CA3900">
        <w:rPr>
          <w:b w:val="0"/>
        </w:rPr>
        <w:t xml:space="preserve"> и работников</w:t>
      </w:r>
    </w:p>
    <w:p w:rsidR="001259F5" w:rsidRPr="00F95035" w:rsidRDefault="001259F5" w:rsidP="001259F5">
      <w:pPr>
        <w:pStyle w:val="11"/>
        <w:kinsoku w:val="0"/>
        <w:overflowPunct w:val="0"/>
        <w:spacing w:line="20" w:lineRule="atLeast"/>
        <w:ind w:left="0" w:right="2" w:firstLine="709"/>
      </w:pPr>
    </w:p>
    <w:p w:rsidR="001259F5" w:rsidRPr="00F95035" w:rsidRDefault="001259F5" w:rsidP="001259F5">
      <w:pPr>
        <w:pStyle w:val="11"/>
        <w:kinsoku w:val="0"/>
        <w:overflowPunct w:val="0"/>
        <w:spacing w:line="20" w:lineRule="atLeast"/>
        <w:ind w:left="0" w:right="2" w:firstLine="709"/>
        <w:contextualSpacing/>
        <w:jc w:val="both"/>
        <w:outlineLvl w:val="9"/>
      </w:pPr>
      <w:r w:rsidRPr="00F95035">
        <w:rPr>
          <w:b w:val="0"/>
        </w:rPr>
        <w:t>95.</w:t>
      </w:r>
      <w:r w:rsidRPr="00F95035">
        <w:rPr>
          <w:b w:val="0"/>
        </w:rPr>
        <w:tab/>
        <w:t xml:space="preserve">Информация, указанная в данном разделе, размещается на официальном сайте администрации </w:t>
      </w:r>
      <w:r w:rsidR="003F6B23">
        <w:rPr>
          <w:rFonts w:eastAsia="Calibri"/>
          <w:b w:val="0"/>
          <w:lang w:eastAsia="en-US"/>
        </w:rPr>
        <w:t>муниципального образования Пет</w:t>
      </w:r>
      <w:r w:rsidR="00CA3900" w:rsidRPr="00CA3900">
        <w:rPr>
          <w:rFonts w:eastAsia="Calibri"/>
          <w:b w:val="0"/>
          <w:lang w:eastAsia="en-US"/>
        </w:rPr>
        <w:t>ровский сельсовет Саракташского района Оренбургской области</w:t>
      </w:r>
      <w:r w:rsidR="00CA3900">
        <w:rPr>
          <w:rFonts w:eastAsia="Calibri"/>
          <w:b w:val="0"/>
          <w:lang w:eastAsia="en-US"/>
        </w:rPr>
        <w:t>,</w:t>
      </w:r>
      <w:r w:rsidRPr="00F95035">
        <w:rPr>
          <w:b w:val="0"/>
        </w:rPr>
        <w:t xml:space="preserve"> предоставляющего муниципальную услугу</w:t>
      </w:r>
      <w:r w:rsidRPr="00F95035">
        <w:t>.</w:t>
      </w:r>
    </w:p>
    <w:p w:rsidR="001259F5" w:rsidRPr="00F95035" w:rsidRDefault="001259F5" w:rsidP="001259F5">
      <w:pPr>
        <w:pStyle w:val="11"/>
        <w:kinsoku w:val="0"/>
        <w:overflowPunct w:val="0"/>
        <w:spacing w:line="20" w:lineRule="atLeast"/>
        <w:ind w:left="0" w:right="2" w:firstLine="709"/>
        <w:contextualSpacing/>
        <w:jc w:val="both"/>
        <w:outlineLvl w:val="9"/>
      </w:pPr>
    </w:p>
    <w:p w:rsidR="001259F5" w:rsidRPr="005A66FB" w:rsidRDefault="001259F5" w:rsidP="001259F5">
      <w:pPr>
        <w:pStyle w:val="ConsPlusTitle"/>
        <w:jc w:val="center"/>
        <w:outlineLvl w:val="2"/>
        <w:rPr>
          <w:rFonts w:ascii="Times New Roman" w:hAnsi="Times New Roman" w:cs="Times New Roman"/>
          <w:b w:val="0"/>
          <w:sz w:val="28"/>
          <w:szCs w:val="28"/>
        </w:rPr>
      </w:pPr>
      <w:r w:rsidRPr="005A66FB">
        <w:rPr>
          <w:rFonts w:ascii="Times New Roman" w:hAnsi="Times New Roman" w:cs="Times New Roman"/>
          <w:b w:val="0"/>
          <w:sz w:val="28"/>
          <w:szCs w:val="28"/>
        </w:rPr>
        <w:t>Информация для заинтересованных лиц об их праве</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на досудебное (внесудебное) обжалование действий</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(бездействия) и (или) решений, принятых (осуществленных) в ходе предоставления муниципальной услуги</w:t>
      </w:r>
    </w:p>
    <w:p w:rsidR="001259F5" w:rsidRPr="00F95035" w:rsidRDefault="001259F5" w:rsidP="001259F5">
      <w:pPr>
        <w:pStyle w:val="a5"/>
        <w:kinsoku w:val="0"/>
        <w:overflowPunct w:val="0"/>
        <w:spacing w:line="20" w:lineRule="atLeast"/>
        <w:ind w:left="1069" w:right="2"/>
        <w:rPr>
          <w:b/>
          <w:bCs/>
          <w:sz w:val="28"/>
          <w:szCs w:val="28"/>
        </w:rPr>
      </w:pPr>
    </w:p>
    <w:p w:rsidR="001259F5" w:rsidRPr="00F95035" w:rsidRDefault="001259F5" w:rsidP="005A66FB">
      <w:pPr>
        <w:pStyle w:val="a0"/>
        <w:tabs>
          <w:tab w:val="left" w:pos="1346"/>
          <w:tab w:val="left" w:pos="4266"/>
          <w:tab w:val="left" w:pos="6977"/>
          <w:tab w:val="left" w:pos="7637"/>
        </w:tabs>
        <w:kinsoku w:val="0"/>
        <w:overflowPunct w:val="0"/>
        <w:spacing w:line="20" w:lineRule="atLeast"/>
        <w:ind w:left="0" w:right="2" w:firstLine="851"/>
        <w:jc w:val="both"/>
        <w:rPr>
          <w:sz w:val="28"/>
          <w:szCs w:val="28"/>
        </w:rPr>
      </w:pPr>
      <w:r w:rsidRPr="00F95035">
        <w:rPr>
          <w:sz w:val="28"/>
          <w:szCs w:val="28"/>
        </w:rPr>
        <w:t>96.</w:t>
      </w:r>
      <w:r w:rsidRPr="00F95035">
        <w:rPr>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5A66FB" w:rsidRDefault="001259F5" w:rsidP="001259F5">
      <w:pPr>
        <w:pStyle w:val="ConsPlusTitle"/>
        <w:jc w:val="center"/>
        <w:outlineLvl w:val="2"/>
        <w:rPr>
          <w:rFonts w:ascii="Times New Roman" w:hAnsi="Times New Roman" w:cs="Times New Roman"/>
          <w:b w:val="0"/>
          <w:sz w:val="28"/>
          <w:szCs w:val="28"/>
        </w:rPr>
      </w:pPr>
      <w:r w:rsidRPr="005A66FB">
        <w:rPr>
          <w:rFonts w:ascii="Times New Roman" w:hAnsi="Times New Roman" w:cs="Times New Roman"/>
          <w:b w:val="0"/>
          <w:sz w:val="28"/>
          <w:szCs w:val="28"/>
        </w:rPr>
        <w:t>Органы исполнительной власти, органы местного</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самоуправления, организации и уполномоченные на рассмотрение</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lastRenderedPageBreak/>
        <w:t>жалобы лица, которым может быть направлена жалоба заявителя</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в досудебном (внесудебном) порядке</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5A66FB">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97.</w:t>
      </w:r>
      <w:r w:rsidRPr="00F95035">
        <w:rPr>
          <w:rFonts w:ascii="Times New Roman" w:hAnsi="Times New Roman" w:cs="Times New Roman"/>
          <w:sz w:val="28"/>
          <w:szCs w:val="28"/>
        </w:rPr>
        <w:tab/>
        <w:t xml:space="preserve">Жалоба подается в </w:t>
      </w:r>
      <w:r w:rsidR="005A66FB">
        <w:rPr>
          <w:rFonts w:ascii="Times New Roman" w:hAnsi="Times New Roman" w:cs="Times New Roman"/>
          <w:sz w:val="28"/>
          <w:szCs w:val="28"/>
        </w:rPr>
        <w:t>Уполномоченный орган</w:t>
      </w:r>
      <w:r w:rsidR="005A66FB">
        <w:rPr>
          <w:rFonts w:ascii="Times New Roman" w:eastAsia="Calibri" w:hAnsi="Times New Roman" w:cs="Times New Roman"/>
          <w:sz w:val="28"/>
          <w:szCs w:val="28"/>
          <w:lang w:eastAsia="en-US"/>
        </w:rPr>
        <w:t>,</w:t>
      </w:r>
      <w:r w:rsidRPr="00F95035">
        <w:rPr>
          <w:rFonts w:ascii="Times New Roman" w:hAnsi="Times New Roman" w:cs="Times New Roman"/>
          <w:sz w:val="28"/>
          <w:szCs w:val="28"/>
        </w:rPr>
        <w:t xml:space="preserve"> предоставляющ</w:t>
      </w:r>
      <w:r w:rsidR="005A66FB">
        <w:rPr>
          <w:rFonts w:ascii="Times New Roman" w:hAnsi="Times New Roman" w:cs="Times New Roman"/>
          <w:sz w:val="28"/>
          <w:szCs w:val="28"/>
        </w:rPr>
        <w:t>ий</w:t>
      </w:r>
      <w:r w:rsidRPr="00F95035">
        <w:rPr>
          <w:rFonts w:ascii="Times New Roman" w:hAnsi="Times New Roman" w:cs="Times New Roman"/>
          <w:sz w:val="28"/>
          <w:szCs w:val="28"/>
        </w:rPr>
        <w:t xml:space="preserve"> муниципальную услугу, МФЦ либо в орган, являющийся учредителем МФЦ, а также антимонопольный орган.</w:t>
      </w:r>
    </w:p>
    <w:p w:rsidR="001259F5" w:rsidRPr="00F95035" w:rsidRDefault="001259F5" w:rsidP="005A66FB">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1259F5" w:rsidRPr="00F95035" w:rsidRDefault="001259F5" w:rsidP="005A66FB">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ind w:left="0" w:right="2" w:firstLine="567"/>
        <w:jc w:val="both"/>
        <w:rPr>
          <w:sz w:val="28"/>
          <w:szCs w:val="28"/>
        </w:rPr>
      </w:pPr>
      <w:r w:rsidRPr="00F95035">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1259F5" w:rsidRPr="00F95035" w:rsidRDefault="001259F5" w:rsidP="001259F5">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jc w:val="both"/>
        <w:rPr>
          <w:sz w:val="28"/>
          <w:szCs w:val="28"/>
        </w:rPr>
      </w:pPr>
    </w:p>
    <w:p w:rsidR="001259F5" w:rsidRPr="005A66FB" w:rsidRDefault="001259F5" w:rsidP="001259F5">
      <w:pPr>
        <w:pStyle w:val="11"/>
        <w:kinsoku w:val="0"/>
        <w:overflowPunct w:val="0"/>
        <w:spacing w:line="20" w:lineRule="atLeast"/>
        <w:ind w:left="709" w:right="2"/>
        <w:outlineLvl w:val="1"/>
        <w:rPr>
          <w:b w:val="0"/>
        </w:rPr>
      </w:pPr>
      <w:bookmarkStart w:id="31" w:name="_Toc110269056"/>
      <w:r w:rsidRPr="005A66FB">
        <w:rPr>
          <w:b w:val="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1"/>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98.</w:t>
      </w:r>
      <w:r w:rsidRPr="00F95035">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5A66FB" w:rsidRDefault="001259F5" w:rsidP="001259F5">
      <w:pPr>
        <w:pStyle w:val="ConsPlusNormal"/>
        <w:ind w:firstLine="540"/>
        <w:jc w:val="center"/>
        <w:rPr>
          <w:rFonts w:ascii="Times New Roman" w:hAnsi="Times New Roman" w:cs="Times New Roman"/>
          <w:sz w:val="28"/>
          <w:szCs w:val="28"/>
        </w:rPr>
      </w:pPr>
      <w:r w:rsidRPr="005A66FB">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5"/>
        <w:tabs>
          <w:tab w:val="left" w:pos="980"/>
          <w:tab w:val="left" w:pos="2050"/>
          <w:tab w:val="left" w:pos="2635"/>
          <w:tab w:val="left" w:pos="4419"/>
          <w:tab w:val="left" w:pos="6680"/>
          <w:tab w:val="left" w:pos="9014"/>
        </w:tabs>
        <w:kinsoku w:val="0"/>
        <w:overflowPunct w:val="0"/>
        <w:spacing w:line="20" w:lineRule="atLeast"/>
        <w:ind w:left="0" w:right="2" w:firstLine="567"/>
        <w:jc w:val="both"/>
        <w:rPr>
          <w:sz w:val="28"/>
          <w:szCs w:val="28"/>
        </w:rPr>
      </w:pPr>
      <w:r w:rsidRPr="00F95035">
        <w:rPr>
          <w:sz w:val="28"/>
          <w:szCs w:val="28"/>
        </w:rPr>
        <w:t>99.</w:t>
      </w:r>
      <w:r w:rsidR="005A66FB">
        <w:rPr>
          <w:sz w:val="28"/>
          <w:szCs w:val="28"/>
        </w:rPr>
        <w:t xml:space="preserve"> </w:t>
      </w:r>
      <w:r w:rsidRPr="00F95035">
        <w:rPr>
          <w:sz w:val="28"/>
          <w:szCs w:val="28"/>
        </w:rPr>
        <w:t>Федеральный закон от 27 июля 2010 года № 210-ФЗ «Об организации предоставления государственных и муниципальных услуг»;</w:t>
      </w:r>
    </w:p>
    <w:p w:rsidR="001259F5" w:rsidRPr="00F95035" w:rsidRDefault="001259F5" w:rsidP="001259F5">
      <w:pPr>
        <w:pStyle w:val="a5"/>
        <w:tabs>
          <w:tab w:val="left" w:pos="709"/>
          <w:tab w:val="left" w:pos="2050"/>
          <w:tab w:val="left" w:pos="2635"/>
          <w:tab w:val="left" w:pos="4419"/>
          <w:tab w:val="left" w:pos="6680"/>
          <w:tab w:val="left" w:pos="9014"/>
        </w:tabs>
        <w:kinsoku w:val="0"/>
        <w:overflowPunct w:val="0"/>
        <w:spacing w:line="20" w:lineRule="atLeast"/>
        <w:ind w:left="0" w:right="2"/>
        <w:jc w:val="both"/>
        <w:rPr>
          <w:sz w:val="28"/>
          <w:szCs w:val="28"/>
        </w:rPr>
      </w:pPr>
      <w:r w:rsidRPr="00F95035">
        <w:rPr>
          <w:sz w:val="28"/>
          <w:szCs w:val="28"/>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A66FB" w:rsidRDefault="005A66FB">
      <w:pPr>
        <w:spacing w:after="200" w:line="276" w:lineRule="auto"/>
        <w:rPr>
          <w:b/>
          <w:bCs/>
          <w:sz w:val="28"/>
          <w:szCs w:val="28"/>
        </w:rPr>
      </w:pPr>
      <w:bookmarkStart w:id="32" w:name="_Toc110269058"/>
      <w:r>
        <w:br w:type="page"/>
      </w:r>
    </w:p>
    <w:bookmarkEnd w:id="32"/>
    <w:p w:rsidR="001259F5" w:rsidRPr="005A66FB" w:rsidRDefault="001259F5" w:rsidP="005A66FB">
      <w:pPr>
        <w:pStyle w:val="a5"/>
        <w:kinsoku w:val="0"/>
        <w:overflowPunct w:val="0"/>
        <w:ind w:left="0" w:right="125" w:firstLine="709"/>
        <w:contextualSpacing/>
        <w:jc w:val="right"/>
        <w:rPr>
          <w:spacing w:val="1"/>
          <w:sz w:val="28"/>
          <w:szCs w:val="28"/>
        </w:rPr>
      </w:pPr>
      <w:r w:rsidRPr="005A66FB">
        <w:rPr>
          <w:sz w:val="28"/>
          <w:szCs w:val="28"/>
        </w:rPr>
        <w:lastRenderedPageBreak/>
        <w:t>Приложение №1</w:t>
      </w:r>
    </w:p>
    <w:p w:rsidR="001259F5" w:rsidRPr="005A66FB" w:rsidRDefault="00C0762A" w:rsidP="005A66FB">
      <w:pPr>
        <w:pStyle w:val="a5"/>
        <w:kinsoku w:val="0"/>
        <w:overflowPunct w:val="0"/>
        <w:ind w:left="0" w:right="125" w:firstLine="709"/>
        <w:contextualSpacing/>
        <w:jc w:val="right"/>
        <w:rPr>
          <w:spacing w:val="1"/>
          <w:sz w:val="28"/>
          <w:szCs w:val="28"/>
        </w:rPr>
      </w:pPr>
      <w:r>
        <w:rPr>
          <w:sz w:val="28"/>
          <w:szCs w:val="28"/>
        </w:rPr>
        <w:t xml:space="preserve">к </w:t>
      </w:r>
      <w:r w:rsidR="001259F5" w:rsidRPr="005A66FB">
        <w:rPr>
          <w:sz w:val="28"/>
          <w:szCs w:val="28"/>
        </w:rPr>
        <w:t>Административному</w:t>
      </w:r>
      <w:r>
        <w:rPr>
          <w:sz w:val="28"/>
          <w:szCs w:val="28"/>
        </w:rPr>
        <w:t xml:space="preserve"> </w:t>
      </w:r>
      <w:r w:rsidR="001259F5" w:rsidRPr="005A66FB">
        <w:rPr>
          <w:sz w:val="28"/>
          <w:szCs w:val="28"/>
        </w:rPr>
        <w:t>регламенту</w:t>
      </w:r>
    </w:p>
    <w:p w:rsidR="001259F5" w:rsidRPr="005A66FB" w:rsidRDefault="00C0762A" w:rsidP="005A66FB">
      <w:pPr>
        <w:pStyle w:val="a5"/>
        <w:kinsoku w:val="0"/>
        <w:overflowPunct w:val="0"/>
        <w:ind w:left="0" w:right="125" w:firstLine="709"/>
        <w:contextualSpacing/>
        <w:jc w:val="right"/>
        <w:rPr>
          <w:sz w:val="28"/>
          <w:szCs w:val="28"/>
        </w:rPr>
      </w:pPr>
      <w:r>
        <w:rPr>
          <w:sz w:val="28"/>
          <w:szCs w:val="28"/>
        </w:rPr>
        <w:t>п</w:t>
      </w:r>
      <w:r w:rsidR="001259F5" w:rsidRPr="005A66FB">
        <w:rPr>
          <w:sz w:val="28"/>
          <w:szCs w:val="28"/>
        </w:rPr>
        <w:t>о</w:t>
      </w:r>
      <w:r>
        <w:rPr>
          <w:sz w:val="28"/>
          <w:szCs w:val="28"/>
        </w:rPr>
        <w:t xml:space="preserve"> </w:t>
      </w:r>
      <w:r w:rsidR="001259F5" w:rsidRPr="005A66FB">
        <w:rPr>
          <w:sz w:val="28"/>
          <w:szCs w:val="28"/>
        </w:rPr>
        <w:t>предоставлению</w:t>
      </w:r>
    </w:p>
    <w:p w:rsidR="001259F5" w:rsidRDefault="001259F5" w:rsidP="005A66FB">
      <w:pPr>
        <w:pStyle w:val="a5"/>
        <w:kinsoku w:val="0"/>
        <w:overflowPunct w:val="0"/>
        <w:ind w:left="0" w:right="196"/>
        <w:contextualSpacing/>
        <w:jc w:val="right"/>
        <w:rPr>
          <w:sz w:val="28"/>
          <w:szCs w:val="28"/>
        </w:rPr>
      </w:pPr>
      <w:r w:rsidRPr="005A66FB">
        <w:rPr>
          <w:sz w:val="28"/>
          <w:szCs w:val="28"/>
        </w:rPr>
        <w:t>муниципальной услуги</w:t>
      </w:r>
    </w:p>
    <w:p w:rsidR="00ED39CC" w:rsidRDefault="00ED39CC" w:rsidP="005A66FB">
      <w:pPr>
        <w:pStyle w:val="a5"/>
        <w:kinsoku w:val="0"/>
        <w:overflowPunct w:val="0"/>
        <w:ind w:left="0" w:right="196"/>
        <w:contextualSpacing/>
        <w:jc w:val="right"/>
        <w:rPr>
          <w:rFonts w:eastAsia="Calibri"/>
          <w:sz w:val="28"/>
          <w:szCs w:val="28"/>
          <w:lang w:eastAsia="en-US"/>
        </w:rPr>
      </w:pPr>
      <w:r w:rsidRPr="00372B13">
        <w:rPr>
          <w:rFonts w:eastAsia="Calibri"/>
          <w:sz w:val="28"/>
          <w:szCs w:val="28"/>
          <w:lang w:eastAsia="en-US"/>
        </w:rPr>
        <w:t>«</w:t>
      </w:r>
      <w:r w:rsidRPr="00E8015C">
        <w:rPr>
          <w:rFonts w:eastAsia="Calibri"/>
          <w:sz w:val="28"/>
          <w:szCs w:val="28"/>
          <w:lang w:eastAsia="en-US"/>
        </w:rPr>
        <w:t xml:space="preserve">Выдача разрешений на </w:t>
      </w:r>
    </w:p>
    <w:p w:rsidR="00ED39CC" w:rsidRPr="005A66FB" w:rsidRDefault="00ED39CC" w:rsidP="005A66FB">
      <w:pPr>
        <w:pStyle w:val="a5"/>
        <w:kinsoku w:val="0"/>
        <w:overflowPunct w:val="0"/>
        <w:ind w:left="0" w:right="196"/>
        <w:contextualSpacing/>
        <w:jc w:val="right"/>
        <w:rPr>
          <w:sz w:val="28"/>
          <w:szCs w:val="28"/>
        </w:rPr>
      </w:pPr>
      <w:r w:rsidRPr="00E8015C">
        <w:rPr>
          <w:rFonts w:eastAsia="Calibri"/>
          <w:sz w:val="28"/>
          <w:szCs w:val="28"/>
          <w:lang w:eastAsia="en-US"/>
        </w:rPr>
        <w:t>право вырубки зеленых насаждений»</w:t>
      </w:r>
    </w:p>
    <w:p w:rsidR="001259F5" w:rsidRPr="005A66FB" w:rsidRDefault="001259F5" w:rsidP="005A66FB">
      <w:pPr>
        <w:pStyle w:val="2"/>
        <w:numPr>
          <w:ilvl w:val="0"/>
          <w:numId w:val="0"/>
        </w:numPr>
        <w:spacing w:before="0" w:after="0" w:line="240" w:lineRule="auto"/>
        <w:jc w:val="center"/>
        <w:rPr>
          <w:bCs/>
        </w:rPr>
      </w:pPr>
      <w:bookmarkStart w:id="33" w:name="_Toc88758301"/>
    </w:p>
    <w:p w:rsidR="005A66FB" w:rsidRDefault="001259F5" w:rsidP="005A66FB">
      <w:pPr>
        <w:tabs>
          <w:tab w:val="left" w:pos="0"/>
          <w:tab w:val="left" w:pos="851"/>
          <w:tab w:val="left" w:pos="1644"/>
          <w:tab w:val="left" w:pos="1928"/>
          <w:tab w:val="left" w:pos="2325"/>
        </w:tabs>
        <w:contextualSpacing/>
        <w:jc w:val="center"/>
        <w:outlineLvl w:val="1"/>
        <w:rPr>
          <w:sz w:val="28"/>
          <w:szCs w:val="28"/>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5A66FB">
        <w:rPr>
          <w:sz w:val="28"/>
          <w:szCs w:val="28"/>
        </w:rPr>
        <w:t xml:space="preserve">Форма </w:t>
      </w:r>
    </w:p>
    <w:p w:rsidR="001259F5" w:rsidRPr="005A66FB" w:rsidRDefault="001259F5" w:rsidP="005A66FB">
      <w:pPr>
        <w:tabs>
          <w:tab w:val="left" w:pos="0"/>
          <w:tab w:val="left" w:pos="851"/>
          <w:tab w:val="left" w:pos="1644"/>
          <w:tab w:val="left" w:pos="1928"/>
          <w:tab w:val="left" w:pos="2325"/>
        </w:tabs>
        <w:contextualSpacing/>
        <w:jc w:val="center"/>
        <w:outlineLvl w:val="1"/>
        <w:rPr>
          <w:sz w:val="28"/>
          <w:szCs w:val="28"/>
        </w:rPr>
      </w:pPr>
      <w:r w:rsidRPr="005A66FB">
        <w:rPr>
          <w:sz w:val="28"/>
          <w:szCs w:val="28"/>
        </w:rPr>
        <w:t xml:space="preserve">заявления о </w:t>
      </w:r>
      <w:bookmarkEnd w:id="34"/>
      <w:bookmarkEnd w:id="35"/>
      <w:r w:rsidRPr="005A66FB">
        <w:rPr>
          <w:sz w:val="28"/>
          <w:szCs w:val="28"/>
        </w:rPr>
        <w:t xml:space="preserve">выдаче </w:t>
      </w:r>
      <w:bookmarkEnd w:id="36"/>
      <w:bookmarkEnd w:id="37"/>
      <w:r w:rsidRPr="005A66FB">
        <w:rPr>
          <w:sz w:val="28"/>
          <w:szCs w:val="28"/>
        </w:rPr>
        <w:t>разрешения на право вырубки зеленых насаждений</w:t>
      </w:r>
      <w:bookmarkEnd w:id="38"/>
      <w:bookmarkEnd w:id="39"/>
      <w:bookmarkEnd w:id="40"/>
    </w:p>
    <w:p w:rsidR="001259F5" w:rsidRPr="00BD37DB" w:rsidRDefault="001259F5" w:rsidP="001259F5">
      <w:pPr>
        <w:tabs>
          <w:tab w:val="left" w:pos="0"/>
        </w:tabs>
        <w:spacing w:line="360" w:lineRule="auto"/>
        <w:ind w:left="5245"/>
        <w:contextualSpacing/>
        <w:rPr>
          <w:bCs/>
          <w:sz w:val="28"/>
          <w:szCs w:val="32"/>
        </w:rPr>
      </w:pPr>
    </w:p>
    <w:tbl>
      <w:tblPr>
        <w:tblpPr w:leftFromText="180" w:rightFromText="180" w:bottomFromText="160" w:vertAnchor="text" w:tblpY="1"/>
        <w:tblOverlap w:val="neve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00"/>
      </w:tblPr>
      <w:tblGrid>
        <w:gridCol w:w="2836"/>
        <w:gridCol w:w="6911"/>
      </w:tblGrid>
      <w:tr w:rsidR="001259F5" w:rsidRPr="00BD37DB" w:rsidTr="005A66FB">
        <w:tc>
          <w:tcPr>
            <w:tcW w:w="2836" w:type="dxa"/>
            <w:hideMark/>
          </w:tcPr>
          <w:p w:rsidR="001259F5" w:rsidRPr="00BD37DB" w:rsidRDefault="001259F5" w:rsidP="00E8015C">
            <w:pPr>
              <w:spacing w:before="120" w:after="120" w:line="276" w:lineRule="auto"/>
              <w:contextualSpacing/>
              <w:rPr>
                <w:bCs/>
                <w:i/>
                <w:iCs/>
                <w:lang w:eastAsia="en-US"/>
              </w:rPr>
            </w:pPr>
            <w:r w:rsidRPr="00BD37DB">
              <w:rPr>
                <w:bCs/>
                <w:i/>
                <w:iCs/>
                <w:lang w:eastAsia="en-US"/>
              </w:rPr>
              <w:t>Кому:</w:t>
            </w:r>
            <w:r w:rsidRPr="00BD37DB">
              <w:rPr>
                <w:bCs/>
                <w:i/>
                <w:iCs/>
                <w:lang w:eastAsia="en-US"/>
              </w:rPr>
              <w:tab/>
            </w:r>
          </w:p>
        </w:tc>
        <w:tc>
          <w:tcPr>
            <w:tcW w:w="6911" w:type="dxa"/>
            <w:hideMark/>
          </w:tcPr>
          <w:p w:rsidR="001259F5" w:rsidRPr="00BD37DB" w:rsidRDefault="001259F5" w:rsidP="00E8015C">
            <w:pPr>
              <w:spacing w:before="120" w:after="120" w:line="276" w:lineRule="auto"/>
              <w:contextualSpacing/>
              <w:rPr>
                <w:bCs/>
                <w:lang w:eastAsia="en-US"/>
              </w:rPr>
            </w:pPr>
            <w:r w:rsidRPr="00BD37DB">
              <w:rPr>
                <w:bCs/>
                <w:lang w:eastAsia="en-US"/>
              </w:rPr>
              <w:t xml:space="preserve">(наименование </w:t>
            </w:r>
            <w:r>
              <w:rPr>
                <w:bCs/>
                <w:lang w:eastAsia="en-US"/>
              </w:rPr>
              <w:t>у</w:t>
            </w:r>
            <w:r w:rsidRPr="00BD37DB">
              <w:rPr>
                <w:bCs/>
                <w:lang w:eastAsia="en-US"/>
              </w:rPr>
              <w:t>полномоченного органа местного самоуправления)</w:t>
            </w:r>
            <w:r w:rsidRPr="00BD37DB">
              <w:rPr>
                <w:bCs/>
                <w:lang w:eastAsia="en-US"/>
              </w:rPr>
              <w:tab/>
            </w:r>
          </w:p>
        </w:tc>
      </w:tr>
    </w:tbl>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835"/>
        <w:gridCol w:w="3232"/>
        <w:gridCol w:w="3790"/>
      </w:tblGrid>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Представителя (Физическое лицо)</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Серия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Номер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Представителя (Индивидуальный предприниматель)</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ОГРНИП</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ИНН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Представителя (Юридическое лицо)</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Полное наименование организации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Организационно-правовая форма организации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ОГРН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ИНН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Серия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Номер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Заявителя (Физическое лицо)</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Серия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Номер</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Заявителя (Индивидуальный предприниматель)</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ОГРНИП</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ИНН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Серия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Номер</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Заявителя (Юридическое лицо)</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Полное наименование организации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Организационно-правовая форма организации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ОГРН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ИНН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Серия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Номер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rPr>
          <w:trHeight w:val="67"/>
        </w:trPr>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bl>
    <w:p w:rsidR="001259F5" w:rsidRDefault="001259F5" w:rsidP="005A66FB">
      <w:pPr>
        <w:rPr>
          <w:b/>
          <w:bCs/>
          <w:sz w:val="20"/>
          <w:szCs w:val="20"/>
        </w:rPr>
      </w:pPr>
    </w:p>
    <w:p w:rsidR="001259F5" w:rsidRDefault="001259F5" w:rsidP="001259F5">
      <w:pPr>
        <w:jc w:val="center"/>
        <w:rPr>
          <w:b/>
          <w:bCs/>
          <w:sz w:val="20"/>
          <w:szCs w:val="20"/>
        </w:rPr>
      </w:pPr>
    </w:p>
    <w:p w:rsidR="00ED39CC" w:rsidRPr="00BD37DB" w:rsidRDefault="00ED39CC" w:rsidP="001259F5">
      <w:pPr>
        <w:jc w:val="center"/>
        <w:rPr>
          <w:b/>
          <w:bCs/>
          <w:sz w:val="20"/>
          <w:szCs w:val="20"/>
        </w:rPr>
      </w:pPr>
    </w:p>
    <w:p w:rsidR="001259F5" w:rsidRPr="005A66FB" w:rsidRDefault="001259F5" w:rsidP="001259F5">
      <w:pPr>
        <w:jc w:val="center"/>
        <w:rPr>
          <w:bCs/>
        </w:rPr>
      </w:pPr>
      <w:r w:rsidRPr="005A66FB">
        <w:rPr>
          <w:bCs/>
        </w:rPr>
        <w:t xml:space="preserve">ЗАЯВЛЕНИЕ </w:t>
      </w:r>
    </w:p>
    <w:p w:rsidR="001259F5" w:rsidRPr="005A66FB" w:rsidRDefault="001259F5" w:rsidP="001259F5">
      <w:pPr>
        <w:jc w:val="center"/>
        <w:rPr>
          <w:bCs/>
          <w:highlight w:val="yellow"/>
        </w:rPr>
      </w:pPr>
      <w:r w:rsidRPr="005A66FB">
        <w:rPr>
          <w:bCs/>
        </w:rPr>
        <w:t>о выдаче разрешения на право вырубки зеленых насаждений</w:t>
      </w:r>
    </w:p>
    <w:p w:rsidR="001259F5" w:rsidRPr="005A66FB" w:rsidRDefault="001259F5" w:rsidP="001259F5">
      <w:pPr>
        <w:jc w:val="center"/>
        <w:rPr>
          <w:highlight w:val="yellow"/>
        </w:rPr>
      </w:pPr>
    </w:p>
    <w:tbl>
      <w:tblPr>
        <w:tblW w:w="98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137"/>
        <w:gridCol w:w="4116"/>
        <w:gridCol w:w="5211"/>
        <w:gridCol w:w="412"/>
      </w:tblGrid>
      <w:tr w:rsidR="001259F5" w:rsidRPr="005A66FB" w:rsidTr="005A66FB">
        <w:trPr>
          <w:gridBefore w:val="1"/>
          <w:gridAfter w:val="1"/>
          <w:wBefore w:w="137" w:type="dxa"/>
          <w:wAfter w:w="412" w:type="dxa"/>
          <w:trHeight w:val="713"/>
        </w:trPr>
        <w:tc>
          <w:tcPr>
            <w:tcW w:w="9327" w:type="dxa"/>
            <w:gridSpan w:val="2"/>
            <w:shd w:val="clear" w:color="auto" w:fill="auto"/>
          </w:tcPr>
          <w:p w:rsidR="001259F5" w:rsidRPr="005A66FB" w:rsidRDefault="001259F5" w:rsidP="00E8015C">
            <w:pPr>
              <w:ind w:firstLine="463"/>
              <w:jc w:val="both"/>
              <w:rPr>
                <w:bCs/>
                <w:lang w:eastAsia="en-US"/>
              </w:rPr>
            </w:pPr>
            <w:r w:rsidRPr="005A66FB">
              <w:rPr>
                <w:rFonts w:eastAsia="Calibri"/>
                <w:lang w:eastAsia="en-US"/>
              </w:rPr>
              <w:t>Прошу выдать разрешение на право вырубки зеленых насаждений ____________________________________</w:t>
            </w:r>
            <w:r w:rsidRPr="005A66FB">
              <w:rPr>
                <w:rFonts w:eastAsia="Calibri"/>
                <w:bCs/>
                <w:lang w:eastAsia="en-US"/>
              </w:rPr>
              <w:t>.</w:t>
            </w:r>
          </w:p>
          <w:p w:rsidR="001259F5" w:rsidRPr="005A66FB" w:rsidRDefault="001259F5" w:rsidP="00E8015C">
            <w:pPr>
              <w:ind w:firstLine="463"/>
              <w:rPr>
                <w:rFonts w:eastAsia="Calibri"/>
                <w:bCs/>
                <w:lang w:eastAsia="en-US"/>
              </w:rPr>
            </w:pPr>
            <w:r w:rsidRPr="005A66FB">
              <w:rPr>
                <w:rFonts w:eastAsia="Calibri"/>
                <w:bCs/>
                <w:lang w:eastAsia="en-US"/>
              </w:rPr>
              <w:t>Сведения о документах, в соответствии с которыми проводится вырубка зеленых насаждений:</w:t>
            </w:r>
          </w:p>
          <w:p w:rsidR="001259F5" w:rsidRPr="005A66FB" w:rsidRDefault="001259F5" w:rsidP="00E8015C">
            <w:pPr>
              <w:ind w:firstLine="321"/>
              <w:jc w:val="both"/>
              <w:rPr>
                <w:lang w:eastAsia="en-US"/>
              </w:rPr>
            </w:pPr>
          </w:p>
        </w:tc>
      </w:tr>
      <w:tr w:rsidR="001259F5" w:rsidRPr="00BD37DB" w:rsidTr="005A66FB">
        <w:trPr>
          <w:gridBefore w:val="1"/>
          <w:gridAfter w:val="1"/>
          <w:wBefore w:w="137" w:type="dxa"/>
          <w:wAfter w:w="412" w:type="dxa"/>
          <w:trHeight w:val="146"/>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70"/>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238"/>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270"/>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70"/>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887"/>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blPrEx>
          <w:tblBorders>
            <w:top w:val="none" w:sz="0" w:space="0" w:color="auto"/>
            <w:left w:val="none" w:sz="0" w:space="0" w:color="auto"/>
            <w:bottom w:val="none" w:sz="0" w:space="0" w:color="auto"/>
            <w:right w:val="none" w:sz="0" w:space="0" w:color="auto"/>
            <w:insideH w:val="none" w:sz="0" w:space="0" w:color="auto"/>
          </w:tblBorders>
        </w:tblPrEx>
        <w:trPr>
          <w:trHeight w:val="887"/>
        </w:trPr>
        <w:tc>
          <w:tcPr>
            <w:tcW w:w="9876" w:type="dxa"/>
            <w:gridSpan w:val="4"/>
            <w:shd w:val="clear" w:color="auto" w:fill="auto"/>
          </w:tcPr>
          <w:p w:rsidR="001259F5" w:rsidRPr="00BD37DB" w:rsidRDefault="001259F5" w:rsidP="00E8015C">
            <w:pPr>
              <w:ind w:firstLine="321"/>
              <w:rPr>
                <w:lang w:eastAsia="en-US"/>
              </w:rPr>
            </w:pPr>
            <w:r w:rsidRPr="00BD37DB">
              <w:rPr>
                <w:rFonts w:eastAsia="Calibri"/>
                <w:lang w:eastAsia="en-US"/>
              </w:rPr>
              <w:t>Приложения:</w:t>
            </w:r>
          </w:p>
          <w:p w:rsidR="001259F5" w:rsidRPr="00BD37DB" w:rsidRDefault="001259F5" w:rsidP="00E8015C">
            <w:pPr>
              <w:ind w:firstLine="321"/>
              <w:rPr>
                <w:lang w:eastAsia="en-US"/>
              </w:rPr>
            </w:pPr>
          </w:p>
        </w:tc>
      </w:tr>
    </w:tbl>
    <w:p w:rsidR="001259F5" w:rsidRPr="00BD37DB" w:rsidRDefault="001259F5" w:rsidP="001259F5">
      <w:pPr>
        <w:rPr>
          <w:vanish/>
        </w:rPr>
      </w:pPr>
    </w:p>
    <w:tbl>
      <w:tblPr>
        <w:tblW w:w="9780" w:type="dxa"/>
        <w:tblInd w:w="137" w:type="dxa"/>
        <w:tblLayout w:type="fixed"/>
        <w:tblLook w:val="04A0"/>
      </w:tblPr>
      <w:tblGrid>
        <w:gridCol w:w="4956"/>
        <w:gridCol w:w="4824"/>
      </w:tblGrid>
      <w:tr w:rsidR="001259F5" w:rsidRPr="005A66FB" w:rsidTr="00E8015C">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9F5" w:rsidRPr="005A66FB" w:rsidRDefault="001259F5" w:rsidP="00E8015C">
            <w:pPr>
              <w:jc w:val="center"/>
              <w:rPr>
                <w:lang w:eastAsia="en-US"/>
              </w:rPr>
            </w:pPr>
            <w:r w:rsidRPr="005A66FB">
              <w:rPr>
                <w:rFonts w:eastAsia="Calibri"/>
                <w:lang w:eastAsia="en-US"/>
              </w:rPr>
              <w:t>{Ф.И.О.}</w:t>
            </w:r>
          </w:p>
          <w:p w:rsidR="001259F5" w:rsidRPr="005A66FB" w:rsidRDefault="001259F5" w:rsidP="00E8015C">
            <w:pPr>
              <w:jc w:val="center"/>
              <w:rPr>
                <w:lang w:eastAsia="en-US"/>
              </w:rPr>
            </w:pPr>
            <w:r w:rsidRPr="005A66FB">
              <w:rPr>
                <w:rFonts w:eastAsia="Calibri"/>
                <w:lang w:eastAsia="en-US"/>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9F5" w:rsidRPr="005A66FB" w:rsidRDefault="001259F5" w:rsidP="00E8015C">
            <w:pPr>
              <w:rPr>
                <w:lang w:eastAsia="en-US"/>
              </w:rPr>
            </w:pPr>
            <w:r w:rsidRPr="005A66FB">
              <w:rPr>
                <w:rFonts w:eastAsia="Calibri"/>
                <w:lang w:eastAsia="en-US"/>
              </w:rPr>
              <w:t>Сведения об электронной подписи</w:t>
            </w:r>
          </w:p>
        </w:tc>
      </w:tr>
    </w:tbl>
    <w:p w:rsidR="005A66FB" w:rsidRDefault="005A66FB" w:rsidP="001259F5">
      <w:pPr>
        <w:spacing w:after="160" w:line="256" w:lineRule="auto"/>
        <w:rPr>
          <w:bCs/>
          <w:sz w:val="28"/>
          <w:szCs w:val="32"/>
        </w:rPr>
      </w:pPr>
    </w:p>
    <w:p w:rsidR="005A66FB" w:rsidRDefault="005A66FB">
      <w:pPr>
        <w:spacing w:after="200" w:line="276" w:lineRule="auto"/>
        <w:rPr>
          <w:bCs/>
          <w:sz w:val="28"/>
          <w:szCs w:val="32"/>
        </w:rPr>
      </w:pPr>
      <w:r>
        <w:rPr>
          <w:bCs/>
          <w:sz w:val="28"/>
          <w:szCs w:val="32"/>
        </w:rPr>
        <w:br w:type="page"/>
      </w:r>
    </w:p>
    <w:p w:rsidR="001259F5" w:rsidRPr="00ED39CC" w:rsidRDefault="001259F5" w:rsidP="001259F5">
      <w:pPr>
        <w:jc w:val="right"/>
        <w:rPr>
          <w:sz w:val="28"/>
          <w:szCs w:val="28"/>
          <w:lang w:eastAsia="en-US"/>
        </w:rPr>
      </w:pPr>
      <w:r w:rsidRPr="00ED39CC">
        <w:rPr>
          <w:sz w:val="28"/>
          <w:szCs w:val="28"/>
          <w:lang w:eastAsia="en-US"/>
        </w:rPr>
        <w:lastRenderedPageBreak/>
        <w:t>Приложение № 2</w:t>
      </w:r>
    </w:p>
    <w:p w:rsidR="001259F5" w:rsidRPr="00ED39CC" w:rsidRDefault="001259F5" w:rsidP="001259F5">
      <w:pPr>
        <w:jc w:val="right"/>
        <w:rPr>
          <w:sz w:val="28"/>
          <w:szCs w:val="28"/>
          <w:lang w:eastAsia="en-US"/>
        </w:rPr>
      </w:pPr>
      <w:r w:rsidRPr="00ED39CC">
        <w:rPr>
          <w:sz w:val="28"/>
          <w:szCs w:val="28"/>
          <w:lang w:eastAsia="en-US"/>
        </w:rPr>
        <w:t xml:space="preserve">к Административному регламенту </w:t>
      </w:r>
    </w:p>
    <w:p w:rsidR="001259F5" w:rsidRPr="00ED39CC" w:rsidRDefault="001259F5" w:rsidP="001259F5">
      <w:pPr>
        <w:jc w:val="right"/>
        <w:rPr>
          <w:sz w:val="28"/>
          <w:szCs w:val="28"/>
          <w:lang w:eastAsia="en-US"/>
        </w:rPr>
      </w:pPr>
      <w:r w:rsidRPr="00ED39CC">
        <w:rPr>
          <w:sz w:val="28"/>
          <w:szCs w:val="28"/>
          <w:lang w:eastAsia="en-US"/>
        </w:rPr>
        <w:t xml:space="preserve">по предоставлению </w:t>
      </w:r>
    </w:p>
    <w:p w:rsidR="001259F5" w:rsidRDefault="001259F5" w:rsidP="001259F5">
      <w:pPr>
        <w:jc w:val="right"/>
        <w:rPr>
          <w:lang w:eastAsia="en-US"/>
        </w:rPr>
      </w:pPr>
      <w:r w:rsidRPr="00ED39CC">
        <w:rPr>
          <w:sz w:val="28"/>
          <w:szCs w:val="28"/>
          <w:lang w:eastAsia="en-US"/>
        </w:rPr>
        <w:t>муниципальной услуги</w:t>
      </w:r>
    </w:p>
    <w:p w:rsidR="00ED39CC" w:rsidRDefault="00ED39CC" w:rsidP="001259F5">
      <w:pPr>
        <w:jc w:val="right"/>
        <w:rPr>
          <w:rFonts w:eastAsia="Calibri"/>
          <w:sz w:val="28"/>
          <w:szCs w:val="28"/>
          <w:lang w:eastAsia="en-US"/>
        </w:rPr>
      </w:pPr>
      <w:r w:rsidRPr="00372B13">
        <w:rPr>
          <w:rFonts w:eastAsia="Calibri"/>
          <w:sz w:val="28"/>
          <w:szCs w:val="28"/>
          <w:lang w:eastAsia="en-US"/>
        </w:rPr>
        <w:t>«</w:t>
      </w:r>
      <w:r w:rsidRPr="00E8015C">
        <w:rPr>
          <w:rFonts w:eastAsia="Calibri"/>
          <w:sz w:val="28"/>
          <w:szCs w:val="28"/>
          <w:lang w:eastAsia="en-US"/>
        </w:rPr>
        <w:t>Выдача разрешений на право</w:t>
      </w:r>
    </w:p>
    <w:p w:rsidR="00ED39CC" w:rsidRPr="00204A61" w:rsidRDefault="00ED39CC" w:rsidP="00ED39CC">
      <w:pPr>
        <w:jc w:val="right"/>
        <w:rPr>
          <w:lang w:eastAsia="en-US"/>
        </w:rPr>
      </w:pPr>
      <w:r w:rsidRPr="00E8015C">
        <w:rPr>
          <w:rFonts w:eastAsia="Calibri"/>
          <w:sz w:val="28"/>
          <w:szCs w:val="28"/>
          <w:lang w:eastAsia="en-US"/>
        </w:rPr>
        <w:t xml:space="preserve"> вырубки зеленых насаждений»</w:t>
      </w:r>
    </w:p>
    <w:p w:rsidR="001259F5" w:rsidRDefault="001259F5" w:rsidP="00ED39CC">
      <w:pPr>
        <w:pStyle w:val="2"/>
        <w:numPr>
          <w:ilvl w:val="0"/>
          <w:numId w:val="0"/>
        </w:numPr>
        <w:spacing w:before="0" w:after="0" w:line="240" w:lineRule="auto"/>
        <w:jc w:val="center"/>
        <w:rPr>
          <w:bCs/>
          <w:sz w:val="24"/>
          <w:szCs w:val="24"/>
        </w:rPr>
      </w:pPr>
    </w:p>
    <w:p w:rsidR="00ED39CC" w:rsidRPr="00ED39CC" w:rsidRDefault="001259F5" w:rsidP="00ED39CC">
      <w:pPr>
        <w:pStyle w:val="2"/>
        <w:numPr>
          <w:ilvl w:val="0"/>
          <w:numId w:val="0"/>
        </w:numPr>
        <w:spacing w:before="0" w:after="0" w:line="240" w:lineRule="auto"/>
        <w:jc w:val="center"/>
        <w:rPr>
          <w:b w:val="0"/>
          <w:bCs/>
          <w:sz w:val="26"/>
          <w:szCs w:val="26"/>
        </w:rPr>
      </w:pPr>
      <w:bookmarkStart w:id="41" w:name="_Toc110269063"/>
      <w:r w:rsidRPr="00ED39CC">
        <w:rPr>
          <w:b w:val="0"/>
          <w:bCs/>
          <w:sz w:val="26"/>
          <w:szCs w:val="26"/>
        </w:rPr>
        <w:t xml:space="preserve">Форма </w:t>
      </w:r>
      <w:bookmarkEnd w:id="33"/>
    </w:p>
    <w:p w:rsidR="001259F5" w:rsidRPr="00ED39CC" w:rsidRDefault="001259F5" w:rsidP="00ED39CC">
      <w:pPr>
        <w:pStyle w:val="2"/>
        <w:numPr>
          <w:ilvl w:val="0"/>
          <w:numId w:val="0"/>
        </w:numPr>
        <w:spacing w:before="0" w:after="0" w:line="240" w:lineRule="auto"/>
        <w:jc w:val="center"/>
        <w:rPr>
          <w:b w:val="0"/>
          <w:bCs/>
          <w:sz w:val="26"/>
          <w:szCs w:val="26"/>
        </w:rPr>
      </w:pPr>
      <w:r w:rsidRPr="00ED39CC">
        <w:rPr>
          <w:b w:val="0"/>
          <w:bCs/>
          <w:sz w:val="26"/>
          <w:szCs w:val="26"/>
        </w:rPr>
        <w:t>разрешения на право вырубки зеленых насаждений</w:t>
      </w:r>
      <w:bookmarkEnd w:id="41"/>
    </w:p>
    <w:p w:rsidR="001259F5" w:rsidRPr="00682B0B" w:rsidRDefault="001259F5" w:rsidP="00ED39CC">
      <w:pPr>
        <w:jc w:val="center"/>
        <w:rPr>
          <w:b/>
        </w:rPr>
      </w:pPr>
      <w:bookmarkStart w:id="42" w:name="_Hlk51692325"/>
    </w:p>
    <w:p w:rsidR="001259F5" w:rsidRPr="00682B0B" w:rsidRDefault="001259F5" w:rsidP="001259F5">
      <w:pPr>
        <w:contextualSpacing/>
        <w:rPr>
          <w:bCs/>
          <w:i/>
          <w:iCs/>
        </w:rPr>
      </w:pPr>
      <w:r w:rsidRPr="00682B0B">
        <w:rPr>
          <w:bCs/>
        </w:rPr>
        <w:t xml:space="preserve">                                                                                                    От: </w:t>
      </w:r>
      <w:r w:rsidRPr="00682B0B">
        <w:rPr>
          <w:bCs/>
          <w:i/>
          <w:iCs/>
        </w:rPr>
        <w:t>_______________________</w:t>
      </w:r>
    </w:p>
    <w:p w:rsidR="001259F5" w:rsidRPr="00682B0B" w:rsidRDefault="001259F5" w:rsidP="001259F5">
      <w:pPr>
        <w:ind w:left="6096"/>
        <w:contextualSpacing/>
        <w:rPr>
          <w:bCs/>
          <w:i/>
          <w:iCs/>
        </w:rPr>
      </w:pPr>
      <w:r w:rsidRPr="00682B0B">
        <w:rPr>
          <w:bCs/>
          <w:i/>
          <w:iCs/>
        </w:rPr>
        <w:t>(наименование уполномоченного органа)</w:t>
      </w:r>
    </w:p>
    <w:p w:rsidR="001259F5" w:rsidRPr="00682B0B" w:rsidRDefault="001259F5" w:rsidP="001259F5">
      <w:pPr>
        <w:ind w:left="6096"/>
        <w:contextualSpacing/>
        <w:rPr>
          <w:bCs/>
        </w:rPr>
      </w:pPr>
    </w:p>
    <w:tbl>
      <w:tblPr>
        <w:tblW w:w="9214" w:type="dxa"/>
        <w:tblLayout w:type="fixed"/>
        <w:tblLook w:val="0400"/>
      </w:tblPr>
      <w:tblGrid>
        <w:gridCol w:w="5954"/>
        <w:gridCol w:w="3260"/>
      </w:tblGrid>
      <w:tr w:rsidR="001259F5" w:rsidRPr="00682B0B" w:rsidTr="00E8015C">
        <w:trPr>
          <w:trHeight w:val="586"/>
        </w:trPr>
        <w:tc>
          <w:tcPr>
            <w:tcW w:w="5954" w:type="dxa"/>
            <w:tcMar>
              <w:top w:w="75" w:type="dxa"/>
              <w:left w:w="255" w:type="dxa"/>
              <w:bottom w:w="75" w:type="dxa"/>
              <w:right w:w="255" w:type="dxa"/>
            </w:tcMar>
          </w:tcPr>
          <w:p w:rsidR="001259F5" w:rsidRPr="00682B0B" w:rsidRDefault="001259F5" w:rsidP="00E8015C">
            <w:pPr>
              <w:ind w:firstLine="4707"/>
              <w:rPr>
                <w:bCs/>
              </w:rPr>
            </w:pPr>
            <w:r w:rsidRPr="00682B0B">
              <w:rPr>
                <w:bCs/>
              </w:rPr>
              <w:t xml:space="preserve">   Кому</w:t>
            </w:r>
          </w:p>
        </w:tc>
        <w:tc>
          <w:tcPr>
            <w:tcW w:w="3260" w:type="dxa"/>
            <w:tcMar>
              <w:top w:w="75" w:type="dxa"/>
              <w:left w:w="255" w:type="dxa"/>
              <w:bottom w:w="75" w:type="dxa"/>
              <w:right w:w="255" w:type="dxa"/>
            </w:tcMar>
          </w:tcPr>
          <w:p w:rsidR="001259F5" w:rsidRPr="00682B0B" w:rsidRDefault="001259F5" w:rsidP="00E8015C">
            <w:pPr>
              <w:rPr>
                <w:bCs/>
                <w:i/>
              </w:rPr>
            </w:pPr>
            <w:r w:rsidRPr="00682B0B">
              <w:rPr>
                <w:bCs/>
                <w:i/>
              </w:rPr>
              <w:t xml:space="preserve"> ______________________</w:t>
            </w:r>
          </w:p>
          <w:p w:rsidR="001259F5" w:rsidRPr="00682B0B" w:rsidRDefault="001259F5" w:rsidP="00E8015C">
            <w:pPr>
              <w:rPr>
                <w:bCs/>
                <w:i/>
              </w:rPr>
            </w:pP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1259F5" w:rsidRPr="00682B0B" w:rsidTr="00E8015C">
        <w:trPr>
          <w:trHeight w:val="977"/>
        </w:trPr>
        <w:tc>
          <w:tcPr>
            <w:tcW w:w="5954" w:type="dxa"/>
            <w:tcMar>
              <w:top w:w="75" w:type="dxa"/>
              <w:left w:w="255" w:type="dxa"/>
              <w:bottom w:w="75" w:type="dxa"/>
              <w:right w:w="255" w:type="dxa"/>
            </w:tcMar>
          </w:tcPr>
          <w:p w:rsidR="001259F5" w:rsidRPr="00682B0B" w:rsidRDefault="001259F5" w:rsidP="00E8015C">
            <w:pPr>
              <w:rPr>
                <w:bCs/>
              </w:rPr>
            </w:pPr>
            <w:r w:rsidRPr="00682B0B">
              <w:rPr>
                <w:bCs/>
              </w:rPr>
              <w:t> </w:t>
            </w:r>
          </w:p>
        </w:tc>
        <w:tc>
          <w:tcPr>
            <w:tcW w:w="3260" w:type="dxa"/>
            <w:tcMar>
              <w:top w:w="75" w:type="dxa"/>
              <w:left w:w="255" w:type="dxa"/>
              <w:bottom w:w="75" w:type="dxa"/>
              <w:right w:w="255" w:type="dxa"/>
            </w:tcMar>
          </w:tcPr>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rPr>
            </w:pPr>
            <w:r w:rsidRPr="00682B0B">
              <w:rPr>
                <w:bCs/>
              </w:rPr>
              <w:t>______________________</w:t>
            </w:r>
          </w:p>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rPr>
              <w:t>(</w:t>
            </w:r>
            <w:r w:rsidRPr="00682B0B">
              <w:rPr>
                <w:bCs/>
                <w:i/>
              </w:rPr>
              <w:t>почтовый индекс</w:t>
            </w:r>
          </w:p>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1259F5" w:rsidRPr="00682B0B" w:rsidRDefault="001259F5" w:rsidP="00E8015C">
            <w:pPr>
              <w:rPr>
                <w:bCs/>
              </w:rPr>
            </w:pPr>
          </w:p>
        </w:tc>
      </w:tr>
    </w:tbl>
    <w:p w:rsidR="001259F5" w:rsidRPr="00ED39CC" w:rsidRDefault="001259F5" w:rsidP="001259F5">
      <w:pPr>
        <w:jc w:val="center"/>
        <w:rPr>
          <w:bCs/>
        </w:rPr>
      </w:pPr>
      <w:r w:rsidRPr="00ED39CC">
        <w:rPr>
          <w:bCs/>
        </w:rPr>
        <w:t>РАЗРЕШЕНИЕ</w:t>
      </w:r>
    </w:p>
    <w:p w:rsidR="001259F5" w:rsidRPr="00ED39CC" w:rsidRDefault="001259F5" w:rsidP="001259F5">
      <w:pPr>
        <w:jc w:val="center"/>
        <w:rPr>
          <w:bCs/>
        </w:rPr>
      </w:pPr>
      <w:r w:rsidRPr="00ED39CC">
        <w:rPr>
          <w:bCs/>
        </w:rPr>
        <w:t>на право вырубки зеленых насаждений</w:t>
      </w:r>
    </w:p>
    <w:tbl>
      <w:tblPr>
        <w:tblW w:w="0" w:type="auto"/>
        <w:tblInd w:w="-28" w:type="dxa"/>
        <w:tblLayout w:type="fixed"/>
        <w:tblCellMar>
          <w:left w:w="28" w:type="dxa"/>
          <w:right w:w="28" w:type="dxa"/>
        </w:tblCellMar>
        <w:tblLook w:val="04A0"/>
      </w:tblPr>
      <w:tblGrid>
        <w:gridCol w:w="3119"/>
        <w:gridCol w:w="3855"/>
        <w:gridCol w:w="2438"/>
      </w:tblGrid>
      <w:tr w:rsidR="001259F5" w:rsidRPr="00682B0B" w:rsidTr="00E8015C">
        <w:tc>
          <w:tcPr>
            <w:tcW w:w="3119" w:type="dxa"/>
            <w:tcBorders>
              <w:top w:val="nil"/>
              <w:left w:val="nil"/>
              <w:bottom w:val="single" w:sz="4" w:space="0" w:color="auto"/>
              <w:right w:val="nil"/>
            </w:tcBorders>
            <w:vAlign w:val="bottom"/>
          </w:tcPr>
          <w:p w:rsidR="001259F5" w:rsidRPr="00682B0B" w:rsidRDefault="001259F5" w:rsidP="00E8015C">
            <w:pPr>
              <w:jc w:val="center"/>
              <w:rPr>
                <w:bCs/>
              </w:rPr>
            </w:pPr>
          </w:p>
        </w:tc>
        <w:tc>
          <w:tcPr>
            <w:tcW w:w="3855" w:type="dxa"/>
            <w:vAlign w:val="bottom"/>
          </w:tcPr>
          <w:p w:rsidR="001259F5" w:rsidRPr="00682B0B" w:rsidRDefault="001259F5" w:rsidP="00E8015C">
            <w:pPr>
              <w:ind w:right="85"/>
              <w:jc w:val="right"/>
              <w:rPr>
                <w:bCs/>
              </w:rPr>
            </w:pPr>
          </w:p>
        </w:tc>
        <w:tc>
          <w:tcPr>
            <w:tcW w:w="2438" w:type="dxa"/>
            <w:tcBorders>
              <w:top w:val="nil"/>
              <w:left w:val="nil"/>
              <w:bottom w:val="single" w:sz="4" w:space="0" w:color="auto"/>
              <w:right w:val="nil"/>
            </w:tcBorders>
            <w:vAlign w:val="bottom"/>
          </w:tcPr>
          <w:p w:rsidR="001259F5" w:rsidRPr="00682B0B" w:rsidRDefault="001259F5" w:rsidP="00E8015C">
            <w:pPr>
              <w:jc w:val="center"/>
              <w:rPr>
                <w:bCs/>
              </w:rPr>
            </w:pPr>
          </w:p>
        </w:tc>
      </w:tr>
      <w:tr w:rsidR="001259F5" w:rsidRPr="00682B0B" w:rsidTr="00E8015C">
        <w:tc>
          <w:tcPr>
            <w:tcW w:w="3119" w:type="dxa"/>
            <w:hideMark/>
          </w:tcPr>
          <w:p w:rsidR="001259F5" w:rsidRPr="00682B0B" w:rsidRDefault="001259F5" w:rsidP="00E8015C">
            <w:pPr>
              <w:jc w:val="center"/>
              <w:rPr>
                <w:bCs/>
                <w:i/>
                <w:iCs/>
              </w:rPr>
            </w:pPr>
            <w:r w:rsidRPr="00682B0B">
              <w:rPr>
                <w:bCs/>
                <w:i/>
                <w:iCs/>
              </w:rPr>
              <w:t>дата решения уполномоченного органа местного самоуправления</w:t>
            </w:r>
          </w:p>
        </w:tc>
        <w:tc>
          <w:tcPr>
            <w:tcW w:w="3855" w:type="dxa"/>
          </w:tcPr>
          <w:p w:rsidR="001259F5" w:rsidRPr="00682B0B" w:rsidRDefault="001259F5" w:rsidP="00E8015C">
            <w:pPr>
              <w:ind w:right="85"/>
              <w:jc w:val="right"/>
              <w:rPr>
                <w:bCs/>
              </w:rPr>
            </w:pPr>
          </w:p>
        </w:tc>
        <w:tc>
          <w:tcPr>
            <w:tcW w:w="2438" w:type="dxa"/>
            <w:hideMark/>
          </w:tcPr>
          <w:p w:rsidR="001259F5" w:rsidRPr="00682B0B" w:rsidRDefault="001259F5" w:rsidP="00E8015C">
            <w:pPr>
              <w:jc w:val="center"/>
              <w:rPr>
                <w:bCs/>
                <w:i/>
                <w:iCs/>
              </w:rPr>
            </w:pPr>
            <w:r w:rsidRPr="00682B0B">
              <w:rPr>
                <w:bCs/>
                <w:i/>
                <w:iCs/>
              </w:rPr>
              <w:t xml:space="preserve">номер решения уполномоченного органа местного самоуправления </w:t>
            </w:r>
          </w:p>
        </w:tc>
      </w:tr>
      <w:tr w:rsidR="001259F5" w:rsidRPr="00682B0B" w:rsidTr="00E8015C">
        <w:tc>
          <w:tcPr>
            <w:tcW w:w="3119" w:type="dxa"/>
          </w:tcPr>
          <w:p w:rsidR="001259F5" w:rsidRPr="00682B0B" w:rsidRDefault="001259F5" w:rsidP="00E8015C">
            <w:pPr>
              <w:jc w:val="center"/>
              <w:rPr>
                <w:bCs/>
              </w:rPr>
            </w:pPr>
          </w:p>
        </w:tc>
        <w:tc>
          <w:tcPr>
            <w:tcW w:w="3855" w:type="dxa"/>
          </w:tcPr>
          <w:p w:rsidR="001259F5" w:rsidRPr="00682B0B" w:rsidRDefault="001259F5" w:rsidP="00E8015C">
            <w:pPr>
              <w:ind w:right="85"/>
              <w:jc w:val="right"/>
              <w:rPr>
                <w:bCs/>
              </w:rPr>
            </w:pPr>
          </w:p>
        </w:tc>
        <w:tc>
          <w:tcPr>
            <w:tcW w:w="2438" w:type="dxa"/>
          </w:tcPr>
          <w:p w:rsidR="001259F5" w:rsidRPr="00682B0B" w:rsidRDefault="001259F5" w:rsidP="00E8015C">
            <w:pPr>
              <w:jc w:val="center"/>
              <w:rPr>
                <w:bCs/>
              </w:rPr>
            </w:pPr>
          </w:p>
        </w:tc>
      </w:tr>
    </w:tbl>
    <w:p w:rsidR="001259F5" w:rsidRPr="00682B0B" w:rsidRDefault="001259F5" w:rsidP="001259F5">
      <w:pPr>
        <w:ind w:firstLine="709"/>
        <w:jc w:val="both"/>
        <w:rPr>
          <w:bCs/>
        </w:rPr>
      </w:pPr>
      <w:r w:rsidRPr="00682B0B">
        <w:rPr>
          <w:bCs/>
        </w:rPr>
        <w:t xml:space="preserve">По результатам рассмотрения запроса </w:t>
      </w:r>
      <w:r w:rsidRPr="00682B0B">
        <w:rPr>
          <w:bCs/>
          <w:i/>
          <w:iCs/>
        </w:rPr>
        <w:t>________________________</w:t>
      </w:r>
      <w:r w:rsidRPr="00682B0B">
        <w:rPr>
          <w:bCs/>
        </w:rPr>
        <w:t xml:space="preserve">, уведомляем о предоставлении разрешения на право вырубки зеленых насаждений </w:t>
      </w:r>
      <w:r w:rsidRPr="00682B0B">
        <w:rPr>
          <w:bCs/>
          <w:i/>
          <w:iCs/>
        </w:rPr>
        <w:t>____________</w:t>
      </w:r>
      <w:r w:rsidRPr="00682B0B">
        <w:rPr>
          <w:bCs/>
        </w:rPr>
        <w:t xml:space="preserve"> на основании </w:t>
      </w:r>
      <w:r w:rsidRPr="00682B0B">
        <w:rPr>
          <w:bCs/>
          <w:i/>
          <w:iCs/>
        </w:rPr>
        <w:t>_______________</w:t>
      </w:r>
      <w:r w:rsidRPr="00682B0B">
        <w:rPr>
          <w:bCs/>
        </w:rPr>
        <w:t xml:space="preserve">на земельном участкес кадастровым номером </w:t>
      </w:r>
      <w:r w:rsidRPr="00682B0B">
        <w:rPr>
          <w:bCs/>
          <w:i/>
          <w:iCs/>
        </w:rPr>
        <w:t>__________________</w:t>
      </w:r>
      <w:r w:rsidRPr="00682B0B">
        <w:rPr>
          <w:bCs/>
        </w:rPr>
        <w:t xml:space="preserve"> на срок до</w:t>
      </w:r>
      <w:r w:rsidRPr="00682B0B">
        <w:rPr>
          <w:bCs/>
          <w:i/>
          <w:iCs/>
        </w:rPr>
        <w:t>____________________</w:t>
      </w:r>
      <w:r w:rsidRPr="00682B0B">
        <w:rPr>
          <w:bCs/>
        </w:rPr>
        <w:t>.</w:t>
      </w:r>
    </w:p>
    <w:p w:rsidR="001259F5" w:rsidRPr="00682B0B" w:rsidRDefault="001259F5" w:rsidP="001259F5">
      <w:pPr>
        <w:rPr>
          <w:bCs/>
        </w:rPr>
      </w:pPr>
      <w:r w:rsidRPr="00682B0B">
        <w:rPr>
          <w:bCs/>
        </w:rPr>
        <w:t>Приложение: схема участка с нанесением зеленых насаждений, подлежащих вырубке.</w:t>
      </w: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bookmarkStart w:id="43" w:name="_Hlk55827197"/>
      <w:r w:rsidRPr="00682B0B">
        <w:rPr>
          <w:bCs/>
          <w:i/>
          <w:iCs/>
        </w:rPr>
        <w:t>________________________________________</w:t>
      </w:r>
    </w:p>
    <w:tbl>
      <w:tblPr>
        <w:tblW w:w="10206" w:type="dxa"/>
        <w:tblLook w:val="04A0"/>
      </w:tblPr>
      <w:tblGrid>
        <w:gridCol w:w="5098"/>
        <w:gridCol w:w="5108"/>
      </w:tblGrid>
      <w:tr w:rsidR="001259F5" w:rsidRPr="00ED39CC" w:rsidTr="00E8015C">
        <w:tc>
          <w:tcPr>
            <w:tcW w:w="5098" w:type="dxa"/>
            <w:tcBorders>
              <w:right w:val="single" w:sz="4" w:space="0" w:color="auto"/>
            </w:tcBorders>
          </w:tcPr>
          <w:bookmarkEnd w:id="43"/>
          <w:p w:rsidR="001259F5" w:rsidRPr="00ED39CC" w:rsidRDefault="001259F5" w:rsidP="00E8015C">
            <w:pPr>
              <w:spacing w:after="160" w:line="259" w:lineRule="auto"/>
              <w:ind w:left="350" w:right="262"/>
              <w:jc w:val="center"/>
              <w:rPr>
                <w:bCs/>
                <w:i/>
                <w:iCs/>
              </w:rPr>
            </w:pPr>
            <w:r w:rsidRPr="00ED39CC">
              <w:rPr>
                <w:bCs/>
                <w:i/>
                <w:iCs/>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1259F5" w:rsidRPr="00ED39CC" w:rsidRDefault="001259F5" w:rsidP="00E8015C">
            <w:pPr>
              <w:ind w:left="350" w:right="262"/>
              <w:contextualSpacing/>
              <w:jc w:val="center"/>
              <w:rPr>
                <w:bCs/>
              </w:rPr>
            </w:pPr>
            <w:r w:rsidRPr="00ED39CC">
              <w:rPr>
                <w:bCs/>
              </w:rPr>
              <w:t>Сведения об</w:t>
            </w:r>
          </w:p>
          <w:p w:rsidR="001259F5" w:rsidRPr="00ED39CC" w:rsidRDefault="001259F5" w:rsidP="00E8015C">
            <w:pPr>
              <w:ind w:left="350" w:right="262"/>
              <w:contextualSpacing/>
              <w:jc w:val="center"/>
              <w:rPr>
                <w:bCs/>
              </w:rPr>
            </w:pPr>
            <w:r w:rsidRPr="00ED39CC">
              <w:rPr>
                <w:bCs/>
              </w:rPr>
              <w:t>электронной</w:t>
            </w:r>
          </w:p>
          <w:p w:rsidR="001259F5" w:rsidRPr="00ED39CC" w:rsidRDefault="001259F5" w:rsidP="00E8015C">
            <w:pPr>
              <w:ind w:left="350" w:right="262"/>
              <w:contextualSpacing/>
              <w:jc w:val="center"/>
              <w:rPr>
                <w:bCs/>
              </w:rPr>
            </w:pPr>
            <w:r w:rsidRPr="00ED39CC">
              <w:rPr>
                <w:bCs/>
              </w:rPr>
              <w:t>подписи</w:t>
            </w:r>
          </w:p>
        </w:tc>
      </w:tr>
      <w:bookmarkEnd w:id="42"/>
    </w:tbl>
    <w:p w:rsidR="001259F5" w:rsidRPr="00682B0B" w:rsidRDefault="001259F5" w:rsidP="001259F5">
      <w:pPr>
        <w:pBdr>
          <w:top w:val="nil"/>
          <w:left w:val="nil"/>
          <w:bottom w:val="nil"/>
          <w:right w:val="nil"/>
          <w:between w:val="nil"/>
        </w:pBdr>
        <w:shd w:val="clear" w:color="auto" w:fill="FFFFFF"/>
        <w:rPr>
          <w:color w:val="000000"/>
        </w:rPr>
      </w:pPr>
    </w:p>
    <w:p w:rsidR="001259F5" w:rsidRPr="00682B0B" w:rsidRDefault="001259F5" w:rsidP="00ED39CC">
      <w:pPr>
        <w:jc w:val="right"/>
        <w:rPr>
          <w:color w:val="000000"/>
        </w:rPr>
      </w:pPr>
      <w:r w:rsidRPr="00682B0B">
        <w:rPr>
          <w:color w:val="000000"/>
        </w:rPr>
        <w:br w:type="page"/>
      </w:r>
      <w:r w:rsidRPr="00682B0B">
        <w:rPr>
          <w:color w:val="000000"/>
        </w:rPr>
        <w:lastRenderedPageBreak/>
        <w:t xml:space="preserve">Приложение </w:t>
      </w:r>
    </w:p>
    <w:p w:rsidR="001259F5" w:rsidRPr="00682B0B" w:rsidRDefault="001259F5" w:rsidP="00ED39CC">
      <w:pPr>
        <w:pBdr>
          <w:top w:val="nil"/>
          <w:left w:val="nil"/>
          <w:bottom w:val="nil"/>
          <w:right w:val="nil"/>
          <w:between w:val="nil"/>
        </w:pBdr>
        <w:shd w:val="clear" w:color="auto" w:fill="FFFFFF"/>
        <w:ind w:left="5387"/>
        <w:jc w:val="right"/>
        <w:rPr>
          <w:color w:val="000000"/>
        </w:rPr>
      </w:pPr>
      <w:r w:rsidRPr="00682B0B">
        <w:rPr>
          <w:color w:val="000000"/>
        </w:rPr>
        <w:t xml:space="preserve">к </w:t>
      </w:r>
      <w:r w:rsidR="00ED39CC">
        <w:rPr>
          <w:color w:val="000000"/>
        </w:rPr>
        <w:t>Р</w:t>
      </w:r>
      <w:r w:rsidRPr="00682B0B">
        <w:rPr>
          <w:color w:val="000000"/>
        </w:rPr>
        <w:t>азрешению на право вырубки зеленых насаждений</w:t>
      </w:r>
    </w:p>
    <w:p w:rsidR="001259F5" w:rsidRPr="00682B0B" w:rsidRDefault="001259F5" w:rsidP="00ED39CC">
      <w:pPr>
        <w:ind w:left="5387"/>
        <w:jc w:val="right"/>
        <w:rPr>
          <w:color w:val="000000"/>
          <w:u w:val="single"/>
        </w:rPr>
      </w:pPr>
      <w:r w:rsidRPr="00682B0B">
        <w:rPr>
          <w:color w:val="000000"/>
        </w:rPr>
        <w:t>Регистрационный №: _______________</w:t>
      </w:r>
    </w:p>
    <w:p w:rsidR="001259F5" w:rsidRPr="00682B0B" w:rsidRDefault="001259F5" w:rsidP="00ED39CC">
      <w:pPr>
        <w:ind w:left="5387"/>
        <w:jc w:val="right"/>
        <w:rPr>
          <w:color w:val="000000"/>
        </w:rPr>
      </w:pPr>
      <w:r w:rsidRPr="00682B0B">
        <w:rPr>
          <w:color w:val="000000"/>
        </w:rPr>
        <w:t>Дата: _______________</w:t>
      </w:r>
    </w:p>
    <w:p w:rsidR="001259F5" w:rsidRPr="00682B0B" w:rsidRDefault="001259F5" w:rsidP="001259F5">
      <w:pPr>
        <w:rPr>
          <w:color w:val="000000"/>
        </w:rPr>
      </w:pPr>
    </w:p>
    <w:p w:rsidR="00ED39CC" w:rsidRPr="00ED39CC" w:rsidRDefault="001259F5" w:rsidP="001259F5">
      <w:pPr>
        <w:jc w:val="center"/>
        <w:outlineLvl w:val="2"/>
        <w:rPr>
          <w:bCs/>
          <w:color w:val="000000"/>
        </w:rPr>
      </w:pPr>
      <w:bookmarkStart w:id="44" w:name="_Toc110269064"/>
      <w:r w:rsidRPr="00ED39CC">
        <w:rPr>
          <w:bCs/>
          <w:color w:val="000000"/>
        </w:rPr>
        <w:t xml:space="preserve">СХЕМА </w:t>
      </w:r>
    </w:p>
    <w:p w:rsidR="001259F5" w:rsidRPr="00ED39CC" w:rsidRDefault="001259F5" w:rsidP="001259F5">
      <w:pPr>
        <w:jc w:val="center"/>
        <w:outlineLvl w:val="2"/>
        <w:rPr>
          <w:bCs/>
          <w:color w:val="000000"/>
        </w:rPr>
      </w:pPr>
      <w:r w:rsidRPr="00ED39CC">
        <w:rPr>
          <w:bCs/>
          <w:color w:val="000000"/>
        </w:rPr>
        <w:t>УЧАСТКА С НАНЕСЕНИЕМ ЗЕЛЕНЫХ НАСАЖДЕНИЙ, ПОДЛЕЖАЩИХ ВЫРУБКЕ</w:t>
      </w:r>
      <w:bookmarkEnd w:id="44"/>
    </w:p>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rPr>
          <w:bCs/>
          <w:i/>
          <w:iCs/>
        </w:rPr>
      </w:pPr>
      <w:r w:rsidRPr="00682B0B">
        <w:rPr>
          <w:bCs/>
          <w:i/>
          <w:iCs/>
        </w:rPr>
        <w:br/>
      </w: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 w:rsidR="001259F5" w:rsidRPr="00682B0B" w:rsidRDefault="001259F5" w:rsidP="001259F5">
      <w:pPr>
        <w:rPr>
          <w:color w:val="000000"/>
        </w:rPr>
      </w:pPr>
    </w:p>
    <w:tbl>
      <w:tblPr>
        <w:tblW w:w="0" w:type="auto"/>
        <w:tblLook w:val="04A0"/>
      </w:tblPr>
      <w:tblGrid>
        <w:gridCol w:w="5071"/>
        <w:gridCol w:w="4503"/>
      </w:tblGrid>
      <w:tr w:rsidR="001259F5" w:rsidRPr="00ED39CC" w:rsidTr="00E8015C">
        <w:tc>
          <w:tcPr>
            <w:tcW w:w="5098" w:type="dxa"/>
            <w:tcBorders>
              <w:right w:val="single" w:sz="4" w:space="0" w:color="auto"/>
            </w:tcBorders>
          </w:tcPr>
          <w:p w:rsidR="001259F5" w:rsidRPr="00ED39CC" w:rsidRDefault="001259F5" w:rsidP="00E8015C">
            <w:pPr>
              <w:spacing w:after="160" w:line="259" w:lineRule="auto"/>
              <w:ind w:left="350" w:right="262"/>
              <w:jc w:val="center"/>
              <w:rPr>
                <w:bCs/>
              </w:rPr>
            </w:pPr>
            <w:r w:rsidRPr="00ED39CC">
              <w:rPr>
                <w:bCs/>
              </w:rPr>
              <w:t>{</w:t>
            </w:r>
            <w:r w:rsidRPr="00ED39CC">
              <w:rPr>
                <w:bCs/>
                <w:i/>
              </w:rPr>
              <w:t>Ф.И.О. должность уполномоченного сотрудника</w:t>
            </w:r>
            <w:r w:rsidRPr="00ED39CC">
              <w:rPr>
                <w:bCs/>
              </w:rPr>
              <w:t>}</w:t>
            </w:r>
          </w:p>
        </w:tc>
        <w:tc>
          <w:tcPr>
            <w:tcW w:w="4529" w:type="dxa"/>
            <w:tcBorders>
              <w:top w:val="single" w:sz="4" w:space="0" w:color="auto"/>
              <w:left w:val="single" w:sz="4" w:space="0" w:color="auto"/>
              <w:bottom w:val="single" w:sz="4" w:space="0" w:color="auto"/>
              <w:right w:val="single" w:sz="4" w:space="0" w:color="auto"/>
            </w:tcBorders>
          </w:tcPr>
          <w:p w:rsidR="001259F5" w:rsidRPr="00ED39CC" w:rsidRDefault="001259F5" w:rsidP="00E8015C">
            <w:pPr>
              <w:ind w:left="350" w:right="262"/>
              <w:jc w:val="center"/>
              <w:rPr>
                <w:bCs/>
              </w:rPr>
            </w:pPr>
            <w:r w:rsidRPr="00ED39CC">
              <w:rPr>
                <w:bCs/>
              </w:rPr>
              <w:t>Сведения об</w:t>
            </w:r>
          </w:p>
          <w:p w:rsidR="001259F5" w:rsidRPr="00ED39CC" w:rsidRDefault="001259F5" w:rsidP="00E8015C">
            <w:pPr>
              <w:ind w:left="350" w:right="262"/>
              <w:jc w:val="center"/>
              <w:rPr>
                <w:bCs/>
              </w:rPr>
            </w:pPr>
            <w:r w:rsidRPr="00ED39CC">
              <w:rPr>
                <w:bCs/>
              </w:rPr>
              <w:t>электронной</w:t>
            </w:r>
          </w:p>
          <w:p w:rsidR="001259F5" w:rsidRPr="00ED39CC" w:rsidRDefault="001259F5" w:rsidP="00E8015C">
            <w:pPr>
              <w:ind w:left="350" w:right="262"/>
              <w:jc w:val="center"/>
              <w:rPr>
                <w:bCs/>
              </w:rPr>
            </w:pPr>
            <w:r w:rsidRPr="00ED39CC">
              <w:rPr>
                <w:bCs/>
              </w:rPr>
              <w:t>подписи</w:t>
            </w:r>
          </w:p>
        </w:tc>
      </w:tr>
    </w:tbl>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spacing w:after="160" w:line="259" w:lineRule="auto"/>
        <w:rPr>
          <w:color w:val="000000"/>
        </w:rPr>
      </w:pPr>
    </w:p>
    <w:p w:rsidR="001259F5" w:rsidRPr="00682B0B" w:rsidRDefault="001259F5" w:rsidP="001259F5">
      <w:pPr>
        <w:spacing w:after="160" w:line="259" w:lineRule="auto"/>
        <w:rPr>
          <w:color w:val="000000"/>
        </w:rPr>
      </w:pPr>
    </w:p>
    <w:p w:rsidR="001259F5" w:rsidRPr="00682B0B" w:rsidRDefault="001259F5" w:rsidP="001259F5">
      <w:pPr>
        <w:spacing w:after="160" w:line="259" w:lineRule="auto"/>
        <w:rPr>
          <w:color w:val="000000"/>
        </w:rPr>
      </w:pPr>
    </w:p>
    <w:p w:rsidR="001259F5" w:rsidRPr="00ED39CC" w:rsidRDefault="001259F5" w:rsidP="00ED39CC">
      <w:pPr>
        <w:contextualSpacing/>
        <w:jc w:val="right"/>
        <w:rPr>
          <w:spacing w:val="1"/>
          <w:sz w:val="28"/>
          <w:szCs w:val="28"/>
        </w:rPr>
      </w:pPr>
      <w:r w:rsidRPr="00682B0B">
        <w:rPr>
          <w:color w:val="000000"/>
        </w:rPr>
        <w:br w:type="page"/>
      </w:r>
      <w:bookmarkStart w:id="45" w:name="_Toc88758303"/>
      <w:bookmarkStart w:id="46" w:name="_Toc53139387"/>
      <w:bookmarkStart w:id="47" w:name="_Toc53576932"/>
      <w:r w:rsidRPr="00ED39CC">
        <w:rPr>
          <w:sz w:val="28"/>
          <w:szCs w:val="28"/>
        </w:rPr>
        <w:lastRenderedPageBreak/>
        <w:t>Приложение № 3</w:t>
      </w:r>
    </w:p>
    <w:p w:rsidR="001259F5" w:rsidRPr="00ED39CC" w:rsidRDefault="00ED39CC" w:rsidP="00ED39CC">
      <w:pPr>
        <w:contextualSpacing/>
        <w:jc w:val="right"/>
        <w:rPr>
          <w:spacing w:val="1"/>
          <w:sz w:val="28"/>
          <w:szCs w:val="28"/>
        </w:rPr>
      </w:pPr>
      <w:r>
        <w:rPr>
          <w:sz w:val="28"/>
          <w:szCs w:val="28"/>
        </w:rPr>
        <w:t xml:space="preserve">к </w:t>
      </w:r>
      <w:r w:rsidR="001259F5" w:rsidRPr="00ED39CC">
        <w:rPr>
          <w:sz w:val="28"/>
          <w:szCs w:val="28"/>
        </w:rPr>
        <w:t>Административному</w:t>
      </w:r>
      <w:r>
        <w:rPr>
          <w:sz w:val="28"/>
          <w:szCs w:val="28"/>
        </w:rPr>
        <w:t xml:space="preserve"> </w:t>
      </w:r>
      <w:r w:rsidR="001259F5" w:rsidRPr="00ED39CC">
        <w:rPr>
          <w:sz w:val="28"/>
          <w:szCs w:val="28"/>
        </w:rPr>
        <w:t>регламенту</w:t>
      </w:r>
    </w:p>
    <w:p w:rsidR="001259F5" w:rsidRPr="00ED39CC" w:rsidRDefault="00ED39CC" w:rsidP="00ED39CC">
      <w:pPr>
        <w:contextualSpacing/>
        <w:jc w:val="right"/>
        <w:rPr>
          <w:spacing w:val="-12"/>
          <w:sz w:val="28"/>
          <w:szCs w:val="28"/>
        </w:rPr>
      </w:pPr>
      <w:r>
        <w:rPr>
          <w:sz w:val="28"/>
          <w:szCs w:val="28"/>
        </w:rPr>
        <w:t xml:space="preserve">по </w:t>
      </w:r>
      <w:r w:rsidR="001259F5" w:rsidRPr="00ED39CC">
        <w:rPr>
          <w:sz w:val="28"/>
          <w:szCs w:val="28"/>
        </w:rPr>
        <w:t>предоставлению</w:t>
      </w:r>
    </w:p>
    <w:p w:rsidR="001259F5" w:rsidRDefault="001259F5" w:rsidP="00ED39CC">
      <w:pPr>
        <w:contextualSpacing/>
        <w:jc w:val="right"/>
        <w:rPr>
          <w:sz w:val="28"/>
          <w:szCs w:val="28"/>
        </w:rPr>
      </w:pPr>
      <w:r w:rsidRPr="00ED39CC">
        <w:rPr>
          <w:sz w:val="28"/>
          <w:szCs w:val="28"/>
        </w:rPr>
        <w:t>муниципальной услуги</w:t>
      </w:r>
    </w:p>
    <w:p w:rsidR="00ED39CC" w:rsidRDefault="00ED39CC" w:rsidP="00ED39CC">
      <w:pPr>
        <w:contextualSpacing/>
        <w:jc w:val="right"/>
        <w:rPr>
          <w:rFonts w:eastAsia="Calibri"/>
          <w:sz w:val="28"/>
          <w:szCs w:val="28"/>
          <w:lang w:eastAsia="en-US"/>
        </w:rPr>
      </w:pPr>
      <w:r w:rsidRPr="00372B13">
        <w:rPr>
          <w:rFonts w:eastAsia="Calibri"/>
          <w:sz w:val="28"/>
          <w:szCs w:val="28"/>
          <w:lang w:eastAsia="en-US"/>
        </w:rPr>
        <w:t>«</w:t>
      </w:r>
      <w:r w:rsidRPr="00E8015C">
        <w:rPr>
          <w:rFonts w:eastAsia="Calibri"/>
          <w:sz w:val="28"/>
          <w:szCs w:val="28"/>
          <w:lang w:eastAsia="en-US"/>
        </w:rPr>
        <w:t>Выдача разрешений на право</w:t>
      </w:r>
    </w:p>
    <w:p w:rsidR="00ED39CC" w:rsidRPr="00ED39CC" w:rsidRDefault="00ED39CC" w:rsidP="00ED39CC">
      <w:pPr>
        <w:contextualSpacing/>
        <w:jc w:val="right"/>
        <w:rPr>
          <w:sz w:val="28"/>
          <w:szCs w:val="28"/>
        </w:rPr>
      </w:pPr>
      <w:r w:rsidRPr="00E8015C">
        <w:rPr>
          <w:rFonts w:eastAsia="Calibri"/>
          <w:sz w:val="28"/>
          <w:szCs w:val="28"/>
          <w:lang w:eastAsia="en-US"/>
        </w:rPr>
        <w:t xml:space="preserve"> вырубки зеленых насаждений»</w:t>
      </w:r>
    </w:p>
    <w:p w:rsidR="001259F5" w:rsidRPr="00682B0B" w:rsidRDefault="001259F5" w:rsidP="00ED39CC">
      <w:pPr>
        <w:pStyle w:val="2"/>
        <w:numPr>
          <w:ilvl w:val="0"/>
          <w:numId w:val="0"/>
        </w:numPr>
        <w:spacing w:before="0" w:after="0" w:line="240" w:lineRule="auto"/>
        <w:jc w:val="center"/>
        <w:rPr>
          <w:bCs/>
          <w:sz w:val="24"/>
          <w:szCs w:val="24"/>
        </w:rPr>
      </w:pPr>
    </w:p>
    <w:p w:rsidR="00ED39CC" w:rsidRPr="00ED39CC" w:rsidRDefault="001259F5" w:rsidP="00ED39CC">
      <w:pPr>
        <w:pStyle w:val="2"/>
        <w:numPr>
          <w:ilvl w:val="0"/>
          <w:numId w:val="0"/>
        </w:numPr>
        <w:spacing w:before="0" w:after="0" w:line="240" w:lineRule="auto"/>
        <w:jc w:val="center"/>
        <w:rPr>
          <w:b w:val="0"/>
          <w:bCs/>
          <w:sz w:val="24"/>
          <w:szCs w:val="24"/>
        </w:rPr>
      </w:pPr>
      <w:bookmarkStart w:id="48" w:name="_Toc110269065"/>
      <w:r w:rsidRPr="00ED39CC">
        <w:rPr>
          <w:b w:val="0"/>
          <w:bCs/>
          <w:sz w:val="24"/>
          <w:szCs w:val="24"/>
        </w:rPr>
        <w:t xml:space="preserve">Форма </w:t>
      </w:r>
    </w:p>
    <w:p w:rsidR="001259F5" w:rsidRPr="00ED39CC" w:rsidRDefault="001259F5" w:rsidP="00ED39CC">
      <w:pPr>
        <w:pStyle w:val="2"/>
        <w:numPr>
          <w:ilvl w:val="0"/>
          <w:numId w:val="0"/>
        </w:numPr>
        <w:spacing w:before="0" w:after="0" w:line="240" w:lineRule="auto"/>
        <w:jc w:val="center"/>
        <w:rPr>
          <w:b w:val="0"/>
          <w:bCs/>
          <w:sz w:val="24"/>
          <w:szCs w:val="24"/>
        </w:rPr>
      </w:pPr>
      <w:r w:rsidRPr="00ED39CC">
        <w:rPr>
          <w:b w:val="0"/>
          <w:bCs/>
          <w:sz w:val="24"/>
          <w:szCs w:val="24"/>
        </w:rPr>
        <w:t xml:space="preserve">решения </w:t>
      </w:r>
      <w:bookmarkStart w:id="49" w:name="_Hlk88216683"/>
      <w:r w:rsidRPr="00ED39CC">
        <w:rPr>
          <w:b w:val="0"/>
          <w:bCs/>
          <w:sz w:val="24"/>
          <w:szCs w:val="24"/>
        </w:rPr>
        <w:t>об отказе в приеме документов, необходимых для предоставления услуги / об отказе в предоставлении услуги</w:t>
      </w:r>
      <w:bookmarkEnd w:id="45"/>
      <w:bookmarkEnd w:id="46"/>
      <w:bookmarkEnd w:id="47"/>
      <w:bookmarkEnd w:id="48"/>
      <w:bookmarkEnd w:id="49"/>
    </w:p>
    <w:tbl>
      <w:tblPr>
        <w:tblW w:w="9214" w:type="dxa"/>
        <w:tblLayout w:type="fixed"/>
        <w:tblLook w:val="0400"/>
      </w:tblPr>
      <w:tblGrid>
        <w:gridCol w:w="5954"/>
        <w:gridCol w:w="3260"/>
      </w:tblGrid>
      <w:tr w:rsidR="001259F5" w:rsidRPr="00682B0B" w:rsidTr="00E8015C">
        <w:trPr>
          <w:trHeight w:val="459"/>
        </w:trPr>
        <w:tc>
          <w:tcPr>
            <w:tcW w:w="5954" w:type="dxa"/>
            <w:tcMar>
              <w:top w:w="75" w:type="dxa"/>
              <w:left w:w="255" w:type="dxa"/>
              <w:bottom w:w="75" w:type="dxa"/>
              <w:right w:w="255" w:type="dxa"/>
            </w:tcMar>
          </w:tcPr>
          <w:p w:rsidR="001259F5" w:rsidRPr="00682B0B" w:rsidRDefault="001259F5" w:rsidP="00E8015C">
            <w:pPr>
              <w:ind w:firstLine="4707"/>
              <w:rPr>
                <w:bCs/>
              </w:rPr>
            </w:pPr>
            <w:r w:rsidRPr="00682B0B">
              <w:rPr>
                <w:bCs/>
              </w:rPr>
              <w:t>Кому</w:t>
            </w:r>
          </w:p>
        </w:tc>
        <w:tc>
          <w:tcPr>
            <w:tcW w:w="3260" w:type="dxa"/>
            <w:tcMar>
              <w:top w:w="75" w:type="dxa"/>
              <w:left w:w="255" w:type="dxa"/>
              <w:bottom w:w="75" w:type="dxa"/>
              <w:right w:w="255" w:type="dxa"/>
            </w:tcMar>
          </w:tcPr>
          <w:p w:rsidR="001259F5" w:rsidRPr="00682B0B" w:rsidRDefault="001259F5" w:rsidP="00E8015C">
            <w:pPr>
              <w:rPr>
                <w:bCs/>
              </w:rPr>
            </w:pPr>
            <w:r w:rsidRPr="00682B0B">
              <w:rPr>
                <w:bCs/>
              </w:rPr>
              <w:t>______________________ (</w:t>
            </w: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1259F5" w:rsidRPr="00682B0B" w:rsidTr="00E8015C">
        <w:trPr>
          <w:trHeight w:val="490"/>
        </w:trPr>
        <w:tc>
          <w:tcPr>
            <w:tcW w:w="5954" w:type="dxa"/>
            <w:tcMar>
              <w:top w:w="75" w:type="dxa"/>
              <w:left w:w="255" w:type="dxa"/>
              <w:bottom w:w="75" w:type="dxa"/>
              <w:right w:w="255" w:type="dxa"/>
            </w:tcMar>
          </w:tcPr>
          <w:p w:rsidR="001259F5" w:rsidRPr="00682B0B" w:rsidRDefault="001259F5" w:rsidP="00E8015C">
            <w:pPr>
              <w:rPr>
                <w:bCs/>
              </w:rPr>
            </w:pPr>
            <w:r w:rsidRPr="00682B0B">
              <w:rPr>
                <w:bCs/>
              </w:rPr>
              <w:t> </w:t>
            </w:r>
          </w:p>
        </w:tc>
        <w:tc>
          <w:tcPr>
            <w:tcW w:w="3260" w:type="dxa"/>
            <w:tcMar>
              <w:top w:w="75" w:type="dxa"/>
              <w:left w:w="255" w:type="dxa"/>
              <w:bottom w:w="75" w:type="dxa"/>
              <w:right w:w="255" w:type="dxa"/>
            </w:tcMar>
          </w:tcPr>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______________________ (почтовый индекс</w:t>
            </w:r>
          </w:p>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1259F5" w:rsidRPr="00682B0B" w:rsidRDefault="001259F5" w:rsidP="00E8015C">
            <w:pPr>
              <w:rPr>
                <w:bCs/>
                <w:i/>
                <w:u w:val="single"/>
              </w:rPr>
            </w:pPr>
          </w:p>
        </w:tc>
      </w:tr>
    </w:tbl>
    <w:p w:rsidR="001259F5" w:rsidRPr="00682B0B" w:rsidRDefault="001259F5" w:rsidP="001259F5">
      <w:pPr>
        <w:ind w:left="5103" w:firstLine="709"/>
        <w:contextualSpacing/>
        <w:rPr>
          <w:bCs/>
          <w:i/>
          <w:iCs/>
        </w:rPr>
      </w:pPr>
      <w:r w:rsidRPr="00682B0B">
        <w:rPr>
          <w:bCs/>
        </w:rPr>
        <w:t xml:space="preserve">От: </w:t>
      </w:r>
      <w:r w:rsidRPr="00682B0B">
        <w:rPr>
          <w:bCs/>
        </w:rPr>
        <w:tab/>
      </w:r>
      <w:r w:rsidRPr="00682B0B">
        <w:rPr>
          <w:bCs/>
          <w:i/>
          <w:iCs/>
        </w:rPr>
        <w:t>_________________</w:t>
      </w:r>
    </w:p>
    <w:p w:rsidR="001259F5" w:rsidRPr="00682B0B" w:rsidRDefault="001259F5" w:rsidP="001259F5">
      <w:pPr>
        <w:ind w:left="5954"/>
        <w:contextualSpacing/>
        <w:rPr>
          <w:bCs/>
          <w:vanish/>
          <w:u w:val="single"/>
        </w:rPr>
      </w:pPr>
      <w:r w:rsidRPr="00682B0B">
        <w:rPr>
          <w:bCs/>
          <w:i/>
          <w:iCs/>
        </w:rPr>
        <w:t>(наименование уполномоченного органа)</w:t>
      </w:r>
    </w:p>
    <w:p w:rsidR="001259F5" w:rsidRPr="00682B0B" w:rsidRDefault="001259F5" w:rsidP="001259F5">
      <w:pPr>
        <w:ind w:left="5387" w:firstLine="709"/>
        <w:contextualSpacing/>
        <w:rPr>
          <w:bCs/>
          <w:i/>
          <w:iCs/>
        </w:rPr>
      </w:pPr>
    </w:p>
    <w:p w:rsidR="001259F5" w:rsidRPr="00682B0B" w:rsidRDefault="001259F5" w:rsidP="001259F5">
      <w:pPr>
        <w:contextualSpacing/>
        <w:jc w:val="center"/>
        <w:rPr>
          <w:b/>
          <w:spacing w:val="2"/>
          <w:shd w:val="clear" w:color="auto" w:fill="FFFFFF"/>
        </w:rPr>
      </w:pPr>
    </w:p>
    <w:p w:rsidR="001259F5" w:rsidRPr="00ED39CC" w:rsidRDefault="001259F5" w:rsidP="001259F5">
      <w:pPr>
        <w:contextualSpacing/>
        <w:jc w:val="center"/>
        <w:rPr>
          <w:spacing w:val="2"/>
          <w:shd w:val="clear" w:color="auto" w:fill="FFFFFF"/>
        </w:rPr>
      </w:pPr>
      <w:r w:rsidRPr="00ED39CC">
        <w:rPr>
          <w:spacing w:val="2"/>
          <w:shd w:val="clear" w:color="auto" w:fill="FFFFFF"/>
        </w:rPr>
        <w:t>РЕШЕНИЕ</w:t>
      </w:r>
    </w:p>
    <w:p w:rsidR="001259F5" w:rsidRPr="00ED39CC" w:rsidRDefault="001259F5" w:rsidP="001259F5">
      <w:pPr>
        <w:contextualSpacing/>
        <w:jc w:val="center"/>
        <w:rPr>
          <w:sz w:val="26"/>
          <w:szCs w:val="26"/>
        </w:rPr>
      </w:pPr>
      <w:r w:rsidRPr="00ED39CC">
        <w:rPr>
          <w:sz w:val="26"/>
          <w:szCs w:val="26"/>
        </w:rPr>
        <w:t xml:space="preserve">об отказе в приеме документов, необходимых для предоставления услуги / </w:t>
      </w:r>
      <w:r w:rsidRPr="00ED39CC">
        <w:rPr>
          <w:sz w:val="26"/>
          <w:szCs w:val="26"/>
        </w:rPr>
        <w:br/>
        <w:t>об отказе в предоставлении услуги</w:t>
      </w:r>
    </w:p>
    <w:p w:rsidR="001259F5" w:rsidRPr="00682B0B" w:rsidRDefault="001259F5" w:rsidP="001259F5">
      <w:pPr>
        <w:contextualSpacing/>
        <w:jc w:val="center"/>
        <w:rPr>
          <w:bCs/>
        </w:rPr>
      </w:pPr>
      <w:r w:rsidRPr="00682B0B">
        <w:rPr>
          <w:bCs/>
        </w:rPr>
        <w:t xml:space="preserve">№ </w:t>
      </w:r>
      <w:r w:rsidRPr="00682B0B">
        <w:rPr>
          <w:rFonts w:eastAsia="Calibri"/>
        </w:rPr>
        <w:t>_____________</w:t>
      </w:r>
      <w:r w:rsidRPr="00682B0B">
        <w:rPr>
          <w:bCs/>
        </w:rPr>
        <w:t xml:space="preserve">/ от </w:t>
      </w:r>
      <w:r w:rsidRPr="00682B0B">
        <w:rPr>
          <w:rFonts w:eastAsia="Calibri"/>
        </w:rPr>
        <w:t>_______________</w:t>
      </w:r>
    </w:p>
    <w:p w:rsidR="001259F5" w:rsidRPr="00682B0B" w:rsidRDefault="001259F5" w:rsidP="001259F5">
      <w:pPr>
        <w:tabs>
          <w:tab w:val="left" w:pos="851"/>
        </w:tabs>
        <w:contextualSpacing/>
        <w:jc w:val="center"/>
        <w:rPr>
          <w:rFonts w:eastAsia="Calibri"/>
          <w:bCs/>
          <w:i/>
          <w:iCs/>
        </w:rPr>
      </w:pPr>
      <w:r w:rsidRPr="00682B0B">
        <w:rPr>
          <w:rFonts w:eastAsia="Calibri"/>
          <w:bCs/>
          <w:i/>
          <w:iCs/>
        </w:rPr>
        <w:t>(номер и дата решения)</w:t>
      </w:r>
    </w:p>
    <w:p w:rsidR="001259F5" w:rsidRPr="00682B0B" w:rsidRDefault="001259F5" w:rsidP="001259F5">
      <w:pPr>
        <w:pStyle w:val="af3"/>
        <w:ind w:firstLine="709"/>
        <w:rPr>
          <w:bCs/>
          <w:sz w:val="24"/>
          <w:szCs w:val="24"/>
        </w:rPr>
      </w:pPr>
      <w:r w:rsidRPr="00682B0B">
        <w:rPr>
          <w:rFonts w:eastAsia="Calibri"/>
          <w:bCs/>
          <w:sz w:val="24"/>
          <w:szCs w:val="24"/>
        </w:rPr>
        <w:t xml:space="preserve">По результатам рассмотрения заявления по услуге «Выдача разрешения на право вырубки зеленых насаждений» </w:t>
      </w:r>
      <w:r w:rsidRPr="00682B0B">
        <w:rPr>
          <w:bCs/>
          <w:i/>
          <w:iCs/>
          <w:sz w:val="24"/>
          <w:szCs w:val="24"/>
        </w:rPr>
        <w:t>_________</w:t>
      </w:r>
      <w:r w:rsidRPr="00682B0B">
        <w:rPr>
          <w:bCs/>
          <w:sz w:val="24"/>
          <w:szCs w:val="24"/>
        </w:rPr>
        <w:t xml:space="preserve"> от </w:t>
      </w:r>
      <w:r w:rsidRPr="00682B0B">
        <w:rPr>
          <w:bCs/>
          <w:i/>
          <w:iCs/>
          <w:sz w:val="24"/>
          <w:szCs w:val="24"/>
        </w:rPr>
        <w:t>___________</w:t>
      </w:r>
      <w:r w:rsidRPr="00682B0B">
        <w:rPr>
          <w:rFonts w:eastAsia="Calibri"/>
          <w:bCs/>
          <w:sz w:val="24"/>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259F5" w:rsidRPr="00682B0B" w:rsidRDefault="001259F5" w:rsidP="001259F5">
      <w:pPr>
        <w:ind w:firstLine="709"/>
        <w:contextualSpacing/>
        <w:jc w:val="both"/>
        <w:rPr>
          <w:rFonts w:eastAsia="Calibri"/>
          <w:bCs/>
        </w:rPr>
      </w:pPr>
      <w:r w:rsidRPr="00682B0B">
        <w:rPr>
          <w:rFonts w:eastAsia="Calibri"/>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259F5" w:rsidRPr="00682B0B" w:rsidRDefault="001259F5" w:rsidP="001259F5">
      <w:pPr>
        <w:ind w:firstLine="709"/>
        <w:contextualSpacing/>
        <w:jc w:val="both"/>
        <w:rPr>
          <w:rFonts w:eastAsia="Calibri"/>
          <w:bCs/>
        </w:rPr>
      </w:pPr>
      <w:r w:rsidRPr="00682B0B">
        <w:rPr>
          <w:rFonts w:eastAsia="Calibri"/>
          <w:bC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259F5" w:rsidRPr="00682B0B" w:rsidRDefault="001259F5" w:rsidP="001259F5">
      <w:r w:rsidRPr="00682B0B">
        <w:rPr>
          <w:bCs/>
          <w:i/>
          <w:iCs/>
        </w:rPr>
        <w:t>_______________________________</w:t>
      </w:r>
    </w:p>
    <w:p w:rsidR="001259F5" w:rsidRPr="00682B0B" w:rsidRDefault="001259F5" w:rsidP="001259F5">
      <w:pPr>
        <w:ind w:firstLine="709"/>
        <w:contextualSpacing/>
        <w:rPr>
          <w:rFonts w:eastAsia="Calibri"/>
          <w:bCs/>
          <w:i/>
        </w:rPr>
      </w:pPr>
    </w:p>
    <w:tbl>
      <w:tblPr>
        <w:tblW w:w="9747" w:type="dxa"/>
        <w:tblLook w:val="04A0"/>
      </w:tblPr>
      <w:tblGrid>
        <w:gridCol w:w="5098"/>
        <w:gridCol w:w="4649"/>
      </w:tblGrid>
      <w:tr w:rsidR="001259F5" w:rsidRPr="00ED39CC" w:rsidTr="00ED39CC">
        <w:tc>
          <w:tcPr>
            <w:tcW w:w="5098" w:type="dxa"/>
            <w:tcBorders>
              <w:right w:val="single" w:sz="4" w:space="0" w:color="auto"/>
            </w:tcBorders>
          </w:tcPr>
          <w:p w:rsidR="001259F5" w:rsidRPr="00ED39CC" w:rsidRDefault="001259F5" w:rsidP="00E8015C">
            <w:pPr>
              <w:spacing w:after="160"/>
              <w:ind w:left="350" w:right="262"/>
              <w:contextualSpacing/>
              <w:jc w:val="center"/>
              <w:rPr>
                <w:bCs/>
                <w:i/>
                <w:iCs/>
              </w:rPr>
            </w:pPr>
            <w:r w:rsidRPr="00ED39CC">
              <w:rPr>
                <w:bCs/>
                <w:i/>
                <w:iCs/>
              </w:rPr>
              <w:t>{Ф.И.О. должность уполномоченного сотрудника}</w:t>
            </w:r>
          </w:p>
        </w:tc>
        <w:tc>
          <w:tcPr>
            <w:tcW w:w="4649" w:type="dxa"/>
            <w:tcBorders>
              <w:top w:val="single" w:sz="4" w:space="0" w:color="auto"/>
              <w:left w:val="single" w:sz="4" w:space="0" w:color="auto"/>
              <w:bottom w:val="single" w:sz="4" w:space="0" w:color="auto"/>
              <w:right w:val="single" w:sz="4" w:space="0" w:color="auto"/>
            </w:tcBorders>
          </w:tcPr>
          <w:p w:rsidR="001259F5" w:rsidRPr="00ED39CC" w:rsidRDefault="001259F5" w:rsidP="00E8015C">
            <w:pPr>
              <w:ind w:left="350" w:right="262"/>
              <w:contextualSpacing/>
              <w:jc w:val="center"/>
              <w:rPr>
                <w:bCs/>
              </w:rPr>
            </w:pPr>
            <w:r w:rsidRPr="00ED39CC">
              <w:rPr>
                <w:bCs/>
              </w:rPr>
              <w:t>Сведения об</w:t>
            </w:r>
          </w:p>
          <w:p w:rsidR="001259F5" w:rsidRPr="00ED39CC" w:rsidRDefault="001259F5" w:rsidP="00E8015C">
            <w:pPr>
              <w:ind w:left="350" w:right="262"/>
              <w:contextualSpacing/>
              <w:jc w:val="center"/>
              <w:rPr>
                <w:bCs/>
              </w:rPr>
            </w:pPr>
            <w:r w:rsidRPr="00ED39CC">
              <w:rPr>
                <w:bCs/>
              </w:rPr>
              <w:t>электронной</w:t>
            </w:r>
          </w:p>
          <w:p w:rsidR="001259F5" w:rsidRPr="00ED39CC" w:rsidRDefault="001259F5" w:rsidP="00E8015C">
            <w:pPr>
              <w:ind w:left="350" w:right="262"/>
              <w:contextualSpacing/>
              <w:jc w:val="center"/>
              <w:rPr>
                <w:bCs/>
              </w:rPr>
            </w:pPr>
            <w:r w:rsidRPr="00ED39CC">
              <w:rPr>
                <w:bCs/>
              </w:rPr>
              <w:t>подписи</w:t>
            </w:r>
          </w:p>
        </w:tc>
      </w:tr>
    </w:tbl>
    <w:p w:rsidR="00ED39CC" w:rsidRDefault="00ED39CC" w:rsidP="001259F5">
      <w:pPr>
        <w:spacing w:after="160" w:line="259" w:lineRule="auto"/>
        <w:rPr>
          <w:color w:val="000000"/>
        </w:rPr>
        <w:sectPr w:rsidR="00ED39CC" w:rsidSect="002833A2">
          <w:headerReference w:type="default" r:id="rId11"/>
          <w:pgSz w:w="11910" w:h="16840"/>
          <w:pgMar w:top="1134" w:right="851" w:bottom="1134" w:left="1701" w:header="720" w:footer="720" w:gutter="0"/>
          <w:cols w:space="720"/>
          <w:noEndnote/>
          <w:titlePg/>
          <w:docGrid w:linePitch="326"/>
        </w:sectPr>
      </w:pPr>
    </w:p>
    <w:p w:rsidR="001259F5" w:rsidRPr="00ED39CC" w:rsidRDefault="001259F5" w:rsidP="001259F5">
      <w:pPr>
        <w:spacing w:after="160"/>
        <w:contextualSpacing/>
        <w:jc w:val="right"/>
        <w:rPr>
          <w:spacing w:val="1"/>
          <w:sz w:val="28"/>
          <w:szCs w:val="28"/>
        </w:rPr>
      </w:pPr>
      <w:r w:rsidRPr="00ED39CC">
        <w:rPr>
          <w:sz w:val="28"/>
          <w:szCs w:val="28"/>
        </w:rPr>
        <w:lastRenderedPageBreak/>
        <w:t>Приложение № 4</w:t>
      </w:r>
    </w:p>
    <w:p w:rsidR="001259F5" w:rsidRPr="00ED39CC" w:rsidRDefault="00ED39CC" w:rsidP="001259F5">
      <w:pPr>
        <w:spacing w:after="160"/>
        <w:contextualSpacing/>
        <w:jc w:val="right"/>
        <w:rPr>
          <w:spacing w:val="1"/>
          <w:sz w:val="28"/>
          <w:szCs w:val="28"/>
        </w:rPr>
      </w:pPr>
      <w:r>
        <w:rPr>
          <w:sz w:val="28"/>
          <w:szCs w:val="28"/>
        </w:rPr>
        <w:t xml:space="preserve">к </w:t>
      </w:r>
      <w:r w:rsidR="001259F5" w:rsidRPr="00ED39CC">
        <w:rPr>
          <w:sz w:val="28"/>
          <w:szCs w:val="28"/>
        </w:rPr>
        <w:t>Административному</w:t>
      </w:r>
      <w:r>
        <w:rPr>
          <w:sz w:val="28"/>
          <w:szCs w:val="28"/>
        </w:rPr>
        <w:t xml:space="preserve"> </w:t>
      </w:r>
      <w:r w:rsidR="001259F5" w:rsidRPr="00ED39CC">
        <w:rPr>
          <w:sz w:val="28"/>
          <w:szCs w:val="28"/>
        </w:rPr>
        <w:t>регламенту</w:t>
      </w:r>
    </w:p>
    <w:p w:rsidR="001259F5" w:rsidRPr="00ED39CC" w:rsidRDefault="001259F5" w:rsidP="001259F5">
      <w:pPr>
        <w:spacing w:after="160"/>
        <w:contextualSpacing/>
        <w:jc w:val="right"/>
        <w:rPr>
          <w:spacing w:val="-12"/>
          <w:sz w:val="28"/>
          <w:szCs w:val="28"/>
        </w:rPr>
      </w:pPr>
      <w:r w:rsidRPr="00ED39CC">
        <w:rPr>
          <w:sz w:val="28"/>
          <w:szCs w:val="28"/>
        </w:rPr>
        <w:t>по</w:t>
      </w:r>
      <w:r w:rsidR="00ED39CC">
        <w:rPr>
          <w:sz w:val="28"/>
          <w:szCs w:val="28"/>
        </w:rPr>
        <w:t xml:space="preserve"> </w:t>
      </w:r>
      <w:r w:rsidRPr="00ED39CC">
        <w:rPr>
          <w:sz w:val="28"/>
          <w:szCs w:val="28"/>
        </w:rPr>
        <w:t>предоставлению</w:t>
      </w:r>
    </w:p>
    <w:p w:rsidR="001259F5" w:rsidRDefault="004E5EC8" w:rsidP="001259F5">
      <w:pPr>
        <w:jc w:val="right"/>
        <w:rPr>
          <w:sz w:val="28"/>
          <w:szCs w:val="28"/>
        </w:rPr>
      </w:pPr>
      <w:r>
        <w:rPr>
          <w:sz w:val="28"/>
          <w:szCs w:val="28"/>
        </w:rPr>
        <w:t>м</w:t>
      </w:r>
      <w:r w:rsidR="001259F5" w:rsidRPr="00ED39CC">
        <w:rPr>
          <w:sz w:val="28"/>
          <w:szCs w:val="28"/>
        </w:rPr>
        <w:t>униципальной услуги</w:t>
      </w:r>
    </w:p>
    <w:p w:rsidR="00ED39CC" w:rsidRDefault="00ED39CC" w:rsidP="001259F5">
      <w:pPr>
        <w:jc w:val="right"/>
        <w:rPr>
          <w:rFonts w:eastAsia="Calibri"/>
          <w:sz w:val="28"/>
          <w:szCs w:val="28"/>
          <w:lang w:eastAsia="en-US"/>
        </w:rPr>
      </w:pPr>
      <w:r w:rsidRPr="00372B13">
        <w:rPr>
          <w:rFonts w:eastAsia="Calibri"/>
          <w:sz w:val="28"/>
          <w:szCs w:val="28"/>
          <w:lang w:eastAsia="en-US"/>
        </w:rPr>
        <w:t>«</w:t>
      </w:r>
      <w:r w:rsidRPr="00E8015C">
        <w:rPr>
          <w:rFonts w:eastAsia="Calibri"/>
          <w:sz w:val="28"/>
          <w:szCs w:val="28"/>
          <w:lang w:eastAsia="en-US"/>
        </w:rPr>
        <w:t>Выдача разрешений на право</w:t>
      </w:r>
    </w:p>
    <w:p w:rsidR="00ED39CC" w:rsidRPr="00ED39CC" w:rsidRDefault="00ED39CC" w:rsidP="001259F5">
      <w:pPr>
        <w:jc w:val="right"/>
        <w:rPr>
          <w:sz w:val="28"/>
          <w:szCs w:val="28"/>
        </w:rPr>
      </w:pPr>
      <w:r w:rsidRPr="00E8015C">
        <w:rPr>
          <w:rFonts w:eastAsia="Calibri"/>
          <w:sz w:val="28"/>
          <w:szCs w:val="28"/>
          <w:lang w:eastAsia="en-US"/>
        </w:rPr>
        <w:t xml:space="preserve"> вырубки зеленых насаждений»</w:t>
      </w:r>
    </w:p>
    <w:p w:rsidR="001259F5" w:rsidRPr="004E5EC8" w:rsidRDefault="001259F5" w:rsidP="001259F5">
      <w:pPr>
        <w:jc w:val="center"/>
        <w:rPr>
          <w:sz w:val="26"/>
          <w:szCs w:val="26"/>
        </w:rPr>
      </w:pPr>
      <w:r w:rsidRPr="004E5EC8">
        <w:rPr>
          <w:sz w:val="26"/>
          <w:szCs w:val="26"/>
        </w:rPr>
        <w:t>Перечень административных процедур</w:t>
      </w:r>
    </w:p>
    <w:p w:rsidR="001259F5" w:rsidRPr="00682B0B" w:rsidRDefault="001259F5" w:rsidP="001259F5">
      <w:pPr>
        <w:jc w:val="right"/>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1259F5" w:rsidRPr="00682B0B" w:rsidTr="004E5EC8">
        <w:trPr>
          <w:tblHeader/>
        </w:trPr>
        <w:tc>
          <w:tcPr>
            <w:tcW w:w="587" w:type="dxa"/>
            <w:shd w:val="clear" w:color="auto" w:fill="FFFFFF" w:themeFill="background1"/>
          </w:tcPr>
          <w:p w:rsidR="001259F5" w:rsidRPr="00682B0B" w:rsidRDefault="001259F5" w:rsidP="004E5EC8">
            <w:r w:rsidRPr="00682B0B">
              <w:rPr>
                <w:bCs/>
              </w:rPr>
              <w:t>№ п/п</w:t>
            </w:r>
          </w:p>
        </w:tc>
        <w:tc>
          <w:tcPr>
            <w:tcW w:w="2123" w:type="dxa"/>
            <w:shd w:val="clear" w:color="auto" w:fill="FFFFFF" w:themeFill="background1"/>
          </w:tcPr>
          <w:p w:rsidR="001259F5" w:rsidRPr="00682B0B" w:rsidRDefault="001259F5" w:rsidP="004E5EC8">
            <w:r w:rsidRPr="00682B0B">
              <w:rPr>
                <w:bCs/>
              </w:rPr>
              <w:t>Место</w:t>
            </w:r>
            <w:r w:rsidRPr="00682B0B">
              <w:t xml:space="preserve"> выполнения</w:t>
            </w:r>
            <w:r w:rsidRPr="00682B0B">
              <w:rPr>
                <w:bCs/>
              </w:rPr>
              <w:t xml:space="preserve"> действия/ используемая ИС</w:t>
            </w:r>
          </w:p>
        </w:tc>
        <w:tc>
          <w:tcPr>
            <w:tcW w:w="3097" w:type="dxa"/>
            <w:shd w:val="clear" w:color="auto" w:fill="FFFFFF" w:themeFill="background1"/>
          </w:tcPr>
          <w:p w:rsidR="001259F5" w:rsidRPr="00682B0B" w:rsidRDefault="001259F5" w:rsidP="004E5EC8">
            <w:r w:rsidRPr="00682B0B">
              <w:rPr>
                <w:bCs/>
              </w:rPr>
              <w:t>Процедуры</w:t>
            </w:r>
          </w:p>
        </w:tc>
        <w:tc>
          <w:tcPr>
            <w:tcW w:w="5954" w:type="dxa"/>
            <w:shd w:val="clear" w:color="auto" w:fill="FFFFFF" w:themeFill="background1"/>
          </w:tcPr>
          <w:p w:rsidR="001259F5" w:rsidRPr="00682B0B" w:rsidRDefault="001259F5" w:rsidP="004E5EC8">
            <w:r w:rsidRPr="00682B0B">
              <w:rPr>
                <w:bCs/>
              </w:rPr>
              <w:t>Действия</w:t>
            </w:r>
          </w:p>
        </w:tc>
        <w:tc>
          <w:tcPr>
            <w:tcW w:w="3402" w:type="dxa"/>
            <w:shd w:val="clear" w:color="auto" w:fill="FFFFFF" w:themeFill="background1"/>
          </w:tcPr>
          <w:p w:rsidR="001259F5" w:rsidRPr="00682B0B" w:rsidRDefault="001259F5" w:rsidP="004E5EC8">
            <w:pPr>
              <w:rPr>
                <w:bCs/>
              </w:rPr>
            </w:pPr>
            <w:r w:rsidRPr="00682B0B">
              <w:rPr>
                <w:bCs/>
              </w:rPr>
              <w:t>Максимальный срок</w:t>
            </w:r>
          </w:p>
        </w:tc>
      </w:tr>
      <w:tr w:rsidR="001259F5" w:rsidRPr="00682B0B" w:rsidTr="004E5EC8">
        <w:trPr>
          <w:tblHeader/>
        </w:trPr>
        <w:tc>
          <w:tcPr>
            <w:tcW w:w="587" w:type="dxa"/>
            <w:shd w:val="clear" w:color="auto" w:fill="FFFFFF" w:themeFill="background1"/>
          </w:tcPr>
          <w:p w:rsidR="001259F5" w:rsidRPr="00682B0B" w:rsidRDefault="001259F5" w:rsidP="004E5EC8">
            <w:pPr>
              <w:rPr>
                <w:b/>
              </w:rPr>
            </w:pPr>
            <w:r w:rsidRPr="00682B0B">
              <w:rPr>
                <w:b/>
              </w:rPr>
              <w:t>1</w:t>
            </w:r>
          </w:p>
        </w:tc>
        <w:tc>
          <w:tcPr>
            <w:tcW w:w="2123" w:type="dxa"/>
            <w:shd w:val="clear" w:color="auto" w:fill="FFFFFF" w:themeFill="background1"/>
          </w:tcPr>
          <w:p w:rsidR="001259F5" w:rsidRPr="00682B0B" w:rsidRDefault="001259F5" w:rsidP="004E5EC8">
            <w:pPr>
              <w:rPr>
                <w:b/>
              </w:rPr>
            </w:pPr>
            <w:r w:rsidRPr="00682B0B">
              <w:rPr>
                <w:b/>
              </w:rPr>
              <w:t>2</w:t>
            </w:r>
          </w:p>
        </w:tc>
        <w:tc>
          <w:tcPr>
            <w:tcW w:w="3097" w:type="dxa"/>
            <w:shd w:val="clear" w:color="auto" w:fill="FFFFFF" w:themeFill="background1"/>
          </w:tcPr>
          <w:p w:rsidR="001259F5" w:rsidRPr="00682B0B" w:rsidRDefault="001259F5" w:rsidP="004E5EC8">
            <w:pPr>
              <w:rPr>
                <w:b/>
              </w:rPr>
            </w:pPr>
            <w:r w:rsidRPr="00682B0B">
              <w:rPr>
                <w:b/>
              </w:rPr>
              <w:t>3</w:t>
            </w:r>
          </w:p>
        </w:tc>
        <w:tc>
          <w:tcPr>
            <w:tcW w:w="5954" w:type="dxa"/>
            <w:shd w:val="clear" w:color="auto" w:fill="FFFFFF" w:themeFill="background1"/>
          </w:tcPr>
          <w:p w:rsidR="001259F5" w:rsidRPr="00682B0B" w:rsidRDefault="001259F5" w:rsidP="004E5EC8">
            <w:pPr>
              <w:rPr>
                <w:b/>
              </w:rPr>
            </w:pPr>
            <w:r w:rsidRPr="00682B0B">
              <w:rPr>
                <w:b/>
              </w:rPr>
              <w:t>4</w:t>
            </w:r>
          </w:p>
        </w:tc>
        <w:tc>
          <w:tcPr>
            <w:tcW w:w="3402" w:type="dxa"/>
            <w:shd w:val="clear" w:color="auto" w:fill="FFFFFF" w:themeFill="background1"/>
          </w:tcPr>
          <w:p w:rsidR="001259F5" w:rsidRPr="00682B0B" w:rsidRDefault="001259F5" w:rsidP="004E5EC8">
            <w:pPr>
              <w:rPr>
                <w:b/>
              </w:rPr>
            </w:pPr>
            <w:r w:rsidRPr="00682B0B">
              <w:rPr>
                <w:b/>
              </w:rPr>
              <w:t>5</w:t>
            </w:r>
          </w:p>
        </w:tc>
      </w:tr>
      <w:tr w:rsidR="001259F5" w:rsidRPr="00682B0B" w:rsidTr="004E5EC8">
        <w:tc>
          <w:tcPr>
            <w:tcW w:w="587" w:type="dxa"/>
          </w:tcPr>
          <w:p w:rsidR="001259F5" w:rsidRPr="00682B0B" w:rsidRDefault="001259F5" w:rsidP="004E5EC8">
            <w:r w:rsidRPr="00682B0B">
              <w:rPr>
                <w:bCs/>
              </w:rPr>
              <w:t>1</w:t>
            </w:r>
          </w:p>
        </w:tc>
        <w:tc>
          <w:tcPr>
            <w:tcW w:w="2123" w:type="dxa"/>
          </w:tcPr>
          <w:p w:rsidR="001259F5" w:rsidRPr="00682B0B" w:rsidRDefault="001259F5" w:rsidP="004E5EC8">
            <w:r w:rsidRPr="00682B0B">
              <w:rPr>
                <w:bCs/>
                <w:color w:val="000000"/>
              </w:rPr>
              <w:t>Модуль</w:t>
            </w:r>
            <w:r>
              <w:rPr>
                <w:bCs/>
              </w:rPr>
              <w:t xml:space="preserve">  МФЦ</w:t>
            </w:r>
            <w:r w:rsidRPr="00682B0B">
              <w:rPr>
                <w:bCs/>
              </w:rPr>
              <w:t>/ПГС</w:t>
            </w:r>
          </w:p>
        </w:tc>
        <w:tc>
          <w:tcPr>
            <w:tcW w:w="3097" w:type="dxa"/>
          </w:tcPr>
          <w:p w:rsidR="001259F5" w:rsidRPr="00682B0B" w:rsidRDefault="001259F5" w:rsidP="004E5EC8">
            <w:r w:rsidRPr="00682B0B">
              <w:rPr>
                <w:bCs/>
              </w:rPr>
              <w:t>Проверка документов</w:t>
            </w:r>
            <w:r w:rsidRPr="00682B0B">
              <w:t xml:space="preserve"> и регистрация заявления</w:t>
            </w:r>
          </w:p>
        </w:tc>
        <w:tc>
          <w:tcPr>
            <w:tcW w:w="5954" w:type="dxa"/>
          </w:tcPr>
          <w:p w:rsidR="001259F5" w:rsidRPr="00682B0B" w:rsidRDefault="001259F5" w:rsidP="004E5EC8">
            <w:r w:rsidRPr="00682B0B">
              <w:rPr>
                <w:bCs/>
              </w:rPr>
              <w:t>Контроль комплектности предоставленных документов</w:t>
            </w:r>
          </w:p>
        </w:tc>
        <w:tc>
          <w:tcPr>
            <w:tcW w:w="3402" w:type="dxa"/>
            <w:vMerge w:val="restart"/>
          </w:tcPr>
          <w:p w:rsidR="001259F5" w:rsidRPr="00682B0B" w:rsidRDefault="001259F5" w:rsidP="004E5EC8">
            <w:r w:rsidRPr="00682B0B">
              <w:rPr>
                <w:bCs/>
              </w:rPr>
              <w:t>До 1 рабочего дня</w:t>
            </w:r>
            <w:r w:rsidRPr="00682B0B">
              <w:rPr>
                <w:rStyle w:val="afa"/>
                <w:rFonts w:eastAsia="Calibri"/>
                <w:bCs/>
              </w:rPr>
              <w:footnoteReference w:id="2"/>
            </w:r>
          </w:p>
        </w:tc>
      </w:tr>
      <w:tr w:rsidR="001259F5" w:rsidRPr="00682B0B" w:rsidTr="004E5EC8">
        <w:tc>
          <w:tcPr>
            <w:tcW w:w="587" w:type="dxa"/>
          </w:tcPr>
          <w:p w:rsidR="001259F5" w:rsidRPr="00682B0B" w:rsidRDefault="001259F5" w:rsidP="004E5EC8">
            <w:r w:rsidRPr="00682B0B">
              <w:t>2</w:t>
            </w:r>
          </w:p>
        </w:tc>
        <w:tc>
          <w:tcPr>
            <w:tcW w:w="2123" w:type="dxa"/>
          </w:tcPr>
          <w:p w:rsidR="001259F5" w:rsidRPr="00682B0B" w:rsidRDefault="001259F5" w:rsidP="004E5EC8">
            <w:pPr>
              <w:rPr>
                <w:bCs/>
              </w:rPr>
            </w:pPr>
            <w:r w:rsidRPr="00682B0B">
              <w:rPr>
                <w:bCs/>
                <w:color w:val="000000"/>
              </w:rPr>
              <w:t>Модуль</w:t>
            </w:r>
            <w:r>
              <w:rPr>
                <w:bCs/>
              </w:rPr>
              <w:t xml:space="preserve"> МФЦ</w:t>
            </w:r>
            <w:r w:rsidRPr="00682B0B">
              <w:rPr>
                <w:bCs/>
              </w:rPr>
              <w:t xml:space="preserve"> /ПГС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 xml:space="preserve">Подтверждение полномочий </w:t>
            </w:r>
            <w:r>
              <w:rPr>
                <w:bCs/>
              </w:rPr>
              <w:t>П</w:t>
            </w:r>
            <w:r w:rsidRPr="00682B0B">
              <w:rPr>
                <w:bCs/>
              </w:rPr>
              <w:t>редставителя</w:t>
            </w:r>
            <w:r w:rsidRPr="00682B0B">
              <w:t xml:space="preserve"> заявителя</w:t>
            </w:r>
          </w:p>
        </w:tc>
        <w:tc>
          <w:tcPr>
            <w:tcW w:w="3402" w:type="dxa"/>
            <w:vMerge/>
          </w:tcPr>
          <w:p w:rsidR="001259F5" w:rsidRPr="00682B0B" w:rsidRDefault="001259F5" w:rsidP="004E5EC8"/>
        </w:tc>
      </w:tr>
      <w:tr w:rsidR="001259F5" w:rsidRPr="00682B0B" w:rsidTr="004E5EC8">
        <w:tc>
          <w:tcPr>
            <w:tcW w:w="587" w:type="dxa"/>
          </w:tcPr>
          <w:p w:rsidR="001259F5" w:rsidRPr="00682B0B" w:rsidRDefault="001259F5" w:rsidP="004E5EC8">
            <w:r w:rsidRPr="00682B0B">
              <w:t>3</w:t>
            </w:r>
          </w:p>
        </w:tc>
        <w:tc>
          <w:tcPr>
            <w:tcW w:w="2123" w:type="dxa"/>
          </w:tcPr>
          <w:p w:rsidR="001259F5" w:rsidRPr="00682B0B" w:rsidRDefault="001259F5" w:rsidP="004E5EC8">
            <w:pPr>
              <w:rPr>
                <w:bCs/>
              </w:rPr>
            </w:pPr>
            <w:r w:rsidRPr="00682B0B">
              <w:rPr>
                <w:bCs/>
                <w:color w:val="000000"/>
              </w:rPr>
              <w:t>Модуль</w:t>
            </w:r>
            <w:r>
              <w:rPr>
                <w:bCs/>
              </w:rPr>
              <w:t xml:space="preserve"> МФЦ</w:t>
            </w:r>
            <w:r w:rsidRPr="00682B0B">
              <w:rPr>
                <w:bCs/>
              </w:rPr>
              <w:t xml:space="preserve"> /ПГС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t>Регистрация заявления</w:t>
            </w:r>
          </w:p>
        </w:tc>
        <w:tc>
          <w:tcPr>
            <w:tcW w:w="3402" w:type="dxa"/>
            <w:vMerge/>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4</w:t>
            </w:r>
          </w:p>
        </w:tc>
        <w:tc>
          <w:tcPr>
            <w:tcW w:w="2123" w:type="dxa"/>
          </w:tcPr>
          <w:p w:rsidR="001259F5" w:rsidRPr="00682B0B" w:rsidRDefault="001259F5" w:rsidP="004E5EC8">
            <w:r w:rsidRPr="00682B0B">
              <w:rPr>
                <w:bCs/>
                <w:color w:val="000000"/>
              </w:rPr>
              <w:t>Модуль</w:t>
            </w:r>
            <w:r>
              <w:rPr>
                <w:bCs/>
              </w:rPr>
              <w:t xml:space="preserve"> МФЦ</w:t>
            </w:r>
            <w:r w:rsidRPr="00682B0B">
              <w:rPr>
                <w:bCs/>
              </w:rPr>
              <w:t xml:space="preserve"> /ПГС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Принятие решения об отказе в приеме</w:t>
            </w:r>
            <w:r w:rsidRPr="00682B0B">
              <w:t xml:space="preserve"> документов</w:t>
            </w:r>
          </w:p>
        </w:tc>
        <w:tc>
          <w:tcPr>
            <w:tcW w:w="3402" w:type="dxa"/>
            <w:vMerge/>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5</w:t>
            </w:r>
          </w:p>
        </w:tc>
        <w:tc>
          <w:tcPr>
            <w:tcW w:w="2123" w:type="dxa"/>
          </w:tcPr>
          <w:p w:rsidR="001259F5" w:rsidRPr="00682B0B" w:rsidRDefault="001259F5" w:rsidP="004E5EC8">
            <w:r w:rsidRPr="00682B0B">
              <w:rPr>
                <w:bCs/>
              </w:rPr>
              <w:t xml:space="preserve">ПГС/ СМЭВ </w:t>
            </w:r>
          </w:p>
        </w:tc>
        <w:tc>
          <w:tcPr>
            <w:tcW w:w="3097" w:type="dxa"/>
          </w:tcPr>
          <w:p w:rsidR="001259F5" w:rsidRPr="00682B0B" w:rsidRDefault="001259F5" w:rsidP="004E5EC8">
            <w:r w:rsidRPr="00682B0B">
              <w:rPr>
                <w:bCs/>
              </w:rPr>
              <w:t>Получение</w:t>
            </w:r>
            <w:r w:rsidRPr="00682B0B">
              <w:t xml:space="preserve"> сведений </w:t>
            </w:r>
            <w:r w:rsidRPr="00682B0B">
              <w:rPr>
                <w:bCs/>
              </w:rPr>
              <w:t>посредством СМЭВ</w:t>
            </w:r>
          </w:p>
        </w:tc>
        <w:tc>
          <w:tcPr>
            <w:tcW w:w="5954" w:type="dxa"/>
          </w:tcPr>
          <w:p w:rsidR="001259F5" w:rsidRPr="00682B0B" w:rsidRDefault="001259F5" w:rsidP="004E5EC8">
            <w:r w:rsidRPr="00682B0B">
              <w:rPr>
                <w:bCs/>
              </w:rPr>
              <w:t>Направление межведомственных запросов</w:t>
            </w:r>
          </w:p>
        </w:tc>
        <w:tc>
          <w:tcPr>
            <w:tcW w:w="3402" w:type="dxa"/>
            <w:vMerge w:val="restart"/>
          </w:tcPr>
          <w:p w:rsidR="001259F5" w:rsidRPr="00682B0B" w:rsidRDefault="001259F5" w:rsidP="004E5EC8">
            <w:pPr>
              <w:rPr>
                <w:bCs/>
              </w:rPr>
            </w:pPr>
            <w:r w:rsidRPr="00682B0B">
              <w:rPr>
                <w:bCs/>
              </w:rPr>
              <w:t>До 5 рабочих дней</w:t>
            </w:r>
          </w:p>
        </w:tc>
      </w:tr>
      <w:tr w:rsidR="001259F5" w:rsidRPr="00682B0B" w:rsidTr="004E5EC8">
        <w:tc>
          <w:tcPr>
            <w:tcW w:w="587" w:type="dxa"/>
          </w:tcPr>
          <w:p w:rsidR="001259F5" w:rsidRPr="00682B0B" w:rsidRDefault="001259F5" w:rsidP="004E5EC8">
            <w:r w:rsidRPr="00682B0B">
              <w:rPr>
                <w:bCs/>
              </w:rPr>
              <w:t>6</w:t>
            </w:r>
          </w:p>
        </w:tc>
        <w:tc>
          <w:tcPr>
            <w:tcW w:w="2123" w:type="dxa"/>
          </w:tcPr>
          <w:p w:rsidR="001259F5" w:rsidRPr="00682B0B" w:rsidRDefault="001259F5" w:rsidP="004E5EC8">
            <w:r w:rsidRPr="00682B0B">
              <w:rPr>
                <w:bCs/>
              </w:rPr>
              <w:t>ПГС/ СМЭВ</w:t>
            </w:r>
          </w:p>
        </w:tc>
        <w:tc>
          <w:tcPr>
            <w:tcW w:w="3097" w:type="dxa"/>
          </w:tcPr>
          <w:p w:rsidR="001259F5" w:rsidRPr="00682B0B" w:rsidRDefault="001259F5" w:rsidP="004E5EC8"/>
        </w:tc>
        <w:tc>
          <w:tcPr>
            <w:tcW w:w="5954" w:type="dxa"/>
          </w:tcPr>
          <w:p w:rsidR="001259F5" w:rsidRPr="00682B0B" w:rsidRDefault="001259F5" w:rsidP="004E5EC8">
            <w:r w:rsidRPr="00682B0B">
              <w:rPr>
                <w:bCs/>
              </w:rPr>
              <w:t>Получение ответов на межведомственные запросы</w:t>
            </w:r>
          </w:p>
        </w:tc>
        <w:tc>
          <w:tcPr>
            <w:tcW w:w="3402" w:type="dxa"/>
            <w:vMerge/>
          </w:tcPr>
          <w:p w:rsidR="001259F5" w:rsidRPr="00682B0B" w:rsidRDefault="001259F5" w:rsidP="004E5EC8">
            <w:pPr>
              <w:rPr>
                <w:bCs/>
              </w:rPr>
            </w:pPr>
          </w:p>
        </w:tc>
      </w:tr>
      <w:tr w:rsidR="001259F5" w:rsidRPr="00682B0B" w:rsidTr="004E5EC8">
        <w:trPr>
          <w:trHeight w:val="192"/>
        </w:trPr>
        <w:tc>
          <w:tcPr>
            <w:tcW w:w="587" w:type="dxa"/>
            <w:vMerge w:val="restart"/>
          </w:tcPr>
          <w:p w:rsidR="001259F5" w:rsidRPr="00682B0B" w:rsidRDefault="001259F5" w:rsidP="004E5EC8">
            <w:r w:rsidRPr="00682B0B">
              <w:rPr>
                <w:bCs/>
              </w:rPr>
              <w:t>7</w:t>
            </w:r>
          </w:p>
        </w:tc>
        <w:tc>
          <w:tcPr>
            <w:tcW w:w="2123" w:type="dxa"/>
            <w:vMerge w:val="restart"/>
          </w:tcPr>
          <w:p w:rsidR="001259F5" w:rsidRPr="00682B0B" w:rsidRDefault="001259F5" w:rsidP="004E5EC8">
            <w:pPr>
              <w:rPr>
                <w:bCs/>
              </w:rPr>
            </w:pPr>
            <w:r>
              <w:rPr>
                <w:bCs/>
              </w:rPr>
              <w:t>Ведомство</w:t>
            </w:r>
            <w:r w:rsidRPr="00682B0B">
              <w:rPr>
                <w:bCs/>
              </w:rPr>
              <w:t>/ПГС/ СМЭВ</w:t>
            </w:r>
          </w:p>
        </w:tc>
        <w:tc>
          <w:tcPr>
            <w:tcW w:w="3097" w:type="dxa"/>
            <w:vMerge w:val="restart"/>
          </w:tcPr>
          <w:p w:rsidR="001259F5" w:rsidRPr="00682B0B" w:rsidRDefault="001259F5" w:rsidP="004E5EC8">
            <w:pPr>
              <w:rPr>
                <w:bCs/>
              </w:rPr>
            </w:pPr>
            <w:r w:rsidRPr="00682B0B">
              <w:rPr>
                <w:bCs/>
              </w:rPr>
              <w:t>Подготовка акта обследования, направление начислений компенсационной стоимости</w:t>
            </w:r>
          </w:p>
        </w:tc>
        <w:tc>
          <w:tcPr>
            <w:tcW w:w="5954" w:type="dxa"/>
          </w:tcPr>
          <w:p w:rsidR="001259F5" w:rsidRPr="00682B0B" w:rsidRDefault="001259F5" w:rsidP="004E5EC8">
            <w:r w:rsidRPr="00682B0B">
              <w:rPr>
                <w:bCs/>
              </w:rPr>
              <w:t>Выезд на место проведения работ для обследования участка</w:t>
            </w:r>
          </w:p>
        </w:tc>
        <w:tc>
          <w:tcPr>
            <w:tcW w:w="3402" w:type="dxa"/>
            <w:vMerge w:val="restart"/>
          </w:tcPr>
          <w:p w:rsidR="001259F5" w:rsidRPr="00682B0B" w:rsidRDefault="001259F5" w:rsidP="004E5EC8">
            <w:r w:rsidRPr="00682B0B">
              <w:rPr>
                <w:bCs/>
              </w:rPr>
              <w:t>До 10 рабочих дней</w:t>
            </w:r>
          </w:p>
        </w:tc>
      </w:tr>
      <w:tr w:rsidR="001259F5" w:rsidRPr="00682B0B" w:rsidTr="004E5EC8">
        <w:trPr>
          <w:trHeight w:val="230"/>
        </w:trPr>
        <w:tc>
          <w:tcPr>
            <w:tcW w:w="587" w:type="dxa"/>
            <w:vMerge/>
          </w:tcPr>
          <w:p w:rsidR="001259F5" w:rsidRPr="00682B0B" w:rsidRDefault="001259F5" w:rsidP="004E5EC8"/>
        </w:tc>
        <w:tc>
          <w:tcPr>
            <w:tcW w:w="2123" w:type="dxa"/>
            <w:vMerge/>
          </w:tcPr>
          <w:p w:rsidR="001259F5" w:rsidRPr="00682B0B" w:rsidRDefault="001259F5" w:rsidP="004E5EC8"/>
        </w:tc>
        <w:tc>
          <w:tcPr>
            <w:tcW w:w="3097" w:type="dxa"/>
            <w:vMerge/>
          </w:tcPr>
          <w:p w:rsidR="001259F5" w:rsidRPr="00682B0B" w:rsidRDefault="001259F5" w:rsidP="004E5EC8">
            <w:pPr>
              <w:rPr>
                <w:bCs/>
              </w:rPr>
            </w:pPr>
          </w:p>
        </w:tc>
        <w:tc>
          <w:tcPr>
            <w:tcW w:w="5954" w:type="dxa"/>
          </w:tcPr>
          <w:p w:rsidR="001259F5" w:rsidRPr="00682B0B" w:rsidRDefault="001259F5" w:rsidP="004E5EC8">
            <w:r w:rsidRPr="00682B0B">
              <w:t xml:space="preserve">Направление </w:t>
            </w:r>
            <w:r w:rsidRPr="00682B0B">
              <w:rPr>
                <w:bCs/>
              </w:rPr>
              <w:t>акта обследования, расчета</w:t>
            </w:r>
            <w:r w:rsidRPr="00682B0B">
              <w:t xml:space="preserve"> компенсационной стоимости</w:t>
            </w:r>
          </w:p>
        </w:tc>
        <w:tc>
          <w:tcPr>
            <w:tcW w:w="3402" w:type="dxa"/>
            <w:vMerge/>
          </w:tcPr>
          <w:p w:rsidR="001259F5" w:rsidRPr="00682B0B" w:rsidRDefault="001259F5" w:rsidP="004E5EC8"/>
        </w:tc>
      </w:tr>
      <w:tr w:rsidR="001259F5" w:rsidRPr="00682B0B" w:rsidTr="004E5EC8">
        <w:trPr>
          <w:trHeight w:val="230"/>
        </w:trPr>
        <w:tc>
          <w:tcPr>
            <w:tcW w:w="587" w:type="dxa"/>
            <w:vMerge/>
          </w:tcPr>
          <w:p w:rsidR="001259F5" w:rsidRPr="00682B0B" w:rsidRDefault="001259F5" w:rsidP="004E5EC8"/>
        </w:tc>
        <w:tc>
          <w:tcPr>
            <w:tcW w:w="2123" w:type="dxa"/>
            <w:vMerge/>
          </w:tcPr>
          <w:p w:rsidR="001259F5" w:rsidRPr="00682B0B" w:rsidRDefault="001259F5" w:rsidP="004E5EC8"/>
        </w:tc>
        <w:tc>
          <w:tcPr>
            <w:tcW w:w="3097" w:type="dxa"/>
          </w:tcPr>
          <w:p w:rsidR="001259F5" w:rsidRPr="00682B0B" w:rsidRDefault="001259F5" w:rsidP="004E5EC8"/>
        </w:tc>
        <w:tc>
          <w:tcPr>
            <w:tcW w:w="5954" w:type="dxa"/>
          </w:tcPr>
          <w:p w:rsidR="001259F5" w:rsidRPr="00682B0B" w:rsidRDefault="001259F5" w:rsidP="004E5EC8">
            <w:r w:rsidRPr="00682B0B">
              <w:rPr>
                <w:bCs/>
              </w:rPr>
              <w:t xml:space="preserve">Выдача (направление) акта обследования и счета для </w:t>
            </w:r>
            <w:r w:rsidRPr="00682B0B">
              <w:rPr>
                <w:bCs/>
              </w:rPr>
              <w:lastRenderedPageBreak/>
              <w:t>оплаты компенсационной стоимости</w:t>
            </w:r>
          </w:p>
        </w:tc>
        <w:tc>
          <w:tcPr>
            <w:tcW w:w="3402" w:type="dxa"/>
            <w:vMerge/>
          </w:tcPr>
          <w:p w:rsidR="001259F5" w:rsidRPr="00682B0B" w:rsidRDefault="001259F5" w:rsidP="004E5EC8">
            <w:pPr>
              <w:rPr>
                <w:bCs/>
              </w:rPr>
            </w:pPr>
          </w:p>
        </w:tc>
      </w:tr>
      <w:tr w:rsidR="001259F5" w:rsidRPr="00682B0B" w:rsidTr="004E5EC8">
        <w:trPr>
          <w:trHeight w:val="135"/>
        </w:trPr>
        <w:tc>
          <w:tcPr>
            <w:tcW w:w="587" w:type="dxa"/>
            <w:vMerge/>
          </w:tcPr>
          <w:p w:rsidR="001259F5" w:rsidRPr="00682B0B" w:rsidRDefault="001259F5" w:rsidP="004E5EC8">
            <w:pPr>
              <w:rPr>
                <w:bCs/>
              </w:rPr>
            </w:pPr>
          </w:p>
        </w:tc>
        <w:tc>
          <w:tcPr>
            <w:tcW w:w="2123" w:type="dxa"/>
            <w:vMerge/>
          </w:tcPr>
          <w:p w:rsidR="001259F5" w:rsidRPr="00682B0B" w:rsidRDefault="001259F5" w:rsidP="004E5EC8">
            <w:pPr>
              <w:rPr>
                <w:bCs/>
              </w:rPr>
            </w:pPr>
          </w:p>
        </w:tc>
        <w:tc>
          <w:tcPr>
            <w:tcW w:w="3097" w:type="dxa"/>
          </w:tcPr>
          <w:p w:rsidR="001259F5" w:rsidRPr="00682B0B" w:rsidRDefault="001259F5" w:rsidP="004E5EC8">
            <w:pPr>
              <w:rPr>
                <w:bCs/>
              </w:rPr>
            </w:pPr>
          </w:p>
        </w:tc>
        <w:tc>
          <w:tcPr>
            <w:tcW w:w="5954" w:type="dxa"/>
          </w:tcPr>
          <w:p w:rsidR="001259F5" w:rsidRPr="00682B0B" w:rsidRDefault="001259F5" w:rsidP="004E5EC8">
            <w:pPr>
              <w:rPr>
                <w:bCs/>
              </w:rPr>
            </w:pPr>
            <w:r w:rsidRPr="00682B0B">
              <w:rPr>
                <w:bCs/>
              </w:rPr>
              <w:t>Контроль поступления оплаты</w:t>
            </w:r>
          </w:p>
        </w:tc>
        <w:tc>
          <w:tcPr>
            <w:tcW w:w="3402" w:type="dxa"/>
            <w:vMerge/>
          </w:tcPr>
          <w:p w:rsidR="001259F5" w:rsidRPr="00682B0B" w:rsidRDefault="001259F5" w:rsidP="004E5EC8">
            <w:pPr>
              <w:rPr>
                <w:bCs/>
              </w:rPr>
            </w:pPr>
          </w:p>
        </w:tc>
      </w:tr>
      <w:tr w:rsidR="001259F5" w:rsidRPr="00682B0B" w:rsidTr="004E5EC8">
        <w:trPr>
          <w:trHeight w:val="135"/>
        </w:trPr>
        <w:tc>
          <w:tcPr>
            <w:tcW w:w="587" w:type="dxa"/>
            <w:vMerge/>
          </w:tcPr>
          <w:p w:rsidR="001259F5" w:rsidRPr="00682B0B" w:rsidRDefault="001259F5" w:rsidP="004E5EC8"/>
        </w:tc>
        <w:tc>
          <w:tcPr>
            <w:tcW w:w="2123" w:type="dxa"/>
            <w:vMerge/>
          </w:tcPr>
          <w:p w:rsidR="001259F5" w:rsidRPr="00682B0B" w:rsidRDefault="001259F5" w:rsidP="004E5EC8"/>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Прием</w:t>
            </w:r>
            <w:r w:rsidRPr="00682B0B">
              <w:t xml:space="preserve"> сведений об оплате</w:t>
            </w:r>
          </w:p>
        </w:tc>
        <w:tc>
          <w:tcPr>
            <w:tcW w:w="3402" w:type="dxa"/>
            <w:vMerge/>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8</w:t>
            </w:r>
          </w:p>
        </w:tc>
        <w:tc>
          <w:tcPr>
            <w:tcW w:w="2123" w:type="dxa"/>
          </w:tcPr>
          <w:p w:rsidR="001259F5" w:rsidRPr="00682B0B" w:rsidRDefault="001259F5" w:rsidP="004E5EC8">
            <w:r>
              <w:rPr>
                <w:bCs/>
              </w:rPr>
              <w:t>Ведомство</w:t>
            </w:r>
            <w:r w:rsidRPr="00682B0B">
              <w:rPr>
                <w:bCs/>
              </w:rPr>
              <w:t xml:space="preserve"> /ПГС</w:t>
            </w:r>
          </w:p>
        </w:tc>
        <w:tc>
          <w:tcPr>
            <w:tcW w:w="3097" w:type="dxa"/>
          </w:tcPr>
          <w:p w:rsidR="001259F5" w:rsidRPr="00682B0B" w:rsidRDefault="001259F5" w:rsidP="004E5EC8">
            <w:pPr>
              <w:rPr>
                <w:bCs/>
              </w:rPr>
            </w:pPr>
            <w:r w:rsidRPr="00682B0B">
              <w:rPr>
                <w:bCs/>
              </w:rPr>
              <w:t>Рассмотрение документов и сведений</w:t>
            </w:r>
          </w:p>
        </w:tc>
        <w:tc>
          <w:tcPr>
            <w:tcW w:w="5954" w:type="dxa"/>
          </w:tcPr>
          <w:p w:rsidR="001259F5" w:rsidRPr="00682B0B" w:rsidRDefault="001259F5" w:rsidP="004E5EC8">
            <w:r w:rsidRPr="00682B0B">
              <w:rPr>
                <w:bCs/>
              </w:rPr>
              <w:t>Проверка соответствия документов и сведений установленным критериям для принятия решения</w:t>
            </w:r>
          </w:p>
        </w:tc>
        <w:tc>
          <w:tcPr>
            <w:tcW w:w="3402" w:type="dxa"/>
          </w:tcPr>
          <w:p w:rsidR="001259F5" w:rsidRPr="00682B0B" w:rsidRDefault="001259F5" w:rsidP="004E5EC8">
            <w:r w:rsidRPr="00682B0B">
              <w:rPr>
                <w:bCs/>
              </w:rPr>
              <w:t>До 2 рабочих дней</w:t>
            </w:r>
          </w:p>
        </w:tc>
      </w:tr>
      <w:tr w:rsidR="001259F5" w:rsidRPr="00682B0B" w:rsidTr="004E5EC8">
        <w:tc>
          <w:tcPr>
            <w:tcW w:w="587" w:type="dxa"/>
          </w:tcPr>
          <w:p w:rsidR="001259F5" w:rsidRPr="00682B0B" w:rsidRDefault="001259F5" w:rsidP="004E5EC8">
            <w:r w:rsidRPr="00682B0B">
              <w:rPr>
                <w:bCs/>
              </w:rPr>
              <w:t>9</w:t>
            </w:r>
          </w:p>
        </w:tc>
        <w:tc>
          <w:tcPr>
            <w:tcW w:w="2123" w:type="dxa"/>
          </w:tcPr>
          <w:p w:rsidR="001259F5" w:rsidRPr="00682B0B" w:rsidRDefault="001259F5" w:rsidP="004E5EC8">
            <w:r w:rsidRPr="00682B0B">
              <w:rPr>
                <w:bCs/>
              </w:rPr>
              <w:t>Ведомство/ПГС</w:t>
            </w:r>
          </w:p>
        </w:tc>
        <w:tc>
          <w:tcPr>
            <w:tcW w:w="3097" w:type="dxa"/>
          </w:tcPr>
          <w:p w:rsidR="001259F5" w:rsidRPr="00682B0B" w:rsidRDefault="001259F5" w:rsidP="004E5EC8">
            <w:pPr>
              <w:rPr>
                <w:bCs/>
              </w:rPr>
            </w:pPr>
            <w:r w:rsidRPr="00682B0B">
              <w:rPr>
                <w:bCs/>
              </w:rPr>
              <w:t xml:space="preserve">Принятие решения </w:t>
            </w:r>
          </w:p>
        </w:tc>
        <w:tc>
          <w:tcPr>
            <w:tcW w:w="5954" w:type="dxa"/>
          </w:tcPr>
          <w:p w:rsidR="001259F5" w:rsidRPr="00682B0B" w:rsidRDefault="001259F5" w:rsidP="004E5EC8">
            <w:r w:rsidRPr="00682B0B">
              <w:t>Принятие решения о предоставлении услуги</w:t>
            </w:r>
          </w:p>
        </w:tc>
        <w:tc>
          <w:tcPr>
            <w:tcW w:w="3402" w:type="dxa"/>
          </w:tcPr>
          <w:p w:rsidR="001259F5" w:rsidRPr="00682B0B" w:rsidRDefault="001259F5" w:rsidP="004E5EC8">
            <w:r w:rsidRPr="00682B0B">
              <w:rPr>
                <w:bCs/>
              </w:rPr>
              <w:t>До 1 часа</w:t>
            </w:r>
          </w:p>
        </w:tc>
      </w:tr>
      <w:tr w:rsidR="001259F5" w:rsidRPr="00682B0B" w:rsidTr="004E5EC8">
        <w:tc>
          <w:tcPr>
            <w:tcW w:w="587" w:type="dxa"/>
          </w:tcPr>
          <w:p w:rsidR="001259F5" w:rsidRPr="00682B0B" w:rsidRDefault="001259F5" w:rsidP="004E5EC8">
            <w:r w:rsidRPr="00682B0B">
              <w:rPr>
                <w:bCs/>
              </w:rPr>
              <w:t>10</w:t>
            </w:r>
          </w:p>
        </w:tc>
        <w:tc>
          <w:tcPr>
            <w:tcW w:w="2123" w:type="dxa"/>
          </w:tcPr>
          <w:p w:rsidR="001259F5" w:rsidRPr="00682B0B" w:rsidRDefault="001259F5" w:rsidP="004E5EC8">
            <w:r w:rsidRPr="00682B0B">
              <w:rPr>
                <w:bCs/>
              </w:rPr>
              <w:t>Ведомство/ПГС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Формирование решения</w:t>
            </w:r>
            <w:r w:rsidRPr="00682B0B">
              <w:t xml:space="preserve"> о предоставлении услуги</w:t>
            </w:r>
          </w:p>
        </w:tc>
        <w:tc>
          <w:tcPr>
            <w:tcW w:w="3402" w:type="dxa"/>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11</w:t>
            </w:r>
          </w:p>
        </w:tc>
        <w:tc>
          <w:tcPr>
            <w:tcW w:w="2123" w:type="dxa"/>
          </w:tcPr>
          <w:p w:rsidR="001259F5" w:rsidRPr="00682B0B" w:rsidRDefault="001259F5" w:rsidP="004E5EC8">
            <w:r w:rsidRPr="00682B0B">
              <w:rPr>
                <w:bCs/>
              </w:rPr>
              <w:t>Ведомство/ПГС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Принятие решения об отказе</w:t>
            </w:r>
            <w:r w:rsidRPr="00682B0B">
              <w:t xml:space="preserve"> в предоставлении услуги</w:t>
            </w:r>
          </w:p>
        </w:tc>
        <w:tc>
          <w:tcPr>
            <w:tcW w:w="3402" w:type="dxa"/>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12</w:t>
            </w:r>
          </w:p>
        </w:tc>
        <w:tc>
          <w:tcPr>
            <w:tcW w:w="2123" w:type="dxa"/>
          </w:tcPr>
          <w:p w:rsidR="001259F5" w:rsidRPr="00682B0B" w:rsidRDefault="001259F5" w:rsidP="004E5EC8">
            <w:r w:rsidRPr="00682B0B">
              <w:rPr>
                <w:bCs/>
              </w:rPr>
              <w:t>Ведомство/ПГС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Формирование</w:t>
            </w:r>
            <w:r w:rsidRPr="00682B0B">
              <w:t xml:space="preserve"> отказа в предоставлении услуги</w:t>
            </w:r>
          </w:p>
        </w:tc>
        <w:tc>
          <w:tcPr>
            <w:tcW w:w="3402" w:type="dxa"/>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13</w:t>
            </w:r>
          </w:p>
        </w:tc>
        <w:tc>
          <w:tcPr>
            <w:tcW w:w="2123" w:type="dxa"/>
          </w:tcPr>
          <w:p w:rsidR="001259F5" w:rsidRPr="00682B0B" w:rsidRDefault="001259F5" w:rsidP="004E5EC8">
            <w:pPr>
              <w:spacing w:before="110"/>
              <w:contextualSpacing/>
            </w:pPr>
            <w:r w:rsidRPr="00682B0B">
              <w:rPr>
                <w:bCs/>
                <w:color w:val="000000"/>
              </w:rPr>
              <w:t>Модуль МФЦ</w:t>
            </w:r>
          </w:p>
          <w:p w:rsidR="001259F5" w:rsidRPr="00682B0B" w:rsidRDefault="001259F5" w:rsidP="004E5EC8"/>
        </w:tc>
        <w:tc>
          <w:tcPr>
            <w:tcW w:w="3097" w:type="dxa"/>
          </w:tcPr>
          <w:p w:rsidR="001259F5" w:rsidRPr="00682B0B" w:rsidRDefault="001259F5" w:rsidP="004E5EC8">
            <w:pPr>
              <w:rPr>
                <w:bCs/>
              </w:rPr>
            </w:pPr>
            <w:r w:rsidRPr="00682B0B">
              <w:rPr>
                <w:bCs/>
                <w:color w:val="000000"/>
              </w:rPr>
              <w:t>Выдача результата на бумажном носителе (опционально)</w:t>
            </w:r>
          </w:p>
        </w:tc>
        <w:tc>
          <w:tcPr>
            <w:tcW w:w="5954" w:type="dxa"/>
          </w:tcPr>
          <w:p w:rsidR="001259F5" w:rsidRPr="00682B0B" w:rsidRDefault="001259F5" w:rsidP="004E5EC8">
            <w:r w:rsidRPr="00682B0B">
              <w:rPr>
                <w:bCs/>
                <w:color w:val="000000"/>
              </w:rPr>
              <w:t>Выдача</w:t>
            </w:r>
            <w:r w:rsidRPr="00682B0B">
              <w:rPr>
                <w:color w:val="000000"/>
              </w:rPr>
              <w:t xml:space="preserve"> результата </w:t>
            </w:r>
            <w:r w:rsidRPr="00682B0B">
              <w:rPr>
                <w:bCs/>
                <w:color w:val="000000"/>
              </w:rPr>
              <w:t xml:space="preserve">в виде экземпляра электронного документа, распечатанного </w:t>
            </w:r>
            <w:r w:rsidRPr="00682B0B">
              <w:rPr>
                <w:color w:val="000000"/>
              </w:rPr>
              <w:t xml:space="preserve">на </w:t>
            </w:r>
            <w:r w:rsidRPr="00682B0B">
              <w:rPr>
                <w:bCs/>
                <w:color w:val="000000"/>
              </w:rPr>
              <w:t>бумажном</w:t>
            </w:r>
            <w:r w:rsidRPr="00682B0B">
              <w:rPr>
                <w:color w:val="000000"/>
              </w:rPr>
              <w:t xml:space="preserve"> носителе</w:t>
            </w:r>
            <w:r w:rsidRPr="00682B0B">
              <w:rPr>
                <w:bCs/>
                <w:color w:val="000000"/>
              </w:rPr>
              <w:t xml:space="preserve">, заверенного подписью и печатью </w:t>
            </w:r>
            <w:r w:rsidRPr="00682B0B">
              <w:rPr>
                <w:color w:val="000000"/>
              </w:rPr>
              <w:t>МФЦ</w:t>
            </w:r>
          </w:p>
        </w:tc>
        <w:tc>
          <w:tcPr>
            <w:tcW w:w="3402" w:type="dxa"/>
          </w:tcPr>
          <w:p w:rsidR="001259F5" w:rsidRPr="00682B0B" w:rsidRDefault="001259F5" w:rsidP="004E5EC8">
            <w:pPr>
              <w:rPr>
                <w:vertAlign w:val="superscript"/>
              </w:rPr>
            </w:pPr>
            <w:r w:rsidRPr="00682B0B">
              <w:rPr>
                <w:bCs/>
                <w:color w:val="000000"/>
              </w:rPr>
              <w:t>После окончания процедуры принятия решения</w:t>
            </w:r>
          </w:p>
        </w:tc>
      </w:tr>
    </w:tbl>
    <w:p w:rsidR="001259F5" w:rsidRPr="00292DF3" w:rsidRDefault="001259F5" w:rsidP="001259F5">
      <w:pPr>
        <w:pStyle w:val="a5"/>
        <w:kinsoku w:val="0"/>
        <w:overflowPunct w:val="0"/>
        <w:spacing w:before="8"/>
        <w:ind w:left="0"/>
        <w:rPr>
          <w:sz w:val="24"/>
          <w:szCs w:val="24"/>
        </w:rPr>
      </w:pPr>
    </w:p>
    <w:p w:rsidR="004E5EC8" w:rsidRDefault="004E5EC8">
      <w:pPr>
        <w:spacing w:after="200" w:line="276" w:lineRule="auto"/>
      </w:pPr>
    </w:p>
    <w:sectPr w:rsidR="004E5EC8" w:rsidSect="00ED39CC">
      <w:pgSz w:w="16840" w:h="11910"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C35" w:rsidRDefault="00FF3C35" w:rsidP="001259F5">
      <w:r>
        <w:separator/>
      </w:r>
    </w:p>
  </w:endnote>
  <w:endnote w:type="continuationSeparator" w:id="1">
    <w:p w:rsidR="00FF3C35" w:rsidRDefault="00FF3C35" w:rsidP="00125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C35" w:rsidRDefault="00FF3C35" w:rsidP="001259F5">
      <w:r>
        <w:separator/>
      </w:r>
    </w:p>
  </w:footnote>
  <w:footnote w:type="continuationSeparator" w:id="1">
    <w:p w:rsidR="00FF3C35" w:rsidRDefault="00FF3C35" w:rsidP="001259F5">
      <w:r>
        <w:continuationSeparator/>
      </w:r>
    </w:p>
  </w:footnote>
  <w:footnote w:id="2">
    <w:p w:rsidR="009166FF" w:rsidRDefault="009166FF" w:rsidP="001259F5">
      <w:pPr>
        <w:pStyle w:val="af8"/>
      </w:pPr>
      <w:r>
        <w:rPr>
          <w:rStyle w:val="afa"/>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668780"/>
      <w:docPartObj>
        <w:docPartGallery w:val="Page Numbers (Top of Page)"/>
        <w:docPartUnique/>
      </w:docPartObj>
    </w:sdtPr>
    <w:sdtContent>
      <w:p w:rsidR="009166FF" w:rsidRDefault="004C055A">
        <w:pPr>
          <w:pStyle w:val="afc"/>
          <w:jc w:val="center"/>
        </w:pPr>
        <w:fldSimple w:instr=" PAGE   \* MERGEFORMAT ">
          <w:r w:rsidR="003F6B23">
            <w:rPr>
              <w:noProof/>
            </w:rPr>
            <w:t>36</w:t>
          </w:r>
        </w:fldSimple>
      </w:p>
    </w:sdtContent>
  </w:sdt>
  <w:p w:rsidR="009166FF" w:rsidRDefault="009166F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02866C49"/>
    <w:multiLevelType w:val="hybridMultilevel"/>
    <w:tmpl w:val="D7EAC5D2"/>
    <w:lvl w:ilvl="0" w:tplc="90F48226">
      <w:start w:val="1"/>
      <w:numFmt w:val="decimal"/>
      <w:lvlText w:val="%1)"/>
      <w:lvlJc w:val="left"/>
      <w:pPr>
        <w:ind w:left="3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FB4F4C6">
      <w:start w:val="1"/>
      <w:numFmt w:val="lowerLetter"/>
      <w:lvlText w:val="%2"/>
      <w:lvlJc w:val="left"/>
      <w:pPr>
        <w:ind w:left="123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5D49E4E">
      <w:start w:val="1"/>
      <w:numFmt w:val="lowerRoman"/>
      <w:lvlText w:val="%3"/>
      <w:lvlJc w:val="left"/>
      <w:pPr>
        <w:ind w:left="195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70E1C0E">
      <w:start w:val="1"/>
      <w:numFmt w:val="decimal"/>
      <w:lvlText w:val="%4"/>
      <w:lvlJc w:val="left"/>
      <w:pPr>
        <w:ind w:left="267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A38A73C">
      <w:start w:val="1"/>
      <w:numFmt w:val="lowerLetter"/>
      <w:lvlText w:val="%5"/>
      <w:lvlJc w:val="left"/>
      <w:pPr>
        <w:ind w:left="339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13BA173C">
      <w:start w:val="1"/>
      <w:numFmt w:val="lowerRoman"/>
      <w:lvlText w:val="%6"/>
      <w:lvlJc w:val="left"/>
      <w:pPr>
        <w:ind w:left="411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CEF2BC68">
      <w:start w:val="1"/>
      <w:numFmt w:val="decimal"/>
      <w:lvlText w:val="%7"/>
      <w:lvlJc w:val="left"/>
      <w:pPr>
        <w:ind w:left="483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5142440">
      <w:start w:val="1"/>
      <w:numFmt w:val="lowerLetter"/>
      <w:lvlText w:val="%8"/>
      <w:lvlJc w:val="left"/>
      <w:pPr>
        <w:ind w:left="555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F3FA4F92">
      <w:start w:val="1"/>
      <w:numFmt w:val="lowerRoman"/>
      <w:lvlText w:val="%9"/>
      <w:lvlJc w:val="left"/>
      <w:pPr>
        <w:ind w:left="627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2">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4">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5">
    <w:nsid w:val="0C834162"/>
    <w:multiLevelType w:val="hybridMultilevel"/>
    <w:tmpl w:val="3B187222"/>
    <w:lvl w:ilvl="0" w:tplc="E8ACC246">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9C2CE84E">
      <w:start w:val="1"/>
      <w:numFmt w:val="lowerLetter"/>
      <w:lvlText w:val="%2"/>
      <w:lvlJc w:val="left"/>
      <w:pPr>
        <w:ind w:left="123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A83C9494">
      <w:start w:val="1"/>
      <w:numFmt w:val="lowerRoman"/>
      <w:lvlText w:val="%3"/>
      <w:lvlJc w:val="left"/>
      <w:pPr>
        <w:ind w:left="195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C58CD54">
      <w:start w:val="1"/>
      <w:numFmt w:val="decimal"/>
      <w:lvlText w:val="%4"/>
      <w:lvlJc w:val="left"/>
      <w:pPr>
        <w:ind w:left="267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552C5F0">
      <w:start w:val="1"/>
      <w:numFmt w:val="lowerLetter"/>
      <w:lvlText w:val="%5"/>
      <w:lvlJc w:val="left"/>
      <w:pPr>
        <w:ind w:left="339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1F4560A">
      <w:start w:val="1"/>
      <w:numFmt w:val="lowerRoman"/>
      <w:lvlText w:val="%6"/>
      <w:lvlJc w:val="left"/>
      <w:pPr>
        <w:ind w:left="411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414A0978">
      <w:start w:val="1"/>
      <w:numFmt w:val="decimal"/>
      <w:lvlText w:val="%7"/>
      <w:lvlJc w:val="left"/>
      <w:pPr>
        <w:ind w:left="483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FD22E22">
      <w:start w:val="1"/>
      <w:numFmt w:val="lowerLetter"/>
      <w:lvlText w:val="%8"/>
      <w:lvlJc w:val="left"/>
      <w:pPr>
        <w:ind w:left="555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2AEE373E">
      <w:start w:val="1"/>
      <w:numFmt w:val="lowerRoman"/>
      <w:lvlText w:val="%9"/>
      <w:lvlJc w:val="left"/>
      <w:pPr>
        <w:ind w:left="627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6">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7">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10B50CE"/>
    <w:multiLevelType w:val="hybridMultilevel"/>
    <w:tmpl w:val="82685418"/>
    <w:lvl w:ilvl="0" w:tplc="B54CC100">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A9EE3D2">
      <w:start w:val="1"/>
      <w:numFmt w:val="lowerLetter"/>
      <w:lvlText w:val="%2"/>
      <w:lvlJc w:val="left"/>
      <w:pPr>
        <w:ind w:left="130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8DD250CC">
      <w:start w:val="1"/>
      <w:numFmt w:val="lowerRoman"/>
      <w:lvlText w:val="%3"/>
      <w:lvlJc w:val="left"/>
      <w:pPr>
        <w:ind w:left="202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F4040222">
      <w:start w:val="1"/>
      <w:numFmt w:val="decimal"/>
      <w:lvlText w:val="%4"/>
      <w:lvlJc w:val="left"/>
      <w:pPr>
        <w:ind w:left="274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18CEF97C">
      <w:start w:val="1"/>
      <w:numFmt w:val="lowerLetter"/>
      <w:lvlText w:val="%5"/>
      <w:lvlJc w:val="left"/>
      <w:pPr>
        <w:ind w:left="346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7E6D15E">
      <w:start w:val="1"/>
      <w:numFmt w:val="lowerRoman"/>
      <w:lvlText w:val="%6"/>
      <w:lvlJc w:val="left"/>
      <w:pPr>
        <w:ind w:left="418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8564AD58">
      <w:start w:val="1"/>
      <w:numFmt w:val="decimal"/>
      <w:lvlText w:val="%7"/>
      <w:lvlJc w:val="left"/>
      <w:pPr>
        <w:ind w:left="490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83054EC">
      <w:start w:val="1"/>
      <w:numFmt w:val="lowerLetter"/>
      <w:lvlText w:val="%8"/>
      <w:lvlJc w:val="left"/>
      <w:pPr>
        <w:ind w:left="562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7CBCDCE2">
      <w:start w:val="1"/>
      <w:numFmt w:val="lowerRoman"/>
      <w:lvlText w:val="%9"/>
      <w:lvlJc w:val="left"/>
      <w:pPr>
        <w:ind w:left="634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3">
    <w:nsid w:val="27565268"/>
    <w:multiLevelType w:val="hybridMultilevel"/>
    <w:tmpl w:val="2E8612A8"/>
    <w:lvl w:ilvl="0" w:tplc="3D0E9D98">
      <w:start w:val="1"/>
      <w:numFmt w:val="decimal"/>
      <w:lvlText w:val="%1)"/>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637871B6">
      <w:start w:val="1"/>
      <w:numFmt w:val="lowerLetter"/>
      <w:lvlText w:val="%2"/>
      <w:lvlJc w:val="left"/>
      <w:pPr>
        <w:ind w:left="13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DA02F958">
      <w:start w:val="1"/>
      <w:numFmt w:val="lowerRoman"/>
      <w:lvlText w:val="%3"/>
      <w:lvlJc w:val="left"/>
      <w:pPr>
        <w:ind w:left="20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48B017AA">
      <w:start w:val="1"/>
      <w:numFmt w:val="decimal"/>
      <w:lvlText w:val="%4"/>
      <w:lvlJc w:val="left"/>
      <w:pPr>
        <w:ind w:left="27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3D3C9EF8">
      <w:start w:val="1"/>
      <w:numFmt w:val="lowerLetter"/>
      <w:lvlText w:val="%5"/>
      <w:lvlJc w:val="left"/>
      <w:pPr>
        <w:ind w:left="35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3BDA9AFE">
      <w:start w:val="1"/>
      <w:numFmt w:val="lowerRoman"/>
      <w:lvlText w:val="%6"/>
      <w:lvlJc w:val="left"/>
      <w:pPr>
        <w:ind w:left="42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7720ACBA">
      <w:start w:val="1"/>
      <w:numFmt w:val="decimal"/>
      <w:lvlText w:val="%7"/>
      <w:lvlJc w:val="left"/>
      <w:pPr>
        <w:ind w:left="49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E0385892">
      <w:start w:val="1"/>
      <w:numFmt w:val="lowerLetter"/>
      <w:lvlText w:val="%8"/>
      <w:lvlJc w:val="left"/>
      <w:pPr>
        <w:ind w:left="56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6C3CA7B2">
      <w:start w:val="1"/>
      <w:numFmt w:val="lowerRoman"/>
      <w:lvlText w:val="%9"/>
      <w:lvlJc w:val="left"/>
      <w:pPr>
        <w:ind w:left="63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4">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5">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6">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7">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8">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9">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0">
    <w:nsid w:val="473C1300"/>
    <w:multiLevelType w:val="hybridMultilevel"/>
    <w:tmpl w:val="3ED831BC"/>
    <w:lvl w:ilvl="0" w:tplc="52888796">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B48B00E">
      <w:start w:val="1"/>
      <w:numFmt w:val="lowerLetter"/>
      <w:lvlText w:val="%2"/>
      <w:lvlJc w:val="left"/>
      <w:pPr>
        <w:ind w:left="116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8DF2F2E2">
      <w:start w:val="1"/>
      <w:numFmt w:val="lowerRoman"/>
      <w:lvlText w:val="%3"/>
      <w:lvlJc w:val="left"/>
      <w:pPr>
        <w:ind w:left="188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7E1C5C36">
      <w:start w:val="1"/>
      <w:numFmt w:val="decimal"/>
      <w:lvlText w:val="%4"/>
      <w:lvlJc w:val="left"/>
      <w:pPr>
        <w:ind w:left="260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E68C1F00">
      <w:start w:val="1"/>
      <w:numFmt w:val="lowerLetter"/>
      <w:lvlText w:val="%5"/>
      <w:lvlJc w:val="left"/>
      <w:pPr>
        <w:ind w:left="332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7B880DC">
      <w:start w:val="1"/>
      <w:numFmt w:val="lowerRoman"/>
      <w:lvlText w:val="%6"/>
      <w:lvlJc w:val="left"/>
      <w:pPr>
        <w:ind w:left="404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57CBD82">
      <w:start w:val="1"/>
      <w:numFmt w:val="decimal"/>
      <w:lvlText w:val="%7"/>
      <w:lvlJc w:val="left"/>
      <w:pPr>
        <w:ind w:left="476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9B22FFA4">
      <w:start w:val="1"/>
      <w:numFmt w:val="lowerLetter"/>
      <w:lvlText w:val="%8"/>
      <w:lvlJc w:val="left"/>
      <w:pPr>
        <w:ind w:left="548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E8661574">
      <w:start w:val="1"/>
      <w:numFmt w:val="lowerRoman"/>
      <w:lvlText w:val="%9"/>
      <w:lvlJc w:val="left"/>
      <w:pPr>
        <w:ind w:left="620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1">
    <w:nsid w:val="47583B73"/>
    <w:multiLevelType w:val="hybridMultilevel"/>
    <w:tmpl w:val="FBA46A56"/>
    <w:lvl w:ilvl="0" w:tplc="CC601CF8">
      <w:start w:val="1"/>
      <w:numFmt w:val="decimal"/>
      <w:lvlText w:val="%1)"/>
      <w:lvlJc w:val="left"/>
      <w:pPr>
        <w:ind w:left="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CF00B4C">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E65264A2">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0D41C86">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9A380604">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0206FB9A">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CFA6B6B6">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FBBE529E">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D5362D94">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2">
    <w:nsid w:val="504936F8"/>
    <w:multiLevelType w:val="hybridMultilevel"/>
    <w:tmpl w:val="C9789AAE"/>
    <w:lvl w:ilvl="0" w:tplc="507AC360">
      <w:start w:val="1"/>
      <w:numFmt w:val="decimal"/>
      <w:lvlText w:val="%1."/>
      <w:lvlJc w:val="left"/>
      <w:pPr>
        <w:ind w:left="97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4">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35">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36">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7">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68F9789D"/>
    <w:multiLevelType w:val="hybridMultilevel"/>
    <w:tmpl w:val="D578DCCA"/>
    <w:lvl w:ilvl="0" w:tplc="E61C5064">
      <w:start w:val="1"/>
      <w:numFmt w:val="decimal"/>
      <w:lvlText w:val="%1)"/>
      <w:lvlJc w:val="left"/>
      <w:pPr>
        <w:ind w:left="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9154C4F8">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E7E4A2A2">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9634EFAC">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62E07FB4">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9EB4D0C0">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454787A">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5C0A42BE">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CEC8561C">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9">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40">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1"/>
  </w:num>
  <w:num w:numId="13">
    <w:abstractNumId w:val="39"/>
  </w:num>
  <w:num w:numId="14">
    <w:abstractNumId w:val="33"/>
  </w:num>
  <w:num w:numId="15">
    <w:abstractNumId w:val="14"/>
  </w:num>
  <w:num w:numId="16">
    <w:abstractNumId w:val="26"/>
  </w:num>
  <w:num w:numId="17">
    <w:abstractNumId w:val="24"/>
  </w:num>
  <w:num w:numId="18">
    <w:abstractNumId w:val="40"/>
  </w:num>
  <w:num w:numId="19">
    <w:abstractNumId w:val="25"/>
  </w:num>
  <w:num w:numId="20">
    <w:abstractNumId w:val="17"/>
  </w:num>
  <w:num w:numId="21">
    <w:abstractNumId w:val="34"/>
  </w:num>
  <w:num w:numId="22">
    <w:abstractNumId w:val="10"/>
  </w:num>
  <w:num w:numId="23">
    <w:abstractNumId w:val="27"/>
  </w:num>
  <w:num w:numId="24">
    <w:abstractNumId w:val="36"/>
  </w:num>
  <w:num w:numId="25">
    <w:abstractNumId w:val="29"/>
  </w:num>
  <w:num w:numId="26">
    <w:abstractNumId w:val="16"/>
  </w:num>
  <w:num w:numId="27">
    <w:abstractNumId w:val="12"/>
  </w:num>
  <w:num w:numId="28">
    <w:abstractNumId w:val="21"/>
  </w:num>
  <w:num w:numId="29">
    <w:abstractNumId w:val="37"/>
  </w:num>
  <w:num w:numId="30">
    <w:abstractNumId w:val="13"/>
  </w:num>
  <w:num w:numId="31">
    <w:abstractNumId w:val="19"/>
  </w:num>
  <w:num w:numId="32">
    <w:abstractNumId w:val="42"/>
  </w:num>
  <w:num w:numId="33">
    <w:abstractNumId w:val="43"/>
  </w:num>
  <w:num w:numId="34">
    <w:abstractNumId w:val="28"/>
  </w:num>
  <w:num w:numId="35">
    <w:abstractNumId w:val="20"/>
  </w:num>
  <w:num w:numId="36">
    <w:abstractNumId w:val="18"/>
  </w:num>
  <w:num w:numId="37">
    <w:abstractNumId w:val="35"/>
  </w:num>
  <w:num w:numId="38">
    <w:abstractNumId w:val="31"/>
  </w:num>
  <w:num w:numId="39">
    <w:abstractNumId w:val="38"/>
  </w:num>
  <w:num w:numId="40">
    <w:abstractNumId w:val="11"/>
  </w:num>
  <w:num w:numId="41">
    <w:abstractNumId w:val="15"/>
  </w:num>
  <w:num w:numId="42">
    <w:abstractNumId w:val="30"/>
  </w:num>
  <w:num w:numId="43">
    <w:abstractNumId w:val="22"/>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259F5"/>
    <w:rsid w:val="00011B22"/>
    <w:rsid w:val="00043416"/>
    <w:rsid w:val="00046583"/>
    <w:rsid w:val="00087D45"/>
    <w:rsid w:val="001259F5"/>
    <w:rsid w:val="00172A28"/>
    <w:rsid w:val="001A26F9"/>
    <w:rsid w:val="001A752F"/>
    <w:rsid w:val="002035DA"/>
    <w:rsid w:val="002833A2"/>
    <w:rsid w:val="00292FC9"/>
    <w:rsid w:val="002E48D9"/>
    <w:rsid w:val="00342191"/>
    <w:rsid w:val="0038477B"/>
    <w:rsid w:val="003C331F"/>
    <w:rsid w:val="003F6B23"/>
    <w:rsid w:val="00455A6F"/>
    <w:rsid w:val="004C055A"/>
    <w:rsid w:val="004C4352"/>
    <w:rsid w:val="004E5EC8"/>
    <w:rsid w:val="00502CEE"/>
    <w:rsid w:val="005034D5"/>
    <w:rsid w:val="005672BE"/>
    <w:rsid w:val="005A66FB"/>
    <w:rsid w:val="005E1B00"/>
    <w:rsid w:val="006B1FD0"/>
    <w:rsid w:val="006B783F"/>
    <w:rsid w:val="007765AE"/>
    <w:rsid w:val="00787587"/>
    <w:rsid w:val="00845A48"/>
    <w:rsid w:val="00884E6A"/>
    <w:rsid w:val="00902F1D"/>
    <w:rsid w:val="009166FF"/>
    <w:rsid w:val="009764F3"/>
    <w:rsid w:val="00A3308B"/>
    <w:rsid w:val="00A367B4"/>
    <w:rsid w:val="00AA676E"/>
    <w:rsid w:val="00AD34B4"/>
    <w:rsid w:val="00AF1D99"/>
    <w:rsid w:val="00B54DBF"/>
    <w:rsid w:val="00B562EA"/>
    <w:rsid w:val="00BA347C"/>
    <w:rsid w:val="00BA5496"/>
    <w:rsid w:val="00C0762A"/>
    <w:rsid w:val="00C23285"/>
    <w:rsid w:val="00C74DF5"/>
    <w:rsid w:val="00CA3900"/>
    <w:rsid w:val="00D1273D"/>
    <w:rsid w:val="00D237DD"/>
    <w:rsid w:val="00D61FCB"/>
    <w:rsid w:val="00DC042B"/>
    <w:rsid w:val="00E8015C"/>
    <w:rsid w:val="00ED39CC"/>
    <w:rsid w:val="00F71B90"/>
    <w:rsid w:val="00F95035"/>
    <w:rsid w:val="00F96F2A"/>
    <w:rsid w:val="00FF3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9F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
    <w:link w:val="10"/>
    <w:uiPriority w:val="9"/>
    <w:qFormat/>
    <w:rsid w:val="001259F5"/>
    <w:pPr>
      <w:numPr>
        <w:numId w:val="35"/>
      </w:numPr>
      <w:spacing w:before="240" w:after="240" w:line="312" w:lineRule="auto"/>
      <w:jc w:val="both"/>
      <w:outlineLvl w:val="0"/>
    </w:pPr>
    <w:rPr>
      <w:rFonts w:eastAsia="Calibri"/>
      <w:b/>
      <w:sz w:val="28"/>
      <w:szCs w:val="28"/>
      <w:lang w:eastAsia="en-US"/>
    </w:rPr>
  </w:style>
  <w:style w:type="paragraph" w:styleId="2">
    <w:name w:val="heading 2"/>
    <w:basedOn w:val="a0"/>
    <w:next w:val="a"/>
    <w:link w:val="20"/>
    <w:uiPriority w:val="9"/>
    <w:unhideWhenUsed/>
    <w:qFormat/>
    <w:rsid w:val="001259F5"/>
    <w:pPr>
      <w:numPr>
        <w:ilvl w:val="1"/>
        <w:numId w:val="35"/>
      </w:numPr>
      <w:spacing w:before="240" w:after="240" w:line="312" w:lineRule="auto"/>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1259F5"/>
    <w:pPr>
      <w:widowControl w:val="0"/>
      <w:autoSpaceDE w:val="0"/>
      <w:autoSpaceDN w:val="0"/>
      <w:spacing w:after="0" w:line="240" w:lineRule="auto"/>
    </w:pPr>
    <w:rPr>
      <w:rFonts w:ascii="Calibri" w:eastAsia="Times New Roman" w:hAnsi="Calibri" w:cs="Calibri"/>
      <w:b/>
      <w:szCs w:val="20"/>
      <w:lang w:eastAsia="ru-RU"/>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34"/>
    <w:qFormat/>
    <w:rsid w:val="001259F5"/>
    <w:pPr>
      <w:ind w:left="720"/>
      <w:contextualSpacing/>
    </w:pPr>
  </w:style>
  <w:style w:type="character" w:customStyle="1" w:styleId="10">
    <w:name w:val="Заголовок 1 Знак"/>
    <w:basedOn w:val="a1"/>
    <w:link w:val="1"/>
    <w:uiPriority w:val="9"/>
    <w:rsid w:val="001259F5"/>
    <w:rPr>
      <w:rFonts w:ascii="Times New Roman" w:eastAsia="Calibri" w:hAnsi="Times New Roman" w:cs="Times New Roman"/>
      <w:b/>
      <w:sz w:val="28"/>
      <w:szCs w:val="28"/>
    </w:rPr>
  </w:style>
  <w:style w:type="character" w:customStyle="1" w:styleId="20">
    <w:name w:val="Заголовок 2 Знак"/>
    <w:basedOn w:val="a1"/>
    <w:link w:val="2"/>
    <w:uiPriority w:val="9"/>
    <w:rsid w:val="001259F5"/>
    <w:rPr>
      <w:rFonts w:ascii="Times New Roman" w:eastAsia="Calibri" w:hAnsi="Times New Roman" w:cs="Times New Roman"/>
      <w:b/>
      <w:sz w:val="28"/>
      <w:szCs w:val="28"/>
    </w:rPr>
  </w:style>
  <w:style w:type="paragraph" w:styleId="a5">
    <w:name w:val="Body Text"/>
    <w:basedOn w:val="a"/>
    <w:link w:val="a6"/>
    <w:uiPriority w:val="99"/>
    <w:qFormat/>
    <w:rsid w:val="001259F5"/>
    <w:pPr>
      <w:widowControl w:val="0"/>
      <w:autoSpaceDE w:val="0"/>
      <w:autoSpaceDN w:val="0"/>
      <w:adjustRightInd w:val="0"/>
      <w:ind w:left="215"/>
    </w:pPr>
    <w:rPr>
      <w:sz w:val="20"/>
      <w:szCs w:val="20"/>
    </w:rPr>
  </w:style>
  <w:style w:type="character" w:customStyle="1" w:styleId="a6">
    <w:name w:val="Основной текст Знак"/>
    <w:basedOn w:val="a1"/>
    <w:link w:val="a5"/>
    <w:uiPriority w:val="99"/>
    <w:rsid w:val="001259F5"/>
    <w:rPr>
      <w:rFonts w:ascii="Times New Roman" w:eastAsia="Times New Roman" w:hAnsi="Times New Roman" w:cs="Times New Roman"/>
      <w:sz w:val="20"/>
      <w:szCs w:val="20"/>
    </w:rPr>
  </w:style>
  <w:style w:type="paragraph" w:customStyle="1" w:styleId="11">
    <w:name w:val="Заголовок 11"/>
    <w:basedOn w:val="a"/>
    <w:uiPriority w:val="1"/>
    <w:qFormat/>
    <w:rsid w:val="001259F5"/>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1"/>
    <w:qFormat/>
    <w:rsid w:val="001259F5"/>
    <w:pPr>
      <w:widowControl w:val="0"/>
      <w:autoSpaceDE w:val="0"/>
      <w:autoSpaceDN w:val="0"/>
      <w:adjustRightInd w:val="0"/>
    </w:p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1259F5"/>
    <w:rPr>
      <w:rFonts w:ascii="Times New Roman" w:eastAsia="Times New Roman" w:hAnsi="Times New Roman" w:cs="Times New Roman"/>
      <w:sz w:val="24"/>
      <w:szCs w:val="24"/>
      <w:lang w:eastAsia="ru-RU"/>
    </w:rPr>
  </w:style>
  <w:style w:type="character" w:customStyle="1" w:styleId="3">
    <w:name w:val="Заголовок №3_"/>
    <w:link w:val="30"/>
    <w:locked/>
    <w:rsid w:val="001259F5"/>
    <w:rPr>
      <w:rFonts w:ascii="Times New Roman" w:hAnsi="Times New Roman" w:cs="Times New Roman"/>
      <w:b/>
      <w:bCs/>
      <w:i/>
      <w:iCs/>
    </w:rPr>
  </w:style>
  <w:style w:type="paragraph" w:customStyle="1" w:styleId="30">
    <w:name w:val="Заголовок №3"/>
    <w:basedOn w:val="a"/>
    <w:link w:val="3"/>
    <w:rsid w:val="001259F5"/>
    <w:pPr>
      <w:widowControl w:val="0"/>
      <w:spacing w:after="200"/>
      <w:outlineLvl w:val="2"/>
    </w:pPr>
    <w:rPr>
      <w:rFonts w:eastAsiaTheme="minorHAnsi"/>
      <w:b/>
      <w:bCs/>
      <w:i/>
      <w:iCs/>
      <w:sz w:val="22"/>
      <w:szCs w:val="22"/>
      <w:lang w:eastAsia="en-US"/>
    </w:rPr>
  </w:style>
  <w:style w:type="character" w:customStyle="1" w:styleId="a7">
    <w:name w:val="Основной текст_"/>
    <w:link w:val="12"/>
    <w:locked/>
    <w:rsid w:val="001259F5"/>
    <w:rPr>
      <w:rFonts w:ascii="Times New Roman" w:hAnsi="Times New Roman" w:cs="Times New Roman"/>
    </w:rPr>
  </w:style>
  <w:style w:type="paragraph" w:customStyle="1" w:styleId="12">
    <w:name w:val="Основной текст1"/>
    <w:basedOn w:val="a"/>
    <w:link w:val="a7"/>
    <w:rsid w:val="001259F5"/>
    <w:pPr>
      <w:widowControl w:val="0"/>
      <w:ind w:firstLine="400"/>
    </w:pPr>
    <w:rPr>
      <w:rFonts w:eastAsiaTheme="minorHAnsi"/>
      <w:sz w:val="22"/>
      <w:szCs w:val="22"/>
      <w:lang w:eastAsia="en-US"/>
    </w:rPr>
  </w:style>
  <w:style w:type="character" w:styleId="a8">
    <w:name w:val="annotation reference"/>
    <w:uiPriority w:val="99"/>
    <w:semiHidden/>
    <w:unhideWhenUsed/>
    <w:rsid w:val="001259F5"/>
    <w:rPr>
      <w:sz w:val="16"/>
      <w:szCs w:val="16"/>
    </w:rPr>
  </w:style>
  <w:style w:type="paragraph" w:styleId="a9">
    <w:name w:val="annotation text"/>
    <w:basedOn w:val="a"/>
    <w:link w:val="aa"/>
    <w:uiPriority w:val="99"/>
    <w:unhideWhenUsed/>
    <w:rsid w:val="001259F5"/>
    <w:pPr>
      <w:widowControl w:val="0"/>
      <w:autoSpaceDE w:val="0"/>
      <w:autoSpaceDN w:val="0"/>
      <w:adjustRightInd w:val="0"/>
    </w:pPr>
    <w:rPr>
      <w:sz w:val="20"/>
      <w:szCs w:val="20"/>
    </w:rPr>
  </w:style>
  <w:style w:type="character" w:customStyle="1" w:styleId="aa">
    <w:name w:val="Текст примечания Знак"/>
    <w:basedOn w:val="a1"/>
    <w:link w:val="a9"/>
    <w:uiPriority w:val="99"/>
    <w:rsid w:val="001259F5"/>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1259F5"/>
    <w:rPr>
      <w:b/>
      <w:bCs/>
    </w:rPr>
  </w:style>
  <w:style w:type="character" w:customStyle="1" w:styleId="ac">
    <w:name w:val="Тема примечания Знак"/>
    <w:basedOn w:val="aa"/>
    <w:link w:val="ab"/>
    <w:uiPriority w:val="99"/>
    <w:semiHidden/>
    <w:rsid w:val="001259F5"/>
    <w:rPr>
      <w:rFonts w:ascii="Times New Roman" w:eastAsia="Times New Roman" w:hAnsi="Times New Roman" w:cs="Times New Roman"/>
      <w:b/>
      <w:bCs/>
      <w:sz w:val="20"/>
      <w:szCs w:val="20"/>
    </w:rPr>
  </w:style>
  <w:style w:type="paragraph" w:styleId="ad">
    <w:name w:val="Balloon Text"/>
    <w:basedOn w:val="a"/>
    <w:link w:val="ae"/>
    <w:uiPriority w:val="99"/>
    <w:semiHidden/>
    <w:unhideWhenUsed/>
    <w:rsid w:val="001259F5"/>
    <w:pPr>
      <w:widowControl w:val="0"/>
      <w:autoSpaceDE w:val="0"/>
      <w:autoSpaceDN w:val="0"/>
      <w:adjustRightInd w:val="0"/>
    </w:pPr>
    <w:rPr>
      <w:rFonts w:ascii="Tahoma" w:hAnsi="Tahoma"/>
      <w:sz w:val="16"/>
      <w:szCs w:val="16"/>
    </w:rPr>
  </w:style>
  <w:style w:type="character" w:customStyle="1" w:styleId="ae">
    <w:name w:val="Текст выноски Знак"/>
    <w:basedOn w:val="a1"/>
    <w:link w:val="ad"/>
    <w:uiPriority w:val="99"/>
    <w:semiHidden/>
    <w:rsid w:val="001259F5"/>
    <w:rPr>
      <w:rFonts w:ascii="Tahoma" w:eastAsia="Times New Roman" w:hAnsi="Tahoma" w:cs="Times New Roman"/>
      <w:sz w:val="16"/>
      <w:szCs w:val="16"/>
    </w:rPr>
  </w:style>
  <w:style w:type="paragraph" w:styleId="af">
    <w:name w:val="Subtitle"/>
    <w:basedOn w:val="a"/>
    <w:next w:val="a"/>
    <w:link w:val="af0"/>
    <w:uiPriority w:val="11"/>
    <w:qFormat/>
    <w:rsid w:val="001259F5"/>
    <w:pPr>
      <w:widowControl w:val="0"/>
      <w:autoSpaceDE w:val="0"/>
      <w:autoSpaceDN w:val="0"/>
      <w:adjustRightInd w:val="0"/>
      <w:spacing w:after="60"/>
      <w:jc w:val="center"/>
      <w:outlineLvl w:val="1"/>
    </w:pPr>
    <w:rPr>
      <w:rFonts w:ascii="Cambria" w:hAnsi="Cambria"/>
    </w:rPr>
  </w:style>
  <w:style w:type="character" w:customStyle="1" w:styleId="af0">
    <w:name w:val="Подзаголовок Знак"/>
    <w:basedOn w:val="a1"/>
    <w:link w:val="af"/>
    <w:uiPriority w:val="11"/>
    <w:rsid w:val="001259F5"/>
    <w:rPr>
      <w:rFonts w:ascii="Cambria" w:eastAsia="Times New Roman" w:hAnsi="Cambria" w:cs="Times New Roman"/>
      <w:sz w:val="24"/>
      <w:szCs w:val="24"/>
    </w:rPr>
  </w:style>
  <w:style w:type="character" w:styleId="af1">
    <w:name w:val="Emphasis"/>
    <w:uiPriority w:val="20"/>
    <w:qFormat/>
    <w:rsid w:val="001259F5"/>
    <w:rPr>
      <w:i/>
      <w:iCs/>
    </w:rPr>
  </w:style>
  <w:style w:type="table" w:styleId="af2">
    <w:name w:val="Table Grid"/>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1259F5"/>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paragraph" w:styleId="af3">
    <w:name w:val="No Spacing"/>
    <w:link w:val="af4"/>
    <w:uiPriority w:val="1"/>
    <w:qFormat/>
    <w:rsid w:val="001259F5"/>
    <w:pPr>
      <w:spacing w:after="0" w:line="240" w:lineRule="auto"/>
      <w:ind w:firstLine="851"/>
      <w:jc w:val="both"/>
    </w:pPr>
    <w:rPr>
      <w:rFonts w:ascii="Times New Roman" w:eastAsia="Times New Roman" w:hAnsi="Times New Roman" w:cs="Times New Roman"/>
      <w:sz w:val="28"/>
      <w:szCs w:val="28"/>
      <w:lang w:eastAsia="ru-RU"/>
    </w:rPr>
  </w:style>
  <w:style w:type="character" w:styleId="af5">
    <w:name w:val="line number"/>
    <w:basedOn w:val="a1"/>
    <w:uiPriority w:val="99"/>
    <w:semiHidden/>
    <w:unhideWhenUsed/>
    <w:rsid w:val="001259F5"/>
  </w:style>
  <w:style w:type="paragraph" w:styleId="af6">
    <w:name w:val="TOC Heading"/>
    <w:basedOn w:val="1"/>
    <w:next w:val="a"/>
    <w:uiPriority w:val="39"/>
    <w:semiHidden/>
    <w:unhideWhenUsed/>
    <w:qFormat/>
    <w:rsid w:val="001259F5"/>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1259F5"/>
    <w:pPr>
      <w:widowControl w:val="0"/>
      <w:tabs>
        <w:tab w:val="right" w:leader="dot" w:pos="9348"/>
      </w:tabs>
      <w:autoSpaceDE w:val="0"/>
      <w:autoSpaceDN w:val="0"/>
      <w:adjustRightInd w:val="0"/>
      <w:spacing w:line="20" w:lineRule="atLeast"/>
      <w:jc w:val="both"/>
    </w:pPr>
    <w:rPr>
      <w:b/>
      <w:noProof/>
      <w:sz w:val="22"/>
      <w:szCs w:val="22"/>
    </w:rPr>
  </w:style>
  <w:style w:type="paragraph" w:styleId="21">
    <w:name w:val="toc 2"/>
    <w:basedOn w:val="a"/>
    <w:next w:val="a"/>
    <w:autoRedefine/>
    <w:uiPriority w:val="39"/>
    <w:unhideWhenUsed/>
    <w:rsid w:val="001259F5"/>
    <w:pPr>
      <w:widowControl w:val="0"/>
      <w:tabs>
        <w:tab w:val="left" w:pos="660"/>
        <w:tab w:val="right" w:leader="dot" w:pos="9348"/>
      </w:tabs>
      <w:autoSpaceDE w:val="0"/>
      <w:autoSpaceDN w:val="0"/>
      <w:adjustRightInd w:val="0"/>
      <w:jc w:val="both"/>
    </w:pPr>
    <w:rPr>
      <w:b/>
      <w:noProof/>
      <w:sz w:val="22"/>
      <w:szCs w:val="22"/>
    </w:rPr>
  </w:style>
  <w:style w:type="paragraph" w:styleId="31">
    <w:name w:val="toc 3"/>
    <w:basedOn w:val="a"/>
    <w:next w:val="a"/>
    <w:autoRedefine/>
    <w:uiPriority w:val="39"/>
    <w:unhideWhenUsed/>
    <w:rsid w:val="001259F5"/>
    <w:pPr>
      <w:widowControl w:val="0"/>
      <w:tabs>
        <w:tab w:val="right" w:leader="dot" w:pos="9348"/>
      </w:tabs>
      <w:autoSpaceDE w:val="0"/>
      <w:autoSpaceDN w:val="0"/>
      <w:adjustRightInd w:val="0"/>
      <w:spacing w:line="20" w:lineRule="atLeast"/>
      <w:jc w:val="both"/>
    </w:pPr>
    <w:rPr>
      <w:sz w:val="22"/>
      <w:szCs w:val="22"/>
    </w:rPr>
  </w:style>
  <w:style w:type="character" w:styleId="af7">
    <w:name w:val="Hyperlink"/>
    <w:uiPriority w:val="99"/>
    <w:unhideWhenUsed/>
    <w:rsid w:val="001259F5"/>
    <w:rPr>
      <w:color w:val="0000FF"/>
      <w:u w:val="single"/>
    </w:rPr>
  </w:style>
  <w:style w:type="paragraph" w:styleId="af8">
    <w:name w:val="footnote text"/>
    <w:basedOn w:val="a"/>
    <w:link w:val="af9"/>
    <w:uiPriority w:val="99"/>
    <w:semiHidden/>
    <w:unhideWhenUsed/>
    <w:rsid w:val="001259F5"/>
    <w:pPr>
      <w:ind w:firstLine="851"/>
      <w:jc w:val="both"/>
    </w:pPr>
    <w:rPr>
      <w:rFonts w:eastAsia="Calibri"/>
      <w:sz w:val="20"/>
      <w:szCs w:val="20"/>
      <w:lang w:eastAsia="en-US"/>
    </w:rPr>
  </w:style>
  <w:style w:type="character" w:customStyle="1" w:styleId="af9">
    <w:name w:val="Текст сноски Знак"/>
    <w:basedOn w:val="a1"/>
    <w:link w:val="af8"/>
    <w:uiPriority w:val="99"/>
    <w:semiHidden/>
    <w:rsid w:val="001259F5"/>
    <w:rPr>
      <w:rFonts w:ascii="Times New Roman" w:eastAsia="Calibri" w:hAnsi="Times New Roman" w:cs="Times New Roman"/>
      <w:sz w:val="20"/>
      <w:szCs w:val="20"/>
    </w:rPr>
  </w:style>
  <w:style w:type="character" w:styleId="afa">
    <w:name w:val="footnote reference"/>
    <w:uiPriority w:val="99"/>
    <w:semiHidden/>
    <w:unhideWhenUsed/>
    <w:rsid w:val="001259F5"/>
    <w:rPr>
      <w:vertAlign w:val="superscript"/>
    </w:rPr>
  </w:style>
  <w:style w:type="table" w:customStyle="1" w:styleId="14">
    <w:name w:val="Сетка таблицы1"/>
    <w:basedOn w:val="a2"/>
    <w:next w:val="af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259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1259F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b">
    <w:name w:val="Гипертекстовая ссылка"/>
    <w:uiPriority w:val="99"/>
    <w:rsid w:val="001259F5"/>
    <w:rPr>
      <w:rFonts w:cs="Times New Roman"/>
      <w:b w:val="0"/>
      <w:color w:val="106BBE"/>
    </w:rPr>
  </w:style>
  <w:style w:type="character" w:customStyle="1" w:styleId="FontStyle13">
    <w:name w:val="Font Style13"/>
    <w:rsid w:val="00E8015C"/>
    <w:rPr>
      <w:rFonts w:ascii="Times New Roman" w:hAnsi="Times New Roman" w:cs="Times New Roman" w:hint="default"/>
      <w:sz w:val="26"/>
    </w:rPr>
  </w:style>
  <w:style w:type="paragraph" w:styleId="afc">
    <w:name w:val="header"/>
    <w:basedOn w:val="a"/>
    <w:link w:val="afd"/>
    <w:uiPriority w:val="99"/>
    <w:unhideWhenUsed/>
    <w:rsid w:val="002833A2"/>
    <w:pPr>
      <w:tabs>
        <w:tab w:val="center" w:pos="4677"/>
        <w:tab w:val="right" w:pos="9355"/>
      </w:tabs>
    </w:pPr>
  </w:style>
  <w:style w:type="character" w:customStyle="1" w:styleId="afd">
    <w:name w:val="Верхний колонтитул Знак"/>
    <w:basedOn w:val="a1"/>
    <w:link w:val="afc"/>
    <w:uiPriority w:val="99"/>
    <w:rsid w:val="002833A2"/>
    <w:rPr>
      <w:rFonts w:ascii="Times New Roman" w:eastAsia="Times New Roman" w:hAnsi="Times New Roman" w:cs="Times New Roman"/>
      <w:sz w:val="24"/>
      <w:szCs w:val="24"/>
      <w:lang w:eastAsia="ru-RU"/>
    </w:rPr>
  </w:style>
  <w:style w:type="paragraph" w:styleId="afe">
    <w:name w:val="footer"/>
    <w:basedOn w:val="a"/>
    <w:link w:val="aff"/>
    <w:uiPriority w:val="99"/>
    <w:semiHidden/>
    <w:unhideWhenUsed/>
    <w:rsid w:val="002833A2"/>
    <w:pPr>
      <w:tabs>
        <w:tab w:val="center" w:pos="4677"/>
        <w:tab w:val="right" w:pos="9355"/>
      </w:tabs>
    </w:pPr>
  </w:style>
  <w:style w:type="character" w:customStyle="1" w:styleId="aff">
    <w:name w:val="Нижний колонтитул Знак"/>
    <w:basedOn w:val="a1"/>
    <w:link w:val="afe"/>
    <w:uiPriority w:val="99"/>
    <w:semiHidden/>
    <w:rsid w:val="002833A2"/>
    <w:rPr>
      <w:rFonts w:ascii="Times New Roman" w:eastAsia="Times New Roman" w:hAnsi="Times New Roman" w:cs="Times New Roman"/>
      <w:sz w:val="24"/>
      <w:szCs w:val="24"/>
      <w:lang w:eastAsia="ru-RU"/>
    </w:rPr>
  </w:style>
  <w:style w:type="character" w:customStyle="1" w:styleId="af4">
    <w:name w:val="Без интервала Знак"/>
    <w:link w:val="af3"/>
    <w:uiPriority w:val="1"/>
    <w:locked/>
    <w:rsid w:val="003F6B23"/>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etrovsko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dmpetrovskoe.ru" TargetMode="External"/><Relationship Id="rId4" Type="http://schemas.openxmlformats.org/officeDocument/2006/relationships/webSettings" Target="webSettings.xml"/><Relationship Id="rId9" Type="http://schemas.openxmlformats.org/officeDocument/2006/relationships/hyperlink" Target="http://www.admpetrovskoe.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36</Pages>
  <Words>10448</Words>
  <Characters>59555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Пользователь Windows</cp:lastModifiedBy>
  <cp:revision>23</cp:revision>
  <cp:lastPrinted>2023-04-25T03:49:00Z</cp:lastPrinted>
  <dcterms:created xsi:type="dcterms:W3CDTF">2023-04-11T05:37:00Z</dcterms:created>
  <dcterms:modified xsi:type="dcterms:W3CDTF">2023-06-01T12:19:00Z</dcterms:modified>
</cp:coreProperties>
</file>