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5485" w:rsidRDefault="00B45485" w:rsidP="00B45485">
      <w:pPr>
        <w:pStyle w:val="20"/>
        <w:jc w:val="center"/>
        <w:rPr>
          <w:szCs w:val="28"/>
        </w:rPr>
      </w:pPr>
      <w:bookmarkStart w:id="0" w:name="_GoBack"/>
      <w:bookmarkEnd w:id="0"/>
      <w:r w:rsidRPr="007D14C8">
        <w:rPr>
          <w:noProof/>
          <w:szCs w:val="28"/>
        </w:rPr>
        <w:drawing>
          <wp:inline distT="0" distB="0" distL="0" distR="0">
            <wp:extent cx="285750" cy="410095"/>
            <wp:effectExtent l="19050" t="0" r="0" b="0"/>
            <wp:docPr id="2" name="Рисунок 1" descr="petrovskoe"/>
            <wp:cNvGraphicFramePr/>
            <a:graphic xmlns:a="http://schemas.openxmlformats.org/drawingml/2006/main">
              <a:graphicData uri="http://schemas.openxmlformats.org/drawingml/2006/picture">
                <pic:pic xmlns:pic="http://schemas.openxmlformats.org/drawingml/2006/picture">
                  <pic:nvPicPr>
                    <pic:cNvPr id="0" name="Рисунок 1" descr="petrovskoe"/>
                    <pic:cNvPicPr>
                      <a:picLocks noChangeAspect="1" noChangeArrowheads="1"/>
                    </pic:cNvPicPr>
                  </pic:nvPicPr>
                  <pic:blipFill>
                    <a:blip r:embed="rId7"/>
                    <a:srcRect t="20560" r="65265" b="11414"/>
                    <a:stretch>
                      <a:fillRect/>
                    </a:stretch>
                  </pic:blipFill>
                  <pic:spPr bwMode="auto">
                    <a:xfrm>
                      <a:off x="0" y="0"/>
                      <a:ext cx="285008" cy="409030"/>
                    </a:xfrm>
                    <a:prstGeom prst="rect">
                      <a:avLst/>
                    </a:prstGeom>
                    <a:noFill/>
                    <a:ln w="9525">
                      <a:noFill/>
                      <a:miter lim="800000"/>
                      <a:headEnd/>
                      <a:tailEnd/>
                    </a:ln>
                  </pic:spPr>
                </pic:pic>
              </a:graphicData>
            </a:graphic>
          </wp:inline>
        </w:drawing>
      </w:r>
    </w:p>
    <w:p w:rsidR="00EB22FA" w:rsidRDefault="00EB22FA" w:rsidP="00B45485">
      <w:pPr>
        <w:pStyle w:val="a8"/>
        <w:jc w:val="center"/>
        <w:rPr>
          <w:rFonts w:ascii="Times New Roman" w:hAnsi="Times New Roman" w:cs="Times New Roman"/>
          <w:b/>
          <w:sz w:val="28"/>
        </w:rPr>
      </w:pPr>
    </w:p>
    <w:p w:rsidR="00B45485" w:rsidRDefault="00B45485" w:rsidP="00B45485">
      <w:pPr>
        <w:pStyle w:val="a8"/>
        <w:jc w:val="center"/>
        <w:rPr>
          <w:rFonts w:ascii="Times New Roman" w:hAnsi="Times New Roman" w:cs="Times New Roman"/>
          <w:b/>
          <w:sz w:val="28"/>
        </w:rPr>
      </w:pPr>
      <w:r w:rsidRPr="00674DAB">
        <w:rPr>
          <w:rFonts w:ascii="Times New Roman" w:hAnsi="Times New Roman" w:cs="Times New Roman"/>
          <w:b/>
          <w:sz w:val="28"/>
        </w:rPr>
        <w:t>АДМИНИСТРАЦИЯ</w:t>
      </w:r>
    </w:p>
    <w:p w:rsidR="00B45485" w:rsidRDefault="00B45485" w:rsidP="00B45485">
      <w:pPr>
        <w:pStyle w:val="a8"/>
        <w:jc w:val="center"/>
        <w:rPr>
          <w:rFonts w:ascii="Times New Roman" w:hAnsi="Times New Roman" w:cs="Times New Roman"/>
          <w:b/>
          <w:sz w:val="28"/>
        </w:rPr>
      </w:pPr>
      <w:r>
        <w:rPr>
          <w:rFonts w:ascii="Times New Roman" w:hAnsi="Times New Roman" w:cs="Times New Roman"/>
          <w:b/>
          <w:sz w:val="28"/>
        </w:rPr>
        <w:t>МУНИЦИПАЛЬНОГО ОБРАЗОВАНИЯ</w:t>
      </w:r>
    </w:p>
    <w:p w:rsidR="00B45485" w:rsidRPr="00674DAB" w:rsidRDefault="00B45485" w:rsidP="00B45485">
      <w:pPr>
        <w:pStyle w:val="a8"/>
        <w:jc w:val="center"/>
        <w:rPr>
          <w:rFonts w:ascii="Times New Roman" w:hAnsi="Times New Roman" w:cs="Times New Roman"/>
          <w:b/>
          <w:sz w:val="28"/>
        </w:rPr>
      </w:pPr>
      <w:r>
        <w:rPr>
          <w:rFonts w:ascii="Times New Roman" w:hAnsi="Times New Roman" w:cs="Times New Roman"/>
          <w:b/>
          <w:sz w:val="28"/>
        </w:rPr>
        <w:t>СЕЛЬСКОЕ ПОСЕЛЕНИЕ</w:t>
      </w:r>
    </w:p>
    <w:p w:rsidR="00B45485" w:rsidRPr="00674DAB" w:rsidRDefault="00B45485" w:rsidP="00B45485">
      <w:pPr>
        <w:pStyle w:val="a8"/>
        <w:jc w:val="center"/>
        <w:rPr>
          <w:rFonts w:ascii="Times New Roman" w:hAnsi="Times New Roman" w:cs="Times New Roman"/>
          <w:b/>
          <w:sz w:val="28"/>
        </w:rPr>
      </w:pPr>
      <w:r>
        <w:rPr>
          <w:rFonts w:ascii="Times New Roman" w:hAnsi="Times New Roman" w:cs="Times New Roman"/>
          <w:b/>
          <w:sz w:val="28"/>
        </w:rPr>
        <w:t>ПЕТРОВСКИЙ  СЕЛЬСОВЕТ</w:t>
      </w:r>
    </w:p>
    <w:p w:rsidR="00B45485" w:rsidRPr="00674DAB" w:rsidRDefault="00B45485" w:rsidP="00B45485">
      <w:pPr>
        <w:pStyle w:val="a8"/>
        <w:jc w:val="center"/>
        <w:rPr>
          <w:rFonts w:ascii="Times New Roman" w:hAnsi="Times New Roman" w:cs="Times New Roman"/>
          <w:b/>
          <w:sz w:val="28"/>
        </w:rPr>
      </w:pPr>
      <w:r w:rsidRPr="00674DAB">
        <w:rPr>
          <w:rFonts w:ascii="Times New Roman" w:hAnsi="Times New Roman" w:cs="Times New Roman"/>
          <w:b/>
          <w:sz w:val="28"/>
        </w:rPr>
        <w:t>САРАКТАШСКОГО РАЙОНА</w:t>
      </w:r>
    </w:p>
    <w:p w:rsidR="00B45485" w:rsidRPr="00674DAB" w:rsidRDefault="00B45485" w:rsidP="00B45485">
      <w:pPr>
        <w:pStyle w:val="a8"/>
        <w:jc w:val="center"/>
        <w:rPr>
          <w:rFonts w:ascii="Times New Roman" w:hAnsi="Times New Roman" w:cs="Times New Roman"/>
          <w:b/>
          <w:sz w:val="28"/>
        </w:rPr>
      </w:pPr>
      <w:r w:rsidRPr="00674DAB">
        <w:rPr>
          <w:rFonts w:ascii="Times New Roman" w:hAnsi="Times New Roman" w:cs="Times New Roman"/>
          <w:b/>
          <w:sz w:val="28"/>
        </w:rPr>
        <w:t>ОРЕНБУРГСКОЙ ОБЛАСТИ</w:t>
      </w:r>
    </w:p>
    <w:p w:rsidR="00B45485" w:rsidRPr="004640C9" w:rsidRDefault="00B45485" w:rsidP="00B45485">
      <w:pPr>
        <w:jc w:val="center"/>
        <w:rPr>
          <w:rFonts w:ascii="Times New Roman" w:hAnsi="Times New Roman" w:cs="Times New Roman"/>
          <w:sz w:val="28"/>
          <w:szCs w:val="28"/>
        </w:rPr>
      </w:pPr>
    </w:p>
    <w:p w:rsidR="00B45485" w:rsidRPr="00674DAB" w:rsidRDefault="00B45485" w:rsidP="00B45485">
      <w:pPr>
        <w:jc w:val="center"/>
        <w:rPr>
          <w:rFonts w:ascii="Times New Roman" w:hAnsi="Times New Roman" w:cs="Times New Roman"/>
          <w:b/>
          <w:sz w:val="28"/>
          <w:szCs w:val="34"/>
        </w:rPr>
      </w:pPr>
      <w:r w:rsidRPr="00674DAB">
        <w:rPr>
          <w:rFonts w:ascii="Times New Roman" w:hAnsi="Times New Roman" w:cs="Times New Roman"/>
          <w:b/>
          <w:sz w:val="28"/>
          <w:szCs w:val="34"/>
        </w:rPr>
        <w:t>П О С Т А Н О В Л Е Н И Е</w:t>
      </w:r>
    </w:p>
    <w:p w:rsidR="00B45485" w:rsidRDefault="00B45485" w:rsidP="00B45485">
      <w:pPr>
        <w:pStyle w:val="a6"/>
        <w:tabs>
          <w:tab w:val="left" w:pos="708"/>
        </w:tabs>
        <w:ind w:right="-142"/>
        <w:rPr>
          <w:rFonts w:ascii="Times New Roman" w:hAnsi="Times New Roman" w:cs="Times New Roman"/>
          <w:sz w:val="28"/>
          <w:szCs w:val="28"/>
        </w:rPr>
      </w:pPr>
    </w:p>
    <w:p w:rsidR="00B45485" w:rsidRDefault="000C223F" w:rsidP="00B45485">
      <w:pPr>
        <w:pStyle w:val="a6"/>
        <w:tabs>
          <w:tab w:val="left" w:pos="708"/>
        </w:tabs>
        <w:ind w:right="-142"/>
        <w:rPr>
          <w:rFonts w:ascii="Times New Roman" w:hAnsi="Times New Roman" w:cs="Times New Roman"/>
          <w:sz w:val="28"/>
          <w:szCs w:val="28"/>
        </w:rPr>
      </w:pPr>
      <w:r>
        <w:rPr>
          <w:rFonts w:ascii="Times New Roman" w:hAnsi="Times New Roman" w:cs="Times New Roman"/>
          <w:sz w:val="28"/>
          <w:szCs w:val="28"/>
        </w:rPr>
        <w:t>30 июня</w:t>
      </w:r>
      <w:r w:rsidR="00B45485">
        <w:rPr>
          <w:rFonts w:ascii="Times New Roman" w:hAnsi="Times New Roman" w:cs="Times New Roman"/>
          <w:sz w:val="28"/>
          <w:szCs w:val="28"/>
        </w:rPr>
        <w:t xml:space="preserve"> </w:t>
      </w:r>
      <w:r w:rsidR="00B45485" w:rsidRPr="004640C9">
        <w:rPr>
          <w:rFonts w:ascii="Times New Roman" w:hAnsi="Times New Roman" w:cs="Times New Roman"/>
          <w:sz w:val="28"/>
          <w:szCs w:val="28"/>
        </w:rPr>
        <w:t>202</w:t>
      </w:r>
      <w:r w:rsidR="00B45485">
        <w:rPr>
          <w:rFonts w:ascii="Times New Roman" w:hAnsi="Times New Roman" w:cs="Times New Roman"/>
          <w:sz w:val="28"/>
          <w:szCs w:val="28"/>
        </w:rPr>
        <w:t xml:space="preserve">3 </w:t>
      </w:r>
      <w:r w:rsidR="00B45485" w:rsidRPr="004640C9">
        <w:rPr>
          <w:rFonts w:ascii="Times New Roman" w:hAnsi="Times New Roman" w:cs="Times New Roman"/>
          <w:sz w:val="28"/>
          <w:szCs w:val="28"/>
        </w:rPr>
        <w:t>г</w:t>
      </w:r>
      <w:r w:rsidR="00B45485">
        <w:rPr>
          <w:rFonts w:ascii="Times New Roman" w:hAnsi="Times New Roman" w:cs="Times New Roman"/>
          <w:sz w:val="28"/>
          <w:szCs w:val="28"/>
        </w:rPr>
        <w:t>ода</w:t>
      </w:r>
      <w:r w:rsidR="00B45485" w:rsidRPr="004640C9">
        <w:rPr>
          <w:rFonts w:ascii="Times New Roman" w:hAnsi="Times New Roman" w:cs="Times New Roman"/>
          <w:sz w:val="26"/>
          <w:szCs w:val="26"/>
        </w:rPr>
        <w:t xml:space="preserve">                       </w:t>
      </w:r>
      <w:r w:rsidR="00B45485">
        <w:rPr>
          <w:rFonts w:ascii="Times New Roman" w:hAnsi="Times New Roman" w:cs="Times New Roman"/>
          <w:sz w:val="26"/>
          <w:szCs w:val="26"/>
        </w:rPr>
        <w:t xml:space="preserve">     </w:t>
      </w:r>
      <w:r w:rsidR="00B45485" w:rsidRPr="004640C9">
        <w:rPr>
          <w:rFonts w:ascii="Times New Roman" w:hAnsi="Times New Roman" w:cs="Times New Roman"/>
          <w:sz w:val="26"/>
          <w:szCs w:val="26"/>
        </w:rPr>
        <w:t xml:space="preserve">   </w:t>
      </w:r>
      <w:r w:rsidR="00B45485">
        <w:rPr>
          <w:rFonts w:ascii="Times New Roman" w:hAnsi="Times New Roman" w:cs="Times New Roman"/>
          <w:sz w:val="28"/>
          <w:szCs w:val="28"/>
        </w:rPr>
        <w:t xml:space="preserve">с. Петровское            </w:t>
      </w:r>
      <w:r w:rsidR="00B45485" w:rsidRPr="004640C9">
        <w:rPr>
          <w:rFonts w:ascii="Times New Roman" w:hAnsi="Times New Roman" w:cs="Times New Roman"/>
          <w:sz w:val="28"/>
          <w:szCs w:val="28"/>
        </w:rPr>
        <w:t xml:space="preserve">        </w:t>
      </w:r>
      <w:r w:rsidR="00B45485">
        <w:rPr>
          <w:rFonts w:ascii="Times New Roman" w:hAnsi="Times New Roman" w:cs="Times New Roman"/>
          <w:sz w:val="28"/>
          <w:szCs w:val="28"/>
        </w:rPr>
        <w:t xml:space="preserve">                 </w:t>
      </w:r>
      <w:r w:rsidR="00B45485" w:rsidRPr="004640C9">
        <w:rPr>
          <w:rFonts w:ascii="Times New Roman" w:hAnsi="Times New Roman" w:cs="Times New Roman"/>
          <w:sz w:val="28"/>
          <w:szCs w:val="28"/>
        </w:rPr>
        <w:t>№</w:t>
      </w:r>
      <w:r w:rsidR="00B45485" w:rsidRPr="004640C9">
        <w:rPr>
          <w:rFonts w:ascii="Times New Roman" w:hAnsi="Times New Roman" w:cs="Times New Roman"/>
          <w:sz w:val="26"/>
          <w:szCs w:val="26"/>
        </w:rPr>
        <w:t xml:space="preserve"> </w:t>
      </w:r>
      <w:r>
        <w:rPr>
          <w:rFonts w:ascii="Times New Roman" w:hAnsi="Times New Roman" w:cs="Times New Roman"/>
          <w:sz w:val="28"/>
          <w:szCs w:val="28"/>
        </w:rPr>
        <w:t>58</w:t>
      </w:r>
      <w:r w:rsidR="00B45485" w:rsidRPr="004640C9">
        <w:rPr>
          <w:rFonts w:ascii="Times New Roman" w:hAnsi="Times New Roman" w:cs="Times New Roman"/>
          <w:sz w:val="28"/>
          <w:szCs w:val="28"/>
        </w:rPr>
        <w:t>-п</w:t>
      </w:r>
    </w:p>
    <w:p w:rsidR="00B45485" w:rsidRPr="004640C9" w:rsidRDefault="00B45485" w:rsidP="00B45485">
      <w:pPr>
        <w:pStyle w:val="a6"/>
        <w:tabs>
          <w:tab w:val="left" w:pos="708"/>
        </w:tabs>
        <w:ind w:right="-142"/>
        <w:rPr>
          <w:rFonts w:ascii="Times New Roman" w:hAnsi="Times New Roman" w:cs="Times New Roman"/>
          <w:sz w:val="26"/>
          <w:szCs w:val="26"/>
        </w:rPr>
      </w:pPr>
    </w:p>
    <w:p w:rsidR="00B45485" w:rsidRPr="00B45485" w:rsidRDefault="00B45485" w:rsidP="00B45485">
      <w:pPr>
        <w:jc w:val="both"/>
        <w:rPr>
          <w:rFonts w:ascii="Times New Roman" w:hAnsi="Times New Roman" w:cs="Times New Roman"/>
          <w:sz w:val="28"/>
          <w:szCs w:val="28"/>
        </w:rPr>
      </w:pPr>
    </w:p>
    <w:p w:rsidR="00B45485" w:rsidRPr="00B45485" w:rsidRDefault="00B45485" w:rsidP="00B45485">
      <w:pPr>
        <w:ind w:left="567" w:right="566"/>
        <w:jc w:val="center"/>
        <w:rPr>
          <w:rFonts w:ascii="Times New Roman" w:hAnsi="Times New Roman" w:cs="Times New Roman"/>
          <w:b/>
          <w:sz w:val="28"/>
          <w:szCs w:val="28"/>
        </w:rPr>
      </w:pPr>
      <w:r w:rsidRPr="00B45485">
        <w:rPr>
          <w:rFonts w:ascii="Times New Roman" w:hAnsi="Times New Roman" w:cs="Times New Roman"/>
          <w:b/>
          <w:sz w:val="28"/>
          <w:szCs w:val="28"/>
        </w:rPr>
        <w:t xml:space="preserve">О назначении и проведении публичных слушаний по рассмотрению </w:t>
      </w:r>
      <w:r w:rsidRPr="00B45485">
        <w:rPr>
          <w:rFonts w:ascii="Times New Roman" w:hAnsi="Times New Roman" w:cs="Times New Roman"/>
          <w:b/>
          <w:color w:val="000000"/>
          <w:sz w:val="28"/>
          <w:szCs w:val="28"/>
        </w:rPr>
        <w:t xml:space="preserve">проекта </w:t>
      </w:r>
      <w:r w:rsidR="000C223F">
        <w:rPr>
          <w:rFonts w:ascii="Times New Roman" w:hAnsi="Times New Roman" w:cs="Times New Roman"/>
          <w:b/>
          <w:color w:val="000000"/>
          <w:sz w:val="28"/>
          <w:szCs w:val="28"/>
        </w:rPr>
        <w:t>Генерального</w:t>
      </w:r>
      <w:r w:rsidRPr="00B45485">
        <w:rPr>
          <w:rFonts w:ascii="Times New Roman" w:hAnsi="Times New Roman" w:cs="Times New Roman"/>
          <w:b/>
          <w:color w:val="000000"/>
          <w:sz w:val="28"/>
          <w:szCs w:val="28"/>
        </w:rPr>
        <w:t xml:space="preserve"> план</w:t>
      </w:r>
      <w:r w:rsidR="000C223F">
        <w:rPr>
          <w:rFonts w:ascii="Times New Roman" w:hAnsi="Times New Roman" w:cs="Times New Roman"/>
          <w:b/>
          <w:color w:val="000000"/>
          <w:sz w:val="28"/>
          <w:szCs w:val="28"/>
        </w:rPr>
        <w:t>а</w:t>
      </w:r>
      <w:r w:rsidRPr="00B45485">
        <w:rPr>
          <w:rFonts w:ascii="Times New Roman" w:hAnsi="Times New Roman" w:cs="Times New Roman"/>
          <w:b/>
          <w:color w:val="000000"/>
          <w:sz w:val="28"/>
          <w:szCs w:val="28"/>
        </w:rPr>
        <w:t xml:space="preserve"> </w:t>
      </w:r>
      <w:r w:rsidRPr="00B45485">
        <w:rPr>
          <w:rFonts w:ascii="Times New Roman" w:hAnsi="Times New Roman" w:cs="Times New Roman"/>
          <w:b/>
          <w:sz w:val="28"/>
          <w:szCs w:val="28"/>
        </w:rPr>
        <w:t>муниципального образовани</w:t>
      </w:r>
      <w:r>
        <w:rPr>
          <w:rFonts w:ascii="Times New Roman" w:hAnsi="Times New Roman" w:cs="Times New Roman"/>
          <w:b/>
          <w:sz w:val="28"/>
          <w:szCs w:val="28"/>
        </w:rPr>
        <w:t>я Пет</w:t>
      </w:r>
      <w:r w:rsidRPr="00B45485">
        <w:rPr>
          <w:rFonts w:ascii="Times New Roman" w:hAnsi="Times New Roman" w:cs="Times New Roman"/>
          <w:b/>
          <w:sz w:val="28"/>
          <w:szCs w:val="28"/>
        </w:rPr>
        <w:t>ровский сельсовет Саракташского района Оренбургской области</w:t>
      </w:r>
    </w:p>
    <w:p w:rsidR="00B45485" w:rsidRPr="00B45485" w:rsidRDefault="00B45485" w:rsidP="00B45485">
      <w:pPr>
        <w:ind w:left="567" w:right="566"/>
        <w:rPr>
          <w:rFonts w:ascii="Times New Roman" w:hAnsi="Times New Roman" w:cs="Times New Roman"/>
          <w:b/>
          <w:sz w:val="28"/>
          <w:szCs w:val="28"/>
        </w:rPr>
      </w:pPr>
    </w:p>
    <w:p w:rsidR="00B45485" w:rsidRPr="00B45485" w:rsidRDefault="00B45485" w:rsidP="00B45485">
      <w:pPr>
        <w:rPr>
          <w:rFonts w:ascii="Times New Roman" w:hAnsi="Times New Roman" w:cs="Times New Roman"/>
          <w:sz w:val="28"/>
          <w:szCs w:val="28"/>
        </w:rPr>
      </w:pPr>
    </w:p>
    <w:p w:rsidR="00B45485" w:rsidRPr="00B45485" w:rsidRDefault="00B45485" w:rsidP="00B45485">
      <w:pPr>
        <w:ind w:firstLine="709"/>
        <w:jc w:val="both"/>
        <w:rPr>
          <w:rFonts w:ascii="Times New Roman" w:hAnsi="Times New Roman" w:cs="Times New Roman"/>
          <w:spacing w:val="60"/>
          <w:sz w:val="28"/>
          <w:szCs w:val="28"/>
        </w:rPr>
      </w:pPr>
      <w:r w:rsidRPr="00B45485">
        <w:rPr>
          <w:rFonts w:ascii="Times New Roman" w:hAnsi="Times New Roman" w:cs="Times New Roman"/>
          <w:sz w:val="28"/>
          <w:szCs w:val="28"/>
        </w:rPr>
        <w:t xml:space="preserve">В соответствии со ст. 24, 31 Градостроительного кодекса Российской  Федерации, ст. 28 Федерального закона Российской Федерации от 06.10.2003 № 131-ФЗ «Об общих принципах организации местного самоуправления в Российской Федерации», Уставом муниципального образования </w:t>
      </w:r>
      <w:r>
        <w:rPr>
          <w:rFonts w:ascii="Times New Roman" w:hAnsi="Times New Roman" w:cs="Times New Roman"/>
          <w:sz w:val="28"/>
          <w:szCs w:val="28"/>
        </w:rPr>
        <w:t>Пет</w:t>
      </w:r>
      <w:r w:rsidRPr="00B45485">
        <w:rPr>
          <w:rFonts w:ascii="Times New Roman" w:hAnsi="Times New Roman" w:cs="Times New Roman"/>
          <w:sz w:val="28"/>
          <w:szCs w:val="28"/>
        </w:rPr>
        <w:t xml:space="preserve">ровский сельсовет Саракташского района Оренбургской области, </w:t>
      </w:r>
      <w:r w:rsidRPr="00B45485">
        <w:rPr>
          <w:rFonts w:ascii="Times New Roman" w:hAnsi="Times New Roman" w:cs="Times New Roman"/>
          <w:bCs/>
          <w:sz w:val="28"/>
          <w:szCs w:val="28"/>
        </w:rPr>
        <w:t xml:space="preserve">Порядком организации и проведения публичных слушаний, общественных обсуждений на территории муниципального образования </w:t>
      </w:r>
      <w:r>
        <w:rPr>
          <w:rFonts w:ascii="Times New Roman" w:hAnsi="Times New Roman" w:cs="Times New Roman"/>
          <w:bCs/>
          <w:sz w:val="28"/>
          <w:szCs w:val="28"/>
        </w:rPr>
        <w:t>Пет</w:t>
      </w:r>
      <w:r w:rsidRPr="00B45485">
        <w:rPr>
          <w:rFonts w:ascii="Times New Roman" w:hAnsi="Times New Roman" w:cs="Times New Roman"/>
          <w:bCs/>
          <w:sz w:val="28"/>
          <w:szCs w:val="28"/>
        </w:rPr>
        <w:t>ровский сельсовет Саракташского района Оренбургской области</w:t>
      </w:r>
      <w:r w:rsidRPr="00B45485">
        <w:rPr>
          <w:rFonts w:ascii="Times New Roman" w:hAnsi="Times New Roman" w:cs="Times New Roman"/>
          <w:sz w:val="28"/>
          <w:szCs w:val="28"/>
        </w:rPr>
        <w:t xml:space="preserve">, утвержденным решением Совета депутатов муниципального образования </w:t>
      </w:r>
      <w:r>
        <w:rPr>
          <w:rFonts w:ascii="Times New Roman" w:hAnsi="Times New Roman" w:cs="Times New Roman"/>
          <w:sz w:val="28"/>
          <w:szCs w:val="28"/>
        </w:rPr>
        <w:t>Пет</w:t>
      </w:r>
      <w:r w:rsidRPr="00B45485">
        <w:rPr>
          <w:rFonts w:ascii="Times New Roman" w:hAnsi="Times New Roman" w:cs="Times New Roman"/>
          <w:sz w:val="28"/>
          <w:szCs w:val="28"/>
        </w:rPr>
        <w:t xml:space="preserve">ровский сельсовет от </w:t>
      </w:r>
      <w:r w:rsidRPr="00C826FA">
        <w:rPr>
          <w:rFonts w:ascii="Times New Roman" w:hAnsi="Times New Roman" w:cs="Times New Roman"/>
          <w:sz w:val="28"/>
          <w:szCs w:val="28"/>
        </w:rPr>
        <w:t>1</w:t>
      </w:r>
      <w:r w:rsidR="00C826FA" w:rsidRPr="00C826FA">
        <w:rPr>
          <w:rFonts w:ascii="Times New Roman" w:hAnsi="Times New Roman" w:cs="Times New Roman"/>
          <w:sz w:val="28"/>
          <w:szCs w:val="28"/>
        </w:rPr>
        <w:t>4.</w:t>
      </w:r>
      <w:r w:rsidRPr="00C826FA">
        <w:rPr>
          <w:rFonts w:ascii="Times New Roman" w:hAnsi="Times New Roman" w:cs="Times New Roman"/>
          <w:sz w:val="28"/>
          <w:szCs w:val="28"/>
        </w:rPr>
        <w:t>0</w:t>
      </w:r>
      <w:r w:rsidR="00C826FA" w:rsidRPr="00C826FA">
        <w:rPr>
          <w:rFonts w:ascii="Times New Roman" w:hAnsi="Times New Roman" w:cs="Times New Roman"/>
          <w:sz w:val="28"/>
          <w:szCs w:val="28"/>
        </w:rPr>
        <w:t>5.2021 №39</w:t>
      </w:r>
      <w:r w:rsidRPr="00C826FA">
        <w:rPr>
          <w:rFonts w:ascii="Times New Roman" w:hAnsi="Times New Roman" w:cs="Times New Roman"/>
          <w:sz w:val="28"/>
          <w:szCs w:val="28"/>
        </w:rPr>
        <w:t xml:space="preserve"> (с изменениями от 2</w:t>
      </w:r>
      <w:r w:rsidR="00C826FA" w:rsidRPr="00C826FA">
        <w:rPr>
          <w:rFonts w:ascii="Times New Roman" w:hAnsi="Times New Roman" w:cs="Times New Roman"/>
          <w:sz w:val="28"/>
          <w:szCs w:val="28"/>
        </w:rPr>
        <w:t>3</w:t>
      </w:r>
      <w:r w:rsidRPr="00C826FA">
        <w:rPr>
          <w:rFonts w:ascii="Times New Roman" w:hAnsi="Times New Roman" w:cs="Times New Roman"/>
          <w:sz w:val="28"/>
          <w:szCs w:val="28"/>
        </w:rPr>
        <w:t>.</w:t>
      </w:r>
      <w:r w:rsidR="00C826FA" w:rsidRPr="00C826FA">
        <w:rPr>
          <w:rFonts w:ascii="Times New Roman" w:hAnsi="Times New Roman" w:cs="Times New Roman"/>
          <w:sz w:val="28"/>
          <w:szCs w:val="28"/>
        </w:rPr>
        <w:t>11</w:t>
      </w:r>
      <w:r w:rsidRPr="00C826FA">
        <w:rPr>
          <w:rFonts w:ascii="Times New Roman" w:hAnsi="Times New Roman" w:cs="Times New Roman"/>
          <w:sz w:val="28"/>
          <w:szCs w:val="28"/>
        </w:rPr>
        <w:t>.202</w:t>
      </w:r>
      <w:r w:rsidR="00C826FA" w:rsidRPr="00C826FA">
        <w:rPr>
          <w:rFonts w:ascii="Times New Roman" w:hAnsi="Times New Roman" w:cs="Times New Roman"/>
          <w:sz w:val="28"/>
          <w:szCs w:val="28"/>
        </w:rPr>
        <w:t>2</w:t>
      </w:r>
      <w:r w:rsidRPr="00C826FA">
        <w:rPr>
          <w:rFonts w:ascii="Times New Roman" w:hAnsi="Times New Roman" w:cs="Times New Roman"/>
          <w:sz w:val="28"/>
          <w:szCs w:val="28"/>
        </w:rPr>
        <w:t xml:space="preserve"> №11</w:t>
      </w:r>
      <w:r w:rsidR="00C826FA" w:rsidRPr="00C826FA">
        <w:rPr>
          <w:rFonts w:ascii="Times New Roman" w:hAnsi="Times New Roman" w:cs="Times New Roman"/>
          <w:sz w:val="28"/>
          <w:szCs w:val="28"/>
        </w:rPr>
        <w:t>2</w:t>
      </w:r>
      <w:r w:rsidR="000C223F">
        <w:rPr>
          <w:rFonts w:ascii="Times New Roman" w:hAnsi="Times New Roman" w:cs="Times New Roman"/>
          <w:sz w:val="28"/>
          <w:szCs w:val="28"/>
        </w:rPr>
        <w:t>, от 18.05.2023 №137</w:t>
      </w:r>
      <w:r w:rsidRPr="00C826FA">
        <w:rPr>
          <w:rFonts w:ascii="Times New Roman" w:hAnsi="Times New Roman" w:cs="Times New Roman"/>
          <w:sz w:val="28"/>
          <w:szCs w:val="28"/>
        </w:rPr>
        <w:t>),</w:t>
      </w:r>
      <w:r w:rsidR="00C826FA">
        <w:rPr>
          <w:rFonts w:ascii="Times New Roman" w:hAnsi="Times New Roman" w:cs="Times New Roman"/>
          <w:sz w:val="28"/>
          <w:szCs w:val="28"/>
        </w:rPr>
        <w:t xml:space="preserve"> П</w:t>
      </w:r>
      <w:r w:rsidRPr="00B45485">
        <w:rPr>
          <w:rFonts w:ascii="Times New Roman" w:hAnsi="Times New Roman" w:cs="Times New Roman"/>
          <w:sz w:val="28"/>
          <w:szCs w:val="28"/>
        </w:rPr>
        <w:t xml:space="preserve">остановлением администрации муниципального образования </w:t>
      </w:r>
      <w:r>
        <w:rPr>
          <w:rFonts w:ascii="Times New Roman" w:hAnsi="Times New Roman" w:cs="Times New Roman"/>
          <w:sz w:val="28"/>
          <w:szCs w:val="28"/>
        </w:rPr>
        <w:t>Пет</w:t>
      </w:r>
      <w:r w:rsidRPr="00B45485">
        <w:rPr>
          <w:rFonts w:ascii="Times New Roman" w:hAnsi="Times New Roman" w:cs="Times New Roman"/>
          <w:sz w:val="28"/>
          <w:szCs w:val="28"/>
        </w:rPr>
        <w:t xml:space="preserve">ровский сельсовет Саракташского района Оренбургской области </w:t>
      </w:r>
      <w:r w:rsidRPr="00C826FA">
        <w:rPr>
          <w:rFonts w:ascii="Times New Roman" w:hAnsi="Times New Roman" w:cs="Times New Roman"/>
          <w:sz w:val="28"/>
          <w:szCs w:val="28"/>
        </w:rPr>
        <w:t xml:space="preserve">от </w:t>
      </w:r>
      <w:r w:rsidR="00C826FA" w:rsidRPr="00C826FA">
        <w:rPr>
          <w:rFonts w:ascii="Times New Roman" w:hAnsi="Times New Roman" w:cs="Times New Roman"/>
          <w:sz w:val="28"/>
          <w:szCs w:val="28"/>
        </w:rPr>
        <w:t>07.02.2023 №11</w:t>
      </w:r>
      <w:r w:rsidRPr="00C826FA">
        <w:rPr>
          <w:rFonts w:ascii="Times New Roman" w:hAnsi="Times New Roman" w:cs="Times New Roman"/>
          <w:sz w:val="28"/>
          <w:szCs w:val="28"/>
        </w:rPr>
        <w:t>-п</w:t>
      </w:r>
      <w:r w:rsidRPr="00B45485">
        <w:rPr>
          <w:rFonts w:ascii="Times New Roman" w:hAnsi="Times New Roman" w:cs="Times New Roman"/>
          <w:color w:val="FF0000"/>
          <w:sz w:val="28"/>
          <w:szCs w:val="28"/>
        </w:rPr>
        <w:t xml:space="preserve"> </w:t>
      </w:r>
      <w:r w:rsidR="000C223F" w:rsidRPr="000C223F">
        <w:rPr>
          <w:rFonts w:ascii="Times New Roman" w:hAnsi="Times New Roman" w:cs="Times New Roman"/>
          <w:sz w:val="28"/>
          <w:szCs w:val="28"/>
        </w:rPr>
        <w:t>(в редакции от 10.05.2023 №25/1-п)</w:t>
      </w:r>
      <w:r w:rsidR="000C223F">
        <w:rPr>
          <w:rFonts w:ascii="Times New Roman" w:hAnsi="Times New Roman" w:cs="Times New Roman"/>
          <w:color w:val="FF0000"/>
          <w:sz w:val="28"/>
          <w:szCs w:val="28"/>
        </w:rPr>
        <w:t xml:space="preserve"> </w:t>
      </w:r>
      <w:r w:rsidRPr="00B45485">
        <w:rPr>
          <w:rFonts w:ascii="Times New Roman" w:hAnsi="Times New Roman" w:cs="Times New Roman"/>
          <w:sz w:val="28"/>
          <w:szCs w:val="28"/>
        </w:rPr>
        <w:t xml:space="preserve">«О </w:t>
      </w:r>
      <w:r w:rsidR="00C34ADC">
        <w:rPr>
          <w:rFonts w:ascii="Times New Roman" w:hAnsi="Times New Roman" w:cs="Times New Roman"/>
          <w:sz w:val="28"/>
          <w:szCs w:val="28"/>
        </w:rPr>
        <w:t>разработке Генерального</w:t>
      </w:r>
      <w:r w:rsidRPr="00B45485">
        <w:rPr>
          <w:rFonts w:ascii="Times New Roman" w:hAnsi="Times New Roman" w:cs="Times New Roman"/>
          <w:sz w:val="28"/>
          <w:szCs w:val="28"/>
        </w:rPr>
        <w:t xml:space="preserve"> план</w:t>
      </w:r>
      <w:r w:rsidR="00C34ADC">
        <w:rPr>
          <w:rFonts w:ascii="Times New Roman" w:hAnsi="Times New Roman" w:cs="Times New Roman"/>
          <w:sz w:val="28"/>
          <w:szCs w:val="28"/>
        </w:rPr>
        <w:t>а и Правил</w:t>
      </w:r>
      <w:r w:rsidRPr="00B45485">
        <w:rPr>
          <w:rFonts w:ascii="Times New Roman" w:hAnsi="Times New Roman" w:cs="Times New Roman"/>
          <w:sz w:val="28"/>
          <w:szCs w:val="28"/>
        </w:rPr>
        <w:t xml:space="preserve"> землепользования и застройки муниципального образования </w:t>
      </w:r>
      <w:r w:rsidR="00C826FA">
        <w:rPr>
          <w:rFonts w:ascii="Times New Roman" w:hAnsi="Times New Roman" w:cs="Times New Roman"/>
          <w:sz w:val="28"/>
          <w:szCs w:val="28"/>
        </w:rPr>
        <w:t>Пет</w:t>
      </w:r>
      <w:r w:rsidRPr="00B45485">
        <w:rPr>
          <w:rFonts w:ascii="Times New Roman" w:hAnsi="Times New Roman" w:cs="Times New Roman"/>
          <w:sz w:val="28"/>
          <w:szCs w:val="28"/>
        </w:rPr>
        <w:t xml:space="preserve">ровский сельсовет Саракташского района Оренбургской области», в целях соблюдения прав человека на благоприятные условия </w:t>
      </w:r>
      <w:r w:rsidRPr="00B45485">
        <w:rPr>
          <w:rFonts w:ascii="Times New Roman" w:hAnsi="Times New Roman" w:cs="Times New Roman"/>
          <w:sz w:val="28"/>
          <w:szCs w:val="28"/>
        </w:rPr>
        <w:lastRenderedPageBreak/>
        <w:t>жизнедеятельности, прав и законных интересов правообладателей земельных участков и объектов капитального строительства</w:t>
      </w:r>
      <w:r w:rsidRPr="00B45485">
        <w:rPr>
          <w:rFonts w:ascii="Times New Roman" w:hAnsi="Times New Roman" w:cs="Times New Roman"/>
          <w:spacing w:val="60"/>
          <w:sz w:val="28"/>
          <w:szCs w:val="28"/>
        </w:rPr>
        <w:t>:</w:t>
      </w:r>
    </w:p>
    <w:p w:rsidR="00B45485" w:rsidRPr="00B45485" w:rsidRDefault="00B45485" w:rsidP="00B45485">
      <w:pPr>
        <w:tabs>
          <w:tab w:val="left" w:pos="0"/>
        </w:tabs>
        <w:ind w:firstLine="720"/>
        <w:jc w:val="both"/>
        <w:rPr>
          <w:rFonts w:ascii="Times New Roman" w:hAnsi="Times New Roman" w:cs="Times New Roman"/>
          <w:sz w:val="28"/>
          <w:szCs w:val="28"/>
        </w:rPr>
      </w:pPr>
      <w:r w:rsidRPr="00B45485">
        <w:rPr>
          <w:rFonts w:ascii="Times New Roman" w:hAnsi="Times New Roman" w:cs="Times New Roman"/>
          <w:sz w:val="28"/>
          <w:szCs w:val="28"/>
        </w:rPr>
        <w:t xml:space="preserve">1. Организовать и провести публичные слушания по обсуждению проекта внесения изменений в Генеральный план муниципального образования </w:t>
      </w:r>
      <w:r>
        <w:rPr>
          <w:rFonts w:ascii="Times New Roman" w:hAnsi="Times New Roman" w:cs="Times New Roman"/>
          <w:sz w:val="28"/>
          <w:szCs w:val="28"/>
        </w:rPr>
        <w:t>Пет</w:t>
      </w:r>
      <w:r w:rsidRPr="00B45485">
        <w:rPr>
          <w:rFonts w:ascii="Times New Roman" w:hAnsi="Times New Roman" w:cs="Times New Roman"/>
          <w:sz w:val="28"/>
          <w:szCs w:val="28"/>
        </w:rPr>
        <w:t>ровский сельсовет Саракташского района Оренбургской области (далее – Проект).</w:t>
      </w:r>
    </w:p>
    <w:p w:rsidR="00B45485" w:rsidRPr="00B45485" w:rsidRDefault="00B45485" w:rsidP="00B45485">
      <w:pPr>
        <w:tabs>
          <w:tab w:val="left" w:pos="0"/>
        </w:tabs>
        <w:ind w:firstLine="720"/>
        <w:jc w:val="both"/>
        <w:rPr>
          <w:rFonts w:ascii="Times New Roman" w:hAnsi="Times New Roman" w:cs="Times New Roman"/>
          <w:sz w:val="28"/>
          <w:szCs w:val="28"/>
        </w:rPr>
      </w:pPr>
      <w:r w:rsidRPr="00B45485">
        <w:rPr>
          <w:rFonts w:ascii="Times New Roman" w:hAnsi="Times New Roman" w:cs="Times New Roman"/>
          <w:sz w:val="28"/>
          <w:szCs w:val="28"/>
        </w:rPr>
        <w:t>2. На</w:t>
      </w:r>
      <w:r w:rsidR="00C34ADC">
        <w:rPr>
          <w:rFonts w:ascii="Times New Roman" w:hAnsi="Times New Roman" w:cs="Times New Roman"/>
          <w:sz w:val="28"/>
          <w:szCs w:val="28"/>
        </w:rPr>
        <w:t xml:space="preserve">значить публичные слушания на 14 июля </w:t>
      </w:r>
      <w:r w:rsidRPr="00B45485">
        <w:rPr>
          <w:rFonts w:ascii="Times New Roman" w:hAnsi="Times New Roman" w:cs="Times New Roman"/>
          <w:sz w:val="28"/>
          <w:szCs w:val="28"/>
        </w:rPr>
        <w:t xml:space="preserve">2023г.: </w:t>
      </w:r>
    </w:p>
    <w:p w:rsidR="00B45485" w:rsidRPr="00B45485" w:rsidRDefault="00B45485" w:rsidP="00B45485">
      <w:pPr>
        <w:tabs>
          <w:tab w:val="left" w:pos="0"/>
        </w:tabs>
        <w:ind w:firstLine="720"/>
        <w:jc w:val="both"/>
        <w:rPr>
          <w:rFonts w:ascii="Times New Roman" w:hAnsi="Times New Roman" w:cs="Times New Roman"/>
          <w:sz w:val="28"/>
          <w:szCs w:val="28"/>
        </w:rPr>
      </w:pPr>
      <w:r w:rsidRPr="00B45485">
        <w:rPr>
          <w:rFonts w:ascii="Times New Roman" w:hAnsi="Times New Roman" w:cs="Times New Roman"/>
          <w:sz w:val="28"/>
          <w:szCs w:val="28"/>
        </w:rPr>
        <w:t>- в 17-05 часов местного времени для жителей с.</w:t>
      </w:r>
      <w:r>
        <w:rPr>
          <w:rFonts w:ascii="Times New Roman" w:hAnsi="Times New Roman" w:cs="Times New Roman"/>
          <w:sz w:val="28"/>
          <w:szCs w:val="28"/>
        </w:rPr>
        <w:t>Петровское</w:t>
      </w:r>
      <w:r w:rsidRPr="00B45485">
        <w:rPr>
          <w:rFonts w:ascii="Times New Roman" w:hAnsi="Times New Roman" w:cs="Times New Roman"/>
          <w:sz w:val="28"/>
          <w:szCs w:val="28"/>
        </w:rPr>
        <w:t xml:space="preserve"> по адресу: Оренбургская область, Саракташский район, с. </w:t>
      </w:r>
      <w:r>
        <w:rPr>
          <w:rFonts w:ascii="Times New Roman" w:hAnsi="Times New Roman" w:cs="Times New Roman"/>
          <w:sz w:val="28"/>
          <w:szCs w:val="28"/>
        </w:rPr>
        <w:t>Петровское</w:t>
      </w:r>
      <w:r w:rsidRPr="00B45485">
        <w:rPr>
          <w:rFonts w:ascii="Times New Roman" w:hAnsi="Times New Roman" w:cs="Times New Roman"/>
          <w:sz w:val="28"/>
          <w:szCs w:val="28"/>
        </w:rPr>
        <w:t xml:space="preserve">, ул. </w:t>
      </w:r>
      <w:r>
        <w:rPr>
          <w:rFonts w:ascii="Times New Roman" w:hAnsi="Times New Roman" w:cs="Times New Roman"/>
          <w:sz w:val="28"/>
          <w:szCs w:val="28"/>
        </w:rPr>
        <w:t>Шко</w:t>
      </w:r>
      <w:r w:rsidRPr="00B45485">
        <w:rPr>
          <w:rFonts w:ascii="Times New Roman" w:hAnsi="Times New Roman" w:cs="Times New Roman"/>
          <w:sz w:val="28"/>
          <w:szCs w:val="28"/>
        </w:rPr>
        <w:t>льная</w:t>
      </w:r>
      <w:r>
        <w:rPr>
          <w:rFonts w:ascii="Times New Roman" w:hAnsi="Times New Roman" w:cs="Times New Roman"/>
          <w:sz w:val="28"/>
          <w:szCs w:val="28"/>
        </w:rPr>
        <w:t>, д.1</w:t>
      </w:r>
      <w:r w:rsidRPr="00B45485">
        <w:rPr>
          <w:rFonts w:ascii="Times New Roman" w:hAnsi="Times New Roman" w:cs="Times New Roman"/>
          <w:sz w:val="28"/>
          <w:szCs w:val="28"/>
        </w:rPr>
        <w:t xml:space="preserve"> (здание администрации); </w:t>
      </w:r>
    </w:p>
    <w:p w:rsidR="00B45485" w:rsidRPr="00B45485" w:rsidRDefault="00B45485" w:rsidP="00B45485">
      <w:pPr>
        <w:tabs>
          <w:tab w:val="left" w:pos="0"/>
        </w:tabs>
        <w:ind w:firstLine="720"/>
        <w:jc w:val="both"/>
        <w:rPr>
          <w:rFonts w:ascii="Times New Roman" w:hAnsi="Times New Roman" w:cs="Times New Roman"/>
          <w:sz w:val="28"/>
          <w:szCs w:val="28"/>
        </w:rPr>
      </w:pPr>
      <w:r w:rsidRPr="00B45485">
        <w:rPr>
          <w:rFonts w:ascii="Times New Roman" w:hAnsi="Times New Roman" w:cs="Times New Roman"/>
          <w:sz w:val="28"/>
          <w:szCs w:val="28"/>
        </w:rPr>
        <w:t xml:space="preserve">- в 18-00 часов местного времени для жителей </w:t>
      </w:r>
      <w:r>
        <w:rPr>
          <w:rFonts w:ascii="Times New Roman" w:hAnsi="Times New Roman" w:cs="Times New Roman"/>
          <w:sz w:val="28"/>
          <w:szCs w:val="28"/>
        </w:rPr>
        <w:t xml:space="preserve">с. Андреевка </w:t>
      </w:r>
      <w:r w:rsidRPr="00B45485">
        <w:rPr>
          <w:rFonts w:ascii="Times New Roman" w:hAnsi="Times New Roman" w:cs="Times New Roman"/>
          <w:sz w:val="28"/>
          <w:szCs w:val="28"/>
        </w:rPr>
        <w:t xml:space="preserve">по адресу: Оренбургская область, Саракташский район, </w:t>
      </w:r>
      <w:r>
        <w:rPr>
          <w:rFonts w:ascii="Times New Roman" w:hAnsi="Times New Roman" w:cs="Times New Roman"/>
          <w:sz w:val="28"/>
          <w:szCs w:val="28"/>
        </w:rPr>
        <w:t>с. Андреевка</w:t>
      </w:r>
      <w:r w:rsidRPr="00B45485">
        <w:rPr>
          <w:rFonts w:ascii="Times New Roman" w:hAnsi="Times New Roman" w:cs="Times New Roman"/>
          <w:sz w:val="28"/>
          <w:szCs w:val="28"/>
        </w:rPr>
        <w:t xml:space="preserve">, ул. </w:t>
      </w:r>
      <w:r>
        <w:rPr>
          <w:rFonts w:ascii="Times New Roman" w:hAnsi="Times New Roman" w:cs="Times New Roman"/>
          <w:sz w:val="28"/>
          <w:szCs w:val="28"/>
        </w:rPr>
        <w:t>Школьная, д.16</w:t>
      </w:r>
      <w:r w:rsidRPr="00B45485">
        <w:rPr>
          <w:rFonts w:ascii="Times New Roman" w:hAnsi="Times New Roman" w:cs="Times New Roman"/>
          <w:sz w:val="28"/>
          <w:szCs w:val="28"/>
        </w:rPr>
        <w:t xml:space="preserve"> (здание сельского клуба</w:t>
      </w:r>
      <w:r>
        <w:rPr>
          <w:rFonts w:ascii="Times New Roman" w:hAnsi="Times New Roman" w:cs="Times New Roman"/>
          <w:sz w:val="28"/>
          <w:szCs w:val="28"/>
        </w:rPr>
        <w:t>)</w:t>
      </w:r>
      <w:r w:rsidRPr="00B45485">
        <w:rPr>
          <w:rFonts w:ascii="Times New Roman" w:hAnsi="Times New Roman" w:cs="Times New Roman"/>
          <w:sz w:val="28"/>
          <w:szCs w:val="28"/>
        </w:rPr>
        <w:t xml:space="preserve">  </w:t>
      </w:r>
    </w:p>
    <w:p w:rsidR="00B45485" w:rsidRPr="00B45485" w:rsidRDefault="00B45485" w:rsidP="00B45485">
      <w:pPr>
        <w:ind w:firstLine="705"/>
        <w:jc w:val="both"/>
        <w:rPr>
          <w:rFonts w:ascii="Times New Roman" w:hAnsi="Times New Roman" w:cs="Times New Roman"/>
          <w:sz w:val="28"/>
          <w:szCs w:val="28"/>
        </w:rPr>
      </w:pPr>
      <w:r w:rsidRPr="00B45485">
        <w:rPr>
          <w:rFonts w:ascii="Times New Roman" w:hAnsi="Times New Roman" w:cs="Times New Roman"/>
          <w:sz w:val="28"/>
          <w:szCs w:val="28"/>
        </w:rPr>
        <w:t>3</w:t>
      </w:r>
      <w:r>
        <w:rPr>
          <w:rFonts w:ascii="Times New Roman" w:hAnsi="Times New Roman" w:cs="Times New Roman"/>
          <w:sz w:val="28"/>
          <w:szCs w:val="28"/>
        </w:rPr>
        <w:t>.</w:t>
      </w:r>
      <w:r w:rsidRPr="00B45485">
        <w:rPr>
          <w:rFonts w:ascii="Times New Roman" w:hAnsi="Times New Roman" w:cs="Times New Roman"/>
          <w:sz w:val="28"/>
          <w:szCs w:val="28"/>
        </w:rPr>
        <w:t xml:space="preserve"> Образовать рабочую группу для организации и проведения публичных слушаний согласно приложению №1. </w:t>
      </w:r>
    </w:p>
    <w:p w:rsidR="00B45485" w:rsidRPr="00B45485" w:rsidRDefault="00B45485" w:rsidP="00B45485">
      <w:pPr>
        <w:ind w:firstLine="705"/>
        <w:jc w:val="both"/>
        <w:rPr>
          <w:rFonts w:ascii="Times New Roman" w:hAnsi="Times New Roman" w:cs="Times New Roman"/>
          <w:sz w:val="28"/>
          <w:szCs w:val="28"/>
        </w:rPr>
      </w:pPr>
      <w:r w:rsidRPr="00B45485">
        <w:rPr>
          <w:rFonts w:ascii="Times New Roman" w:hAnsi="Times New Roman" w:cs="Times New Roman"/>
          <w:sz w:val="28"/>
          <w:szCs w:val="28"/>
        </w:rPr>
        <w:t>3.1. Рабочей группе, в установленные действующим законодательством сроки:</w:t>
      </w:r>
    </w:p>
    <w:p w:rsidR="00B45485" w:rsidRPr="00B45485" w:rsidRDefault="00C34ADC" w:rsidP="00B45485">
      <w:pPr>
        <w:ind w:firstLine="705"/>
        <w:jc w:val="both"/>
        <w:rPr>
          <w:rFonts w:ascii="Times New Roman" w:hAnsi="Times New Roman" w:cs="Times New Roman"/>
          <w:sz w:val="28"/>
          <w:szCs w:val="28"/>
        </w:rPr>
      </w:pPr>
      <w:r>
        <w:rPr>
          <w:rFonts w:ascii="Times New Roman" w:hAnsi="Times New Roman" w:cs="Times New Roman"/>
          <w:sz w:val="28"/>
          <w:szCs w:val="28"/>
        </w:rPr>
        <w:t xml:space="preserve">1) Обнародовать 01 июля </w:t>
      </w:r>
      <w:r w:rsidR="00B45485" w:rsidRPr="00B45485">
        <w:rPr>
          <w:rFonts w:ascii="Times New Roman" w:hAnsi="Times New Roman" w:cs="Times New Roman"/>
          <w:sz w:val="28"/>
          <w:szCs w:val="28"/>
        </w:rPr>
        <w:t>2023г. оповещение о проведении публичных слушаний по Проекту.</w:t>
      </w:r>
    </w:p>
    <w:p w:rsidR="00D93368" w:rsidRPr="00D93368" w:rsidRDefault="00B45485" w:rsidP="00D93368">
      <w:pPr>
        <w:pStyle w:val="a8"/>
        <w:spacing w:line="276" w:lineRule="auto"/>
        <w:ind w:firstLine="705"/>
        <w:rPr>
          <w:rFonts w:ascii="Times New Roman" w:hAnsi="Times New Roman" w:cs="Times New Roman"/>
        </w:rPr>
      </w:pPr>
      <w:r w:rsidRPr="00B45485">
        <w:rPr>
          <w:rFonts w:ascii="Times New Roman" w:hAnsi="Times New Roman" w:cs="Times New Roman"/>
          <w:sz w:val="28"/>
          <w:szCs w:val="28"/>
        </w:rPr>
        <w:t xml:space="preserve">2) Разместить Проект в сети Интернет на сайте муниципального образования </w:t>
      </w:r>
      <w:r>
        <w:rPr>
          <w:rFonts w:ascii="Times New Roman" w:hAnsi="Times New Roman" w:cs="Times New Roman"/>
          <w:sz w:val="28"/>
          <w:szCs w:val="28"/>
        </w:rPr>
        <w:t>Пет</w:t>
      </w:r>
      <w:r w:rsidRPr="00B45485">
        <w:rPr>
          <w:rFonts w:ascii="Times New Roman" w:hAnsi="Times New Roman" w:cs="Times New Roman"/>
          <w:sz w:val="28"/>
          <w:szCs w:val="28"/>
        </w:rPr>
        <w:t xml:space="preserve">ровский сельсовет: </w:t>
      </w:r>
      <w:hyperlink r:id="rId8" w:history="1">
        <w:r w:rsidR="00D93368" w:rsidRPr="001868C1">
          <w:rPr>
            <w:rStyle w:val="a9"/>
            <w:rFonts w:ascii="Times New Roman" w:hAnsi="Times New Roman" w:cs="Times New Roman"/>
            <w:color w:val="auto"/>
            <w:sz w:val="28"/>
            <w:szCs w:val="28"/>
            <w:lang w:val="en-US"/>
          </w:rPr>
          <w:t>http</w:t>
        </w:r>
        <w:r w:rsidR="00D93368" w:rsidRPr="001868C1">
          <w:rPr>
            <w:rStyle w:val="a9"/>
            <w:rFonts w:ascii="Times New Roman" w:hAnsi="Times New Roman" w:cs="Times New Roman"/>
            <w:color w:val="auto"/>
            <w:sz w:val="28"/>
            <w:szCs w:val="28"/>
          </w:rPr>
          <w:t>://</w:t>
        </w:r>
        <w:r w:rsidR="00D93368" w:rsidRPr="001868C1">
          <w:rPr>
            <w:rStyle w:val="a9"/>
            <w:rFonts w:ascii="Times New Roman" w:hAnsi="Times New Roman" w:cs="Times New Roman"/>
            <w:color w:val="auto"/>
            <w:sz w:val="28"/>
            <w:szCs w:val="28"/>
            <w:lang w:val="en-US"/>
          </w:rPr>
          <w:t>admpetrovskoe</w:t>
        </w:r>
        <w:r w:rsidR="00D93368" w:rsidRPr="001868C1">
          <w:rPr>
            <w:rStyle w:val="a9"/>
            <w:rFonts w:ascii="Times New Roman" w:hAnsi="Times New Roman" w:cs="Times New Roman"/>
            <w:color w:val="auto"/>
            <w:sz w:val="28"/>
            <w:szCs w:val="28"/>
          </w:rPr>
          <w:t>.</w:t>
        </w:r>
        <w:r w:rsidR="00D93368" w:rsidRPr="001868C1">
          <w:rPr>
            <w:rStyle w:val="a9"/>
            <w:rFonts w:ascii="Times New Roman" w:hAnsi="Times New Roman" w:cs="Times New Roman"/>
            <w:color w:val="auto"/>
            <w:sz w:val="28"/>
            <w:szCs w:val="28"/>
            <w:lang w:val="en-US"/>
          </w:rPr>
          <w:t>ru</w:t>
        </w:r>
      </w:hyperlink>
      <w:r w:rsidR="00D93368" w:rsidRPr="00D93368">
        <w:rPr>
          <w:rFonts w:ascii="Times New Roman" w:hAnsi="Times New Roman" w:cs="Times New Roman"/>
        </w:rPr>
        <w:t xml:space="preserve"> </w:t>
      </w:r>
    </w:p>
    <w:p w:rsidR="00B45485" w:rsidRPr="00B45485" w:rsidRDefault="00B45485" w:rsidP="00B45485">
      <w:pPr>
        <w:tabs>
          <w:tab w:val="left" w:pos="540"/>
          <w:tab w:val="left" w:pos="1276"/>
        </w:tabs>
        <w:ind w:firstLine="709"/>
        <w:jc w:val="both"/>
        <w:rPr>
          <w:rFonts w:ascii="Times New Roman" w:hAnsi="Times New Roman" w:cs="Times New Roman"/>
          <w:sz w:val="28"/>
          <w:szCs w:val="28"/>
        </w:rPr>
      </w:pPr>
      <w:r w:rsidRPr="00B45485">
        <w:rPr>
          <w:rFonts w:ascii="Times New Roman" w:hAnsi="Times New Roman" w:cs="Times New Roman"/>
          <w:color w:val="000000"/>
          <w:sz w:val="28"/>
          <w:szCs w:val="28"/>
        </w:rPr>
        <w:t xml:space="preserve">в разделах «Публичные слушания» и «Градостроительная деятельность», а так же в </w:t>
      </w:r>
      <w:r w:rsidRPr="00B45485">
        <w:rPr>
          <w:rFonts w:ascii="Times New Roman" w:hAnsi="Times New Roman" w:cs="Times New Roman"/>
          <w:sz w:val="28"/>
          <w:szCs w:val="28"/>
        </w:rPr>
        <w:t>федеральной государственной информационной системе «Единый портал государственных и муниципальных услуг (функций)» (ПОС ЕГПУ)</w:t>
      </w:r>
      <w:r w:rsidRPr="00B45485">
        <w:rPr>
          <w:rFonts w:ascii="Times New Roman" w:hAnsi="Times New Roman" w:cs="Times New Roman"/>
          <w:color w:val="000000"/>
          <w:sz w:val="28"/>
          <w:szCs w:val="28"/>
        </w:rPr>
        <w:t xml:space="preserve"> </w:t>
      </w:r>
      <w:r w:rsidRPr="00B45485">
        <w:rPr>
          <w:rFonts w:ascii="Times New Roman" w:hAnsi="Times New Roman" w:cs="Times New Roman"/>
          <w:sz w:val="28"/>
          <w:szCs w:val="28"/>
        </w:rPr>
        <w:t xml:space="preserve">согласно приложению №2. </w:t>
      </w:r>
    </w:p>
    <w:p w:rsidR="00B45485" w:rsidRPr="00B45485" w:rsidRDefault="00B45485" w:rsidP="00B45485">
      <w:pPr>
        <w:tabs>
          <w:tab w:val="left" w:pos="540"/>
          <w:tab w:val="left" w:pos="1276"/>
        </w:tabs>
        <w:ind w:firstLine="709"/>
        <w:jc w:val="both"/>
        <w:rPr>
          <w:rFonts w:ascii="Times New Roman" w:hAnsi="Times New Roman" w:cs="Times New Roman"/>
          <w:color w:val="000000"/>
          <w:sz w:val="28"/>
          <w:szCs w:val="28"/>
        </w:rPr>
      </w:pPr>
      <w:r w:rsidRPr="00B45485">
        <w:rPr>
          <w:rFonts w:ascii="Times New Roman" w:hAnsi="Times New Roman" w:cs="Times New Roman"/>
          <w:sz w:val="28"/>
          <w:szCs w:val="28"/>
        </w:rPr>
        <w:t xml:space="preserve">3) </w:t>
      </w:r>
      <w:r w:rsidRPr="00B45485">
        <w:rPr>
          <w:rFonts w:ascii="Times New Roman" w:hAnsi="Times New Roman" w:cs="Times New Roman"/>
          <w:color w:val="000000"/>
          <w:sz w:val="28"/>
          <w:szCs w:val="28"/>
        </w:rPr>
        <w:t>Определить место и время проведения экспозиции Проекта</w:t>
      </w:r>
      <w:r w:rsidRPr="00B45485">
        <w:rPr>
          <w:rFonts w:ascii="Times New Roman" w:hAnsi="Times New Roman" w:cs="Times New Roman"/>
          <w:sz w:val="28"/>
          <w:szCs w:val="28"/>
        </w:rPr>
        <w:t xml:space="preserve"> </w:t>
      </w:r>
      <w:r w:rsidRPr="00B45485">
        <w:rPr>
          <w:rFonts w:ascii="Times New Roman" w:hAnsi="Times New Roman" w:cs="Times New Roman"/>
          <w:color w:val="000000"/>
          <w:sz w:val="28"/>
          <w:szCs w:val="28"/>
        </w:rPr>
        <w:t xml:space="preserve">– здание администрации муниципального образования </w:t>
      </w:r>
      <w:r w:rsidR="00D93368">
        <w:rPr>
          <w:rFonts w:ascii="Times New Roman" w:hAnsi="Times New Roman" w:cs="Times New Roman"/>
          <w:color w:val="000000"/>
          <w:sz w:val="28"/>
          <w:szCs w:val="28"/>
        </w:rPr>
        <w:t>Пет</w:t>
      </w:r>
      <w:r w:rsidRPr="00B45485">
        <w:rPr>
          <w:rFonts w:ascii="Times New Roman" w:hAnsi="Times New Roman" w:cs="Times New Roman"/>
          <w:color w:val="000000"/>
          <w:sz w:val="28"/>
          <w:szCs w:val="28"/>
        </w:rPr>
        <w:t>ровский сельсовет (</w:t>
      </w:r>
      <w:r w:rsidR="00D93368" w:rsidRPr="00B45485">
        <w:rPr>
          <w:rFonts w:ascii="Times New Roman" w:hAnsi="Times New Roman" w:cs="Times New Roman"/>
          <w:sz w:val="28"/>
          <w:szCs w:val="28"/>
        </w:rPr>
        <w:t xml:space="preserve">с. </w:t>
      </w:r>
      <w:r w:rsidR="00D93368">
        <w:rPr>
          <w:rFonts w:ascii="Times New Roman" w:hAnsi="Times New Roman" w:cs="Times New Roman"/>
          <w:sz w:val="28"/>
          <w:szCs w:val="28"/>
        </w:rPr>
        <w:t>Петровское</w:t>
      </w:r>
      <w:r w:rsidR="00D93368" w:rsidRPr="00B45485">
        <w:rPr>
          <w:rFonts w:ascii="Times New Roman" w:hAnsi="Times New Roman" w:cs="Times New Roman"/>
          <w:sz w:val="28"/>
          <w:szCs w:val="28"/>
        </w:rPr>
        <w:t xml:space="preserve">, ул. </w:t>
      </w:r>
      <w:r w:rsidR="00D93368">
        <w:rPr>
          <w:rFonts w:ascii="Times New Roman" w:hAnsi="Times New Roman" w:cs="Times New Roman"/>
          <w:sz w:val="28"/>
          <w:szCs w:val="28"/>
        </w:rPr>
        <w:t>Шко</w:t>
      </w:r>
      <w:r w:rsidR="00D93368" w:rsidRPr="00B45485">
        <w:rPr>
          <w:rFonts w:ascii="Times New Roman" w:hAnsi="Times New Roman" w:cs="Times New Roman"/>
          <w:sz w:val="28"/>
          <w:szCs w:val="28"/>
        </w:rPr>
        <w:t>льная</w:t>
      </w:r>
      <w:r w:rsidR="00D93368">
        <w:rPr>
          <w:rFonts w:ascii="Times New Roman" w:hAnsi="Times New Roman" w:cs="Times New Roman"/>
          <w:sz w:val="28"/>
          <w:szCs w:val="28"/>
        </w:rPr>
        <w:t>, д.1</w:t>
      </w:r>
      <w:r w:rsidRPr="00B45485">
        <w:rPr>
          <w:rFonts w:ascii="Times New Roman" w:hAnsi="Times New Roman" w:cs="Times New Roman"/>
          <w:sz w:val="28"/>
          <w:szCs w:val="28"/>
        </w:rPr>
        <w:t xml:space="preserve">, </w:t>
      </w:r>
      <w:r w:rsidRPr="00B45485">
        <w:rPr>
          <w:rFonts w:ascii="Times New Roman" w:hAnsi="Times New Roman" w:cs="Times New Roman"/>
          <w:color w:val="000000"/>
          <w:sz w:val="28"/>
          <w:szCs w:val="28"/>
        </w:rPr>
        <w:t>телефон для справок: 8(3532)</w:t>
      </w:r>
      <w:r w:rsidR="00D93368">
        <w:rPr>
          <w:rFonts w:ascii="Times New Roman" w:hAnsi="Times New Roman" w:cs="Times New Roman"/>
          <w:color w:val="000000"/>
          <w:sz w:val="28"/>
          <w:szCs w:val="28"/>
        </w:rPr>
        <w:t>25380</w:t>
      </w:r>
      <w:r w:rsidR="00C34ADC">
        <w:rPr>
          <w:rFonts w:ascii="Times New Roman" w:hAnsi="Times New Roman" w:cs="Times New Roman"/>
          <w:color w:val="000000"/>
          <w:sz w:val="28"/>
          <w:szCs w:val="28"/>
        </w:rPr>
        <w:t xml:space="preserve">) с 1 июля 2023г. по 13 июля </w:t>
      </w:r>
      <w:r w:rsidRPr="00B45485">
        <w:rPr>
          <w:rFonts w:ascii="Times New Roman" w:hAnsi="Times New Roman" w:cs="Times New Roman"/>
          <w:color w:val="000000"/>
          <w:sz w:val="28"/>
          <w:szCs w:val="28"/>
        </w:rPr>
        <w:t xml:space="preserve">2023г. (кроме выходных и праздничных дней) с 10-00 по 17-00 часов по местному времени. </w:t>
      </w:r>
    </w:p>
    <w:p w:rsidR="00B45485" w:rsidRPr="00B45485" w:rsidRDefault="00B45485" w:rsidP="00B45485">
      <w:pPr>
        <w:tabs>
          <w:tab w:val="num" w:pos="0"/>
          <w:tab w:val="left" w:pos="567"/>
          <w:tab w:val="left" w:pos="1134"/>
        </w:tabs>
        <w:ind w:right="-5" w:firstLine="709"/>
        <w:jc w:val="both"/>
        <w:rPr>
          <w:rFonts w:ascii="Times New Roman" w:hAnsi="Times New Roman" w:cs="Times New Roman"/>
          <w:color w:val="000000"/>
          <w:sz w:val="28"/>
          <w:szCs w:val="28"/>
        </w:rPr>
      </w:pPr>
      <w:r w:rsidRPr="00B45485">
        <w:rPr>
          <w:rFonts w:ascii="Times New Roman" w:hAnsi="Times New Roman" w:cs="Times New Roman"/>
          <w:sz w:val="28"/>
          <w:szCs w:val="28"/>
        </w:rPr>
        <w:t xml:space="preserve">4) </w:t>
      </w:r>
      <w:r w:rsidRPr="00B45485">
        <w:rPr>
          <w:rFonts w:ascii="Times New Roman" w:hAnsi="Times New Roman" w:cs="Times New Roman"/>
          <w:color w:val="000000"/>
          <w:sz w:val="28"/>
          <w:szCs w:val="28"/>
        </w:rPr>
        <w:t xml:space="preserve">Определить место и время </w:t>
      </w:r>
      <w:r w:rsidRPr="00B45485">
        <w:rPr>
          <w:rFonts w:ascii="Times New Roman" w:hAnsi="Times New Roman" w:cs="Times New Roman"/>
          <w:sz w:val="28"/>
          <w:szCs w:val="28"/>
        </w:rPr>
        <w:t xml:space="preserve">приема, и регистрацию предложений, замечаний, возражений на Проект поступивших в соответствии с частью 10 статьи 5.1. Градостроительного кодекса РФ </w:t>
      </w:r>
      <w:r w:rsidRPr="00B45485">
        <w:rPr>
          <w:rFonts w:ascii="Times New Roman" w:hAnsi="Times New Roman" w:cs="Times New Roman"/>
          <w:color w:val="000000"/>
          <w:sz w:val="28"/>
          <w:szCs w:val="28"/>
        </w:rPr>
        <w:t xml:space="preserve">– здание администрации муниципального образования </w:t>
      </w:r>
      <w:r w:rsidR="00D93368">
        <w:rPr>
          <w:rFonts w:ascii="Times New Roman" w:hAnsi="Times New Roman" w:cs="Times New Roman"/>
          <w:color w:val="000000"/>
          <w:sz w:val="28"/>
          <w:szCs w:val="28"/>
        </w:rPr>
        <w:t>Пет</w:t>
      </w:r>
      <w:r w:rsidRPr="00B45485">
        <w:rPr>
          <w:rFonts w:ascii="Times New Roman" w:hAnsi="Times New Roman" w:cs="Times New Roman"/>
          <w:color w:val="000000"/>
          <w:sz w:val="28"/>
          <w:szCs w:val="28"/>
        </w:rPr>
        <w:t>ровский сельсовет (</w:t>
      </w:r>
      <w:r w:rsidR="00D93368" w:rsidRPr="00B45485">
        <w:rPr>
          <w:rFonts w:ascii="Times New Roman" w:hAnsi="Times New Roman" w:cs="Times New Roman"/>
          <w:sz w:val="28"/>
          <w:szCs w:val="28"/>
        </w:rPr>
        <w:t xml:space="preserve">с. </w:t>
      </w:r>
      <w:r w:rsidR="00D93368">
        <w:rPr>
          <w:rFonts w:ascii="Times New Roman" w:hAnsi="Times New Roman" w:cs="Times New Roman"/>
          <w:sz w:val="28"/>
          <w:szCs w:val="28"/>
        </w:rPr>
        <w:t>Петровское</w:t>
      </w:r>
      <w:r w:rsidR="00D93368" w:rsidRPr="00B45485">
        <w:rPr>
          <w:rFonts w:ascii="Times New Roman" w:hAnsi="Times New Roman" w:cs="Times New Roman"/>
          <w:sz w:val="28"/>
          <w:szCs w:val="28"/>
        </w:rPr>
        <w:t xml:space="preserve">, ул. </w:t>
      </w:r>
      <w:r w:rsidR="00D93368">
        <w:rPr>
          <w:rFonts w:ascii="Times New Roman" w:hAnsi="Times New Roman" w:cs="Times New Roman"/>
          <w:sz w:val="28"/>
          <w:szCs w:val="28"/>
        </w:rPr>
        <w:lastRenderedPageBreak/>
        <w:t>Шко</w:t>
      </w:r>
      <w:r w:rsidR="00D93368" w:rsidRPr="00B45485">
        <w:rPr>
          <w:rFonts w:ascii="Times New Roman" w:hAnsi="Times New Roman" w:cs="Times New Roman"/>
          <w:sz w:val="28"/>
          <w:szCs w:val="28"/>
        </w:rPr>
        <w:t>льная</w:t>
      </w:r>
      <w:r w:rsidR="00D93368">
        <w:rPr>
          <w:rFonts w:ascii="Times New Roman" w:hAnsi="Times New Roman" w:cs="Times New Roman"/>
          <w:sz w:val="28"/>
          <w:szCs w:val="28"/>
        </w:rPr>
        <w:t>, д.1</w:t>
      </w:r>
      <w:r w:rsidRPr="00B45485">
        <w:rPr>
          <w:rFonts w:ascii="Times New Roman" w:hAnsi="Times New Roman" w:cs="Times New Roman"/>
          <w:sz w:val="28"/>
          <w:szCs w:val="28"/>
        </w:rPr>
        <w:t xml:space="preserve">, </w:t>
      </w:r>
      <w:r w:rsidRPr="00B45485">
        <w:rPr>
          <w:rFonts w:ascii="Times New Roman" w:hAnsi="Times New Roman" w:cs="Times New Roman"/>
          <w:color w:val="000000"/>
          <w:sz w:val="28"/>
          <w:szCs w:val="28"/>
        </w:rPr>
        <w:t>т</w:t>
      </w:r>
      <w:r w:rsidR="00D93368">
        <w:rPr>
          <w:rFonts w:ascii="Times New Roman" w:hAnsi="Times New Roman" w:cs="Times New Roman"/>
          <w:color w:val="000000"/>
          <w:sz w:val="28"/>
          <w:szCs w:val="28"/>
        </w:rPr>
        <w:t>елефон для справок: 8(3532)25380</w:t>
      </w:r>
      <w:r w:rsidR="00D60D4C">
        <w:rPr>
          <w:rFonts w:ascii="Times New Roman" w:hAnsi="Times New Roman" w:cs="Times New Roman"/>
          <w:color w:val="000000"/>
          <w:sz w:val="28"/>
          <w:szCs w:val="28"/>
        </w:rPr>
        <w:t>)</w:t>
      </w:r>
      <w:r w:rsidR="0001351E">
        <w:rPr>
          <w:rFonts w:ascii="Times New Roman" w:hAnsi="Times New Roman" w:cs="Times New Roman"/>
          <w:color w:val="000000"/>
          <w:sz w:val="28"/>
          <w:szCs w:val="28"/>
        </w:rPr>
        <w:t xml:space="preserve"> </w:t>
      </w:r>
      <w:r w:rsidR="00C34ADC">
        <w:rPr>
          <w:rFonts w:ascii="Times New Roman" w:hAnsi="Times New Roman" w:cs="Times New Roman"/>
          <w:color w:val="000000"/>
          <w:sz w:val="28"/>
          <w:szCs w:val="28"/>
        </w:rPr>
        <w:t xml:space="preserve">с 1 июля 2023г. по 13 июля </w:t>
      </w:r>
      <w:r w:rsidR="00C34ADC" w:rsidRPr="00B45485">
        <w:rPr>
          <w:rFonts w:ascii="Times New Roman" w:hAnsi="Times New Roman" w:cs="Times New Roman"/>
          <w:color w:val="000000"/>
          <w:sz w:val="28"/>
          <w:szCs w:val="28"/>
        </w:rPr>
        <w:t>2023г.</w:t>
      </w:r>
      <w:r w:rsidRPr="00B45485">
        <w:rPr>
          <w:rFonts w:ascii="Times New Roman" w:hAnsi="Times New Roman" w:cs="Times New Roman"/>
          <w:color w:val="000000"/>
          <w:sz w:val="28"/>
          <w:szCs w:val="28"/>
        </w:rPr>
        <w:t xml:space="preserve"> (кроме выходных и праздничных дней) с 10-00 по 17-00 часов по местному времени. </w:t>
      </w:r>
    </w:p>
    <w:p w:rsidR="00B45485" w:rsidRPr="00B45485" w:rsidRDefault="00B45485" w:rsidP="00B45485">
      <w:pPr>
        <w:ind w:firstLine="720"/>
        <w:jc w:val="both"/>
        <w:rPr>
          <w:rFonts w:ascii="Times New Roman" w:hAnsi="Times New Roman" w:cs="Times New Roman"/>
          <w:sz w:val="28"/>
          <w:szCs w:val="28"/>
        </w:rPr>
      </w:pPr>
      <w:r w:rsidRPr="00B45485">
        <w:rPr>
          <w:rFonts w:ascii="Times New Roman" w:hAnsi="Times New Roman" w:cs="Times New Roman"/>
          <w:color w:val="000000"/>
          <w:sz w:val="28"/>
          <w:szCs w:val="28"/>
        </w:rPr>
        <w:t xml:space="preserve">5) </w:t>
      </w:r>
      <w:r w:rsidRPr="00B45485">
        <w:rPr>
          <w:rFonts w:ascii="Times New Roman" w:hAnsi="Times New Roman" w:cs="Times New Roman"/>
          <w:sz w:val="28"/>
          <w:szCs w:val="28"/>
        </w:rPr>
        <w:t>Назначить лицом, ответственным за сбор и обобщение предложений и замечаний населения, проведение консультирования посетителей экспозиции</w:t>
      </w:r>
      <w:r w:rsidR="007B079D">
        <w:rPr>
          <w:rFonts w:ascii="Times New Roman" w:hAnsi="Times New Roman" w:cs="Times New Roman"/>
          <w:sz w:val="28"/>
          <w:szCs w:val="28"/>
        </w:rPr>
        <w:t xml:space="preserve"> Проекта Беляеву Е</w:t>
      </w:r>
      <w:r w:rsidR="00C826FA">
        <w:rPr>
          <w:rFonts w:ascii="Times New Roman" w:hAnsi="Times New Roman" w:cs="Times New Roman"/>
          <w:sz w:val="28"/>
          <w:szCs w:val="28"/>
        </w:rPr>
        <w:t xml:space="preserve">лену </w:t>
      </w:r>
      <w:r w:rsidR="007B079D">
        <w:rPr>
          <w:rFonts w:ascii="Times New Roman" w:hAnsi="Times New Roman" w:cs="Times New Roman"/>
          <w:sz w:val="28"/>
          <w:szCs w:val="28"/>
        </w:rPr>
        <w:t>В</w:t>
      </w:r>
      <w:r w:rsidR="00C826FA">
        <w:rPr>
          <w:rFonts w:ascii="Times New Roman" w:hAnsi="Times New Roman" w:cs="Times New Roman"/>
          <w:sz w:val="28"/>
          <w:szCs w:val="28"/>
        </w:rPr>
        <w:t>икторовну</w:t>
      </w:r>
      <w:r w:rsidRPr="00B45485">
        <w:rPr>
          <w:rFonts w:ascii="Times New Roman" w:hAnsi="Times New Roman" w:cs="Times New Roman"/>
          <w:sz w:val="28"/>
          <w:szCs w:val="28"/>
        </w:rPr>
        <w:t xml:space="preserve">, </w:t>
      </w:r>
      <w:r w:rsidR="007B079D">
        <w:rPr>
          <w:rFonts w:ascii="Times New Roman" w:hAnsi="Times New Roman" w:cs="Times New Roman"/>
          <w:sz w:val="28"/>
          <w:szCs w:val="28"/>
        </w:rPr>
        <w:t>заместителя главы муниципального образования</w:t>
      </w:r>
      <w:r w:rsidRPr="00B45485">
        <w:rPr>
          <w:rFonts w:ascii="Times New Roman" w:hAnsi="Times New Roman" w:cs="Times New Roman"/>
          <w:sz w:val="28"/>
          <w:szCs w:val="28"/>
        </w:rPr>
        <w:t>.</w:t>
      </w:r>
    </w:p>
    <w:p w:rsidR="00B45485" w:rsidRPr="00B45485" w:rsidRDefault="00B45485" w:rsidP="00B45485">
      <w:pPr>
        <w:tabs>
          <w:tab w:val="num" w:pos="0"/>
          <w:tab w:val="left" w:pos="567"/>
          <w:tab w:val="left" w:pos="1134"/>
        </w:tabs>
        <w:ind w:right="-5" w:firstLine="709"/>
        <w:jc w:val="both"/>
        <w:rPr>
          <w:rFonts w:ascii="Times New Roman" w:hAnsi="Times New Roman" w:cs="Times New Roman"/>
          <w:sz w:val="28"/>
          <w:szCs w:val="28"/>
        </w:rPr>
      </w:pPr>
      <w:r w:rsidRPr="00B45485">
        <w:rPr>
          <w:rFonts w:ascii="Times New Roman" w:hAnsi="Times New Roman" w:cs="Times New Roman"/>
          <w:sz w:val="28"/>
          <w:szCs w:val="28"/>
        </w:rPr>
        <w:t xml:space="preserve">6) </w:t>
      </w:r>
      <w:r w:rsidRPr="00B45485">
        <w:rPr>
          <w:rFonts w:ascii="Times New Roman" w:hAnsi="Times New Roman" w:cs="Times New Roman"/>
          <w:bCs/>
          <w:sz w:val="28"/>
          <w:szCs w:val="28"/>
        </w:rPr>
        <w:t>Провести публичные слушания с соблюдением требований действующего законодательства.</w:t>
      </w:r>
    </w:p>
    <w:p w:rsidR="00B45485" w:rsidRPr="00B45485" w:rsidRDefault="00B45485" w:rsidP="00B45485">
      <w:pPr>
        <w:shd w:val="clear" w:color="auto" w:fill="FFFFFF"/>
        <w:ind w:firstLine="705"/>
        <w:jc w:val="both"/>
        <w:rPr>
          <w:rFonts w:ascii="Times New Roman" w:hAnsi="Times New Roman" w:cs="Times New Roman"/>
          <w:sz w:val="28"/>
          <w:szCs w:val="28"/>
        </w:rPr>
      </w:pPr>
      <w:r w:rsidRPr="00B45485">
        <w:rPr>
          <w:rFonts w:ascii="Times New Roman" w:hAnsi="Times New Roman" w:cs="Times New Roman"/>
          <w:sz w:val="28"/>
          <w:szCs w:val="28"/>
        </w:rPr>
        <w:t xml:space="preserve">7) Подготовить и организовать опубликование заключения о результатах публичных слушаний в периодическом печатном издании сельского поселения </w:t>
      </w:r>
      <w:r w:rsidR="001868C1">
        <w:rPr>
          <w:rFonts w:ascii="Times New Roman" w:hAnsi="Times New Roman" w:cs="Times New Roman"/>
          <w:sz w:val="28"/>
          <w:szCs w:val="28"/>
        </w:rPr>
        <w:t>Пет</w:t>
      </w:r>
      <w:r w:rsidRPr="00B45485">
        <w:rPr>
          <w:rFonts w:ascii="Times New Roman" w:hAnsi="Times New Roman" w:cs="Times New Roman"/>
          <w:sz w:val="28"/>
          <w:szCs w:val="28"/>
        </w:rPr>
        <w:t>ровский сельсовет Саракташского района Оренбургской области - Информационный бюллетень «</w:t>
      </w:r>
      <w:r w:rsidR="001868C1">
        <w:rPr>
          <w:rFonts w:ascii="Times New Roman" w:hAnsi="Times New Roman" w:cs="Times New Roman"/>
          <w:sz w:val="28"/>
          <w:szCs w:val="28"/>
        </w:rPr>
        <w:t>Пет</w:t>
      </w:r>
      <w:r w:rsidRPr="00B45485">
        <w:rPr>
          <w:rFonts w:ascii="Times New Roman" w:hAnsi="Times New Roman" w:cs="Times New Roman"/>
          <w:sz w:val="28"/>
          <w:szCs w:val="28"/>
        </w:rPr>
        <w:t xml:space="preserve">ровский сельсовет» и организовать размещение полного текста протокола о проведении публичных слушаний, заключения и рекомендаций по результатам публичных слушаний на официальном сайте администрации </w:t>
      </w:r>
      <w:r w:rsidRPr="00B45485">
        <w:rPr>
          <w:rFonts w:ascii="Times New Roman" w:hAnsi="Times New Roman" w:cs="Times New Roman"/>
          <w:color w:val="000000"/>
          <w:sz w:val="28"/>
          <w:szCs w:val="28"/>
        </w:rPr>
        <w:t xml:space="preserve">муниципального образования </w:t>
      </w:r>
      <w:r w:rsidR="001868C1">
        <w:rPr>
          <w:rFonts w:ascii="Times New Roman" w:hAnsi="Times New Roman" w:cs="Times New Roman"/>
          <w:color w:val="000000"/>
          <w:sz w:val="28"/>
          <w:szCs w:val="28"/>
        </w:rPr>
        <w:t>Пет</w:t>
      </w:r>
      <w:r w:rsidRPr="00B45485">
        <w:rPr>
          <w:rFonts w:ascii="Times New Roman" w:hAnsi="Times New Roman" w:cs="Times New Roman"/>
          <w:color w:val="000000"/>
          <w:sz w:val="28"/>
          <w:szCs w:val="28"/>
        </w:rPr>
        <w:t xml:space="preserve">ровский сельсовет в сети Интернет: </w:t>
      </w:r>
      <w:hyperlink r:id="rId9" w:history="1">
        <w:r w:rsidR="001868C1" w:rsidRPr="001868C1">
          <w:rPr>
            <w:rStyle w:val="a9"/>
            <w:rFonts w:ascii="Times New Roman" w:hAnsi="Times New Roman" w:cs="Times New Roman"/>
            <w:color w:val="auto"/>
            <w:sz w:val="28"/>
            <w:szCs w:val="28"/>
            <w:lang w:val="en-US"/>
          </w:rPr>
          <w:t>http</w:t>
        </w:r>
        <w:r w:rsidR="001868C1" w:rsidRPr="001868C1">
          <w:rPr>
            <w:rStyle w:val="a9"/>
            <w:rFonts w:ascii="Times New Roman" w:hAnsi="Times New Roman" w:cs="Times New Roman"/>
            <w:color w:val="auto"/>
            <w:sz w:val="28"/>
            <w:szCs w:val="28"/>
          </w:rPr>
          <w:t>://</w:t>
        </w:r>
        <w:r w:rsidR="001868C1" w:rsidRPr="001868C1">
          <w:rPr>
            <w:rStyle w:val="a9"/>
            <w:rFonts w:ascii="Times New Roman" w:hAnsi="Times New Roman" w:cs="Times New Roman"/>
            <w:color w:val="auto"/>
            <w:sz w:val="28"/>
            <w:szCs w:val="28"/>
            <w:lang w:val="en-US"/>
          </w:rPr>
          <w:t>admpetrovskoe</w:t>
        </w:r>
        <w:r w:rsidR="001868C1" w:rsidRPr="001868C1">
          <w:rPr>
            <w:rStyle w:val="a9"/>
            <w:rFonts w:ascii="Times New Roman" w:hAnsi="Times New Roman" w:cs="Times New Roman"/>
            <w:color w:val="auto"/>
            <w:sz w:val="28"/>
            <w:szCs w:val="28"/>
          </w:rPr>
          <w:t>.</w:t>
        </w:r>
        <w:r w:rsidR="001868C1" w:rsidRPr="001868C1">
          <w:rPr>
            <w:rStyle w:val="a9"/>
            <w:rFonts w:ascii="Times New Roman" w:hAnsi="Times New Roman" w:cs="Times New Roman"/>
            <w:color w:val="auto"/>
            <w:sz w:val="28"/>
            <w:szCs w:val="28"/>
            <w:lang w:val="en-US"/>
          </w:rPr>
          <w:t>ru</w:t>
        </w:r>
      </w:hyperlink>
      <w:r w:rsidRPr="00B45485">
        <w:rPr>
          <w:rFonts w:ascii="Times New Roman" w:hAnsi="Times New Roman" w:cs="Times New Roman"/>
          <w:color w:val="000000"/>
          <w:sz w:val="28"/>
          <w:szCs w:val="28"/>
        </w:rPr>
        <w:t>/ в разделах «Публичные слушания», «Градостроительная деятельность</w:t>
      </w:r>
      <w:r w:rsidR="00D60D4C">
        <w:rPr>
          <w:rFonts w:ascii="Times New Roman" w:hAnsi="Times New Roman" w:cs="Times New Roman"/>
          <w:color w:val="000000"/>
          <w:sz w:val="28"/>
          <w:szCs w:val="28"/>
        </w:rPr>
        <w:t>»</w:t>
      </w:r>
      <w:r w:rsidRPr="00B45485">
        <w:rPr>
          <w:rFonts w:ascii="Times New Roman" w:hAnsi="Times New Roman" w:cs="Times New Roman"/>
          <w:sz w:val="28"/>
          <w:szCs w:val="28"/>
        </w:rPr>
        <w:t>.</w:t>
      </w:r>
    </w:p>
    <w:p w:rsidR="00B45485" w:rsidRPr="00B45485" w:rsidRDefault="00B45485" w:rsidP="00B45485">
      <w:pPr>
        <w:shd w:val="clear" w:color="auto" w:fill="FFFFFF"/>
        <w:ind w:firstLine="705"/>
        <w:jc w:val="both"/>
        <w:rPr>
          <w:rFonts w:ascii="Times New Roman" w:hAnsi="Times New Roman" w:cs="Times New Roman"/>
          <w:sz w:val="28"/>
          <w:szCs w:val="28"/>
        </w:rPr>
      </w:pPr>
      <w:r w:rsidRPr="00B45485">
        <w:rPr>
          <w:rFonts w:ascii="Times New Roman" w:hAnsi="Times New Roman" w:cs="Times New Roman"/>
          <w:sz w:val="28"/>
          <w:szCs w:val="28"/>
        </w:rPr>
        <w:t xml:space="preserve">4. </w:t>
      </w:r>
      <w:r w:rsidRPr="00B45485">
        <w:rPr>
          <w:rFonts w:ascii="Times New Roman" w:hAnsi="Times New Roman" w:cs="Times New Roman"/>
          <w:color w:val="000000"/>
          <w:sz w:val="28"/>
          <w:szCs w:val="28"/>
        </w:rPr>
        <w:t xml:space="preserve">Настоящее постановление вступает в силу с момента подписания и подлежит  </w:t>
      </w:r>
      <w:r w:rsidRPr="00B45485">
        <w:rPr>
          <w:rFonts w:ascii="Times New Roman" w:hAnsi="Times New Roman" w:cs="Times New Roman"/>
          <w:sz w:val="28"/>
          <w:szCs w:val="28"/>
        </w:rPr>
        <w:t xml:space="preserve">размещению на официальном сайте муниципального образования </w:t>
      </w:r>
      <w:r w:rsidR="001868C1">
        <w:rPr>
          <w:rFonts w:ascii="Times New Roman" w:hAnsi="Times New Roman" w:cs="Times New Roman"/>
          <w:sz w:val="28"/>
          <w:szCs w:val="28"/>
        </w:rPr>
        <w:t>Пет</w:t>
      </w:r>
      <w:r w:rsidRPr="00B45485">
        <w:rPr>
          <w:rFonts w:ascii="Times New Roman" w:hAnsi="Times New Roman" w:cs="Times New Roman"/>
          <w:sz w:val="28"/>
          <w:szCs w:val="28"/>
        </w:rPr>
        <w:t>ровский сельсовет Саракташского района Оренбургской области.</w:t>
      </w:r>
    </w:p>
    <w:p w:rsidR="00B45485" w:rsidRPr="00B45485" w:rsidRDefault="00B45485" w:rsidP="00B45485">
      <w:pPr>
        <w:ind w:firstLine="720"/>
        <w:jc w:val="both"/>
        <w:rPr>
          <w:rFonts w:ascii="Times New Roman" w:hAnsi="Times New Roman" w:cs="Times New Roman"/>
          <w:sz w:val="28"/>
          <w:szCs w:val="28"/>
        </w:rPr>
      </w:pPr>
      <w:r w:rsidRPr="00B45485">
        <w:rPr>
          <w:rFonts w:ascii="Times New Roman" w:hAnsi="Times New Roman" w:cs="Times New Roman"/>
          <w:sz w:val="28"/>
          <w:szCs w:val="28"/>
        </w:rPr>
        <w:t xml:space="preserve">5. Контроль за выполнением данного постановления оставляю за собой. </w:t>
      </w:r>
    </w:p>
    <w:p w:rsidR="00B45485" w:rsidRPr="00B45485" w:rsidRDefault="00B45485" w:rsidP="001868C1">
      <w:pPr>
        <w:contextualSpacing/>
        <w:jc w:val="both"/>
        <w:rPr>
          <w:rFonts w:ascii="Times New Roman" w:hAnsi="Times New Roman" w:cs="Times New Roman"/>
          <w:sz w:val="28"/>
          <w:szCs w:val="28"/>
        </w:rPr>
      </w:pPr>
    </w:p>
    <w:p w:rsidR="00B45485" w:rsidRPr="00B45485" w:rsidRDefault="00B45485" w:rsidP="00C826FA">
      <w:pPr>
        <w:contextualSpacing/>
        <w:jc w:val="both"/>
        <w:rPr>
          <w:rFonts w:ascii="Times New Roman" w:hAnsi="Times New Roman" w:cs="Times New Roman"/>
          <w:sz w:val="28"/>
          <w:szCs w:val="28"/>
        </w:rPr>
      </w:pPr>
    </w:p>
    <w:p w:rsidR="00B45485" w:rsidRPr="00B45485" w:rsidRDefault="00B45485" w:rsidP="00B45485">
      <w:pPr>
        <w:ind w:right="-1"/>
        <w:rPr>
          <w:rFonts w:ascii="Times New Roman" w:hAnsi="Times New Roman" w:cs="Times New Roman"/>
          <w:sz w:val="28"/>
          <w:szCs w:val="28"/>
        </w:rPr>
      </w:pPr>
      <w:r w:rsidRPr="00B45485">
        <w:rPr>
          <w:rFonts w:ascii="Times New Roman" w:hAnsi="Times New Roman" w:cs="Times New Roman"/>
          <w:sz w:val="28"/>
          <w:szCs w:val="28"/>
        </w:rPr>
        <w:t xml:space="preserve">Глава сельсовета                                              </w:t>
      </w:r>
      <w:r w:rsidR="001868C1">
        <w:rPr>
          <w:rFonts w:ascii="Times New Roman" w:hAnsi="Times New Roman" w:cs="Times New Roman"/>
          <w:sz w:val="28"/>
          <w:szCs w:val="28"/>
        </w:rPr>
        <w:t xml:space="preserve">                       О.А. Митюшникова</w:t>
      </w:r>
    </w:p>
    <w:p w:rsidR="00C826FA" w:rsidRDefault="00C826FA" w:rsidP="00B45485">
      <w:pPr>
        <w:shd w:val="clear" w:color="auto" w:fill="FFFFFF"/>
        <w:jc w:val="both"/>
        <w:rPr>
          <w:rFonts w:ascii="Times New Roman" w:hAnsi="Times New Roman" w:cs="Times New Roman"/>
          <w:sz w:val="28"/>
          <w:szCs w:val="28"/>
        </w:rPr>
      </w:pPr>
    </w:p>
    <w:p w:rsidR="00C826FA" w:rsidRDefault="00C826FA" w:rsidP="00B45485">
      <w:pPr>
        <w:shd w:val="clear" w:color="auto" w:fill="FFFFFF"/>
        <w:jc w:val="both"/>
        <w:rPr>
          <w:rFonts w:ascii="Times New Roman" w:hAnsi="Times New Roman" w:cs="Times New Roman"/>
          <w:sz w:val="28"/>
          <w:szCs w:val="28"/>
        </w:rPr>
      </w:pPr>
    </w:p>
    <w:p w:rsidR="00C826FA" w:rsidRDefault="00C826FA" w:rsidP="00B45485">
      <w:pPr>
        <w:shd w:val="clear" w:color="auto" w:fill="FFFFFF"/>
        <w:jc w:val="both"/>
        <w:rPr>
          <w:rFonts w:ascii="Times New Roman" w:hAnsi="Times New Roman" w:cs="Times New Roman"/>
          <w:sz w:val="28"/>
          <w:szCs w:val="28"/>
        </w:rPr>
      </w:pPr>
    </w:p>
    <w:p w:rsidR="00B45485" w:rsidRPr="00B45485" w:rsidRDefault="00B45485" w:rsidP="00B45485">
      <w:pPr>
        <w:shd w:val="clear" w:color="auto" w:fill="FFFFFF"/>
        <w:jc w:val="both"/>
        <w:rPr>
          <w:rFonts w:ascii="Times New Roman" w:hAnsi="Times New Roman" w:cs="Times New Roman"/>
          <w:bCs/>
          <w:sz w:val="28"/>
          <w:szCs w:val="28"/>
        </w:rPr>
      </w:pPr>
      <w:r w:rsidRPr="00B45485">
        <w:rPr>
          <w:rFonts w:ascii="Times New Roman" w:hAnsi="Times New Roman" w:cs="Times New Roman"/>
          <w:sz w:val="28"/>
          <w:szCs w:val="28"/>
        </w:rPr>
        <w:t xml:space="preserve">Разослано: </w:t>
      </w:r>
      <w:r w:rsidRPr="00B45485">
        <w:rPr>
          <w:rFonts w:ascii="Times New Roman" w:hAnsi="Times New Roman" w:cs="Times New Roman"/>
          <w:bCs/>
          <w:sz w:val="28"/>
          <w:szCs w:val="28"/>
        </w:rPr>
        <w:t xml:space="preserve">прокуратуре района, членам рабочей группы, на сайт, в дело </w:t>
      </w:r>
    </w:p>
    <w:p w:rsidR="00B45485" w:rsidRPr="00B45485" w:rsidRDefault="00B45485" w:rsidP="00B45485">
      <w:pPr>
        <w:shd w:val="clear" w:color="auto" w:fill="FFFFFF"/>
        <w:jc w:val="both"/>
        <w:rPr>
          <w:rFonts w:ascii="Times New Roman" w:hAnsi="Times New Roman" w:cs="Times New Roman"/>
          <w:bCs/>
          <w:sz w:val="28"/>
          <w:szCs w:val="28"/>
        </w:rPr>
      </w:pPr>
    </w:p>
    <w:p w:rsidR="00B45485" w:rsidRPr="00EB22FA" w:rsidRDefault="00B45485" w:rsidP="00EB22FA">
      <w:pPr>
        <w:pStyle w:val="a8"/>
        <w:jc w:val="right"/>
        <w:rPr>
          <w:rFonts w:ascii="Times New Roman" w:hAnsi="Times New Roman" w:cs="Times New Roman"/>
          <w:sz w:val="24"/>
        </w:rPr>
      </w:pPr>
      <w:r w:rsidRPr="00B45485">
        <w:rPr>
          <w:bCs/>
        </w:rPr>
        <w:br w:type="page"/>
      </w:r>
      <w:r w:rsidRPr="00EB22FA">
        <w:rPr>
          <w:rFonts w:ascii="Times New Roman" w:hAnsi="Times New Roman" w:cs="Times New Roman"/>
          <w:sz w:val="24"/>
        </w:rPr>
        <w:lastRenderedPageBreak/>
        <w:t>Приложение №1</w:t>
      </w:r>
    </w:p>
    <w:p w:rsidR="00B45485" w:rsidRPr="00EB22FA" w:rsidRDefault="00B45485" w:rsidP="00EB22FA">
      <w:pPr>
        <w:pStyle w:val="a8"/>
        <w:jc w:val="right"/>
        <w:rPr>
          <w:rFonts w:ascii="Times New Roman" w:hAnsi="Times New Roman" w:cs="Times New Roman"/>
          <w:sz w:val="24"/>
        </w:rPr>
      </w:pPr>
      <w:r w:rsidRPr="00EB22FA">
        <w:rPr>
          <w:rFonts w:ascii="Times New Roman" w:hAnsi="Times New Roman" w:cs="Times New Roman"/>
          <w:sz w:val="24"/>
        </w:rPr>
        <w:t>к постановлению администрации</w:t>
      </w:r>
    </w:p>
    <w:p w:rsidR="00B45485" w:rsidRPr="00EB22FA" w:rsidRDefault="00B45485" w:rsidP="00EB22FA">
      <w:pPr>
        <w:pStyle w:val="a8"/>
        <w:jc w:val="right"/>
        <w:rPr>
          <w:rFonts w:ascii="Times New Roman" w:hAnsi="Times New Roman" w:cs="Times New Roman"/>
          <w:sz w:val="24"/>
        </w:rPr>
      </w:pPr>
      <w:r w:rsidRPr="00EB22FA">
        <w:rPr>
          <w:rFonts w:ascii="Times New Roman" w:hAnsi="Times New Roman" w:cs="Times New Roman"/>
          <w:sz w:val="24"/>
        </w:rPr>
        <w:t>муниципального образования</w:t>
      </w:r>
    </w:p>
    <w:p w:rsidR="00B45485" w:rsidRPr="00EB22FA" w:rsidRDefault="001868C1" w:rsidP="00EB22FA">
      <w:pPr>
        <w:pStyle w:val="a8"/>
        <w:jc w:val="right"/>
        <w:rPr>
          <w:rFonts w:ascii="Times New Roman" w:hAnsi="Times New Roman" w:cs="Times New Roman"/>
          <w:sz w:val="24"/>
        </w:rPr>
      </w:pPr>
      <w:r w:rsidRPr="00EB22FA">
        <w:rPr>
          <w:rFonts w:ascii="Times New Roman" w:hAnsi="Times New Roman" w:cs="Times New Roman"/>
          <w:sz w:val="24"/>
        </w:rPr>
        <w:t>Пет</w:t>
      </w:r>
      <w:r w:rsidR="00B45485" w:rsidRPr="00EB22FA">
        <w:rPr>
          <w:rFonts w:ascii="Times New Roman" w:hAnsi="Times New Roman" w:cs="Times New Roman"/>
          <w:sz w:val="24"/>
        </w:rPr>
        <w:t>ровский сельсовет</w:t>
      </w:r>
    </w:p>
    <w:p w:rsidR="00B45485" w:rsidRPr="00EB22FA" w:rsidRDefault="00B45485" w:rsidP="00EB22FA">
      <w:pPr>
        <w:pStyle w:val="a8"/>
        <w:jc w:val="right"/>
        <w:rPr>
          <w:rFonts w:ascii="Times New Roman" w:hAnsi="Times New Roman" w:cs="Times New Roman"/>
          <w:sz w:val="24"/>
        </w:rPr>
      </w:pPr>
      <w:r w:rsidRPr="00EB22FA">
        <w:rPr>
          <w:rFonts w:ascii="Times New Roman" w:hAnsi="Times New Roman" w:cs="Times New Roman"/>
          <w:sz w:val="24"/>
        </w:rPr>
        <w:t>Саракташского района</w:t>
      </w:r>
    </w:p>
    <w:p w:rsidR="00B45485" w:rsidRPr="00EB22FA" w:rsidRDefault="00B45485" w:rsidP="00EB22FA">
      <w:pPr>
        <w:pStyle w:val="a8"/>
        <w:jc w:val="right"/>
        <w:rPr>
          <w:rFonts w:ascii="Times New Roman" w:hAnsi="Times New Roman" w:cs="Times New Roman"/>
          <w:sz w:val="24"/>
        </w:rPr>
      </w:pPr>
      <w:r w:rsidRPr="00EB22FA">
        <w:rPr>
          <w:rFonts w:ascii="Times New Roman" w:hAnsi="Times New Roman" w:cs="Times New Roman"/>
          <w:sz w:val="24"/>
        </w:rPr>
        <w:t xml:space="preserve">Оренбургской области </w:t>
      </w:r>
    </w:p>
    <w:p w:rsidR="00B45485" w:rsidRPr="00EB22FA" w:rsidRDefault="00D60D4C" w:rsidP="00EB22FA">
      <w:pPr>
        <w:pStyle w:val="a8"/>
        <w:jc w:val="right"/>
        <w:rPr>
          <w:rFonts w:ascii="Times New Roman" w:hAnsi="Times New Roman" w:cs="Times New Roman"/>
          <w:sz w:val="24"/>
        </w:rPr>
      </w:pPr>
      <w:r>
        <w:rPr>
          <w:rFonts w:ascii="Times New Roman" w:hAnsi="Times New Roman" w:cs="Times New Roman"/>
          <w:sz w:val="24"/>
        </w:rPr>
        <w:t xml:space="preserve">от 30 июня </w:t>
      </w:r>
      <w:r w:rsidR="00B45485" w:rsidRPr="00EB22FA">
        <w:rPr>
          <w:rFonts w:ascii="Times New Roman" w:hAnsi="Times New Roman" w:cs="Times New Roman"/>
          <w:sz w:val="24"/>
        </w:rPr>
        <w:t>2023</w:t>
      </w:r>
      <w:r>
        <w:rPr>
          <w:rFonts w:ascii="Times New Roman" w:hAnsi="Times New Roman" w:cs="Times New Roman"/>
          <w:sz w:val="24"/>
        </w:rPr>
        <w:t xml:space="preserve"> года № 58</w:t>
      </w:r>
      <w:r w:rsidR="00B45485" w:rsidRPr="00EB22FA">
        <w:rPr>
          <w:rFonts w:ascii="Times New Roman" w:hAnsi="Times New Roman" w:cs="Times New Roman"/>
          <w:sz w:val="24"/>
        </w:rPr>
        <w:t>-п</w:t>
      </w:r>
    </w:p>
    <w:p w:rsidR="00B45485" w:rsidRPr="00B45485" w:rsidRDefault="00B45485" w:rsidP="00B45485">
      <w:pPr>
        <w:shd w:val="clear" w:color="auto" w:fill="FFFFFF"/>
        <w:jc w:val="right"/>
        <w:rPr>
          <w:rFonts w:ascii="Times New Roman" w:hAnsi="Times New Roman" w:cs="Times New Roman"/>
          <w:bCs/>
          <w:sz w:val="28"/>
          <w:szCs w:val="28"/>
        </w:rPr>
      </w:pPr>
    </w:p>
    <w:p w:rsidR="00B45485" w:rsidRPr="00B45485" w:rsidRDefault="00B45485" w:rsidP="00B45485">
      <w:pPr>
        <w:shd w:val="clear" w:color="auto" w:fill="FFFFFF"/>
        <w:jc w:val="center"/>
        <w:rPr>
          <w:rFonts w:ascii="Times New Roman" w:hAnsi="Times New Roman" w:cs="Times New Roman"/>
          <w:sz w:val="28"/>
          <w:szCs w:val="28"/>
        </w:rPr>
      </w:pPr>
      <w:r w:rsidRPr="00B45485">
        <w:rPr>
          <w:rFonts w:ascii="Times New Roman" w:hAnsi="Times New Roman" w:cs="Times New Roman"/>
          <w:sz w:val="28"/>
          <w:szCs w:val="28"/>
        </w:rPr>
        <w:t>Состав</w:t>
      </w:r>
    </w:p>
    <w:p w:rsidR="00B45485" w:rsidRPr="00B45485" w:rsidRDefault="00B45485" w:rsidP="00B45485">
      <w:pPr>
        <w:ind w:left="567" w:right="423"/>
        <w:jc w:val="center"/>
        <w:rPr>
          <w:rFonts w:ascii="Times New Roman" w:hAnsi="Times New Roman" w:cs="Times New Roman"/>
          <w:sz w:val="28"/>
          <w:szCs w:val="28"/>
        </w:rPr>
      </w:pPr>
      <w:r w:rsidRPr="00B45485">
        <w:rPr>
          <w:rFonts w:ascii="Times New Roman" w:hAnsi="Times New Roman" w:cs="Times New Roman"/>
          <w:sz w:val="28"/>
          <w:szCs w:val="28"/>
        </w:rPr>
        <w:t>рабочей группы для организации и проведения публичных слушаний по обсуждению проекта внесения изменений в Генеральный план муниципального о</w:t>
      </w:r>
      <w:r w:rsidR="00245D75">
        <w:rPr>
          <w:rFonts w:ascii="Times New Roman" w:hAnsi="Times New Roman" w:cs="Times New Roman"/>
          <w:sz w:val="28"/>
          <w:szCs w:val="28"/>
        </w:rPr>
        <w:t>бразования Пет</w:t>
      </w:r>
      <w:r w:rsidRPr="00B45485">
        <w:rPr>
          <w:rFonts w:ascii="Times New Roman" w:hAnsi="Times New Roman" w:cs="Times New Roman"/>
          <w:sz w:val="28"/>
          <w:szCs w:val="28"/>
        </w:rPr>
        <w:t>ровский сельсовет Саракташского района Оренбургской области</w:t>
      </w:r>
    </w:p>
    <w:p w:rsidR="00B45485" w:rsidRPr="00B45485" w:rsidRDefault="00B45485" w:rsidP="001868C1">
      <w:pPr>
        <w:shd w:val="clear" w:color="auto" w:fill="FFFFFF"/>
        <w:rPr>
          <w:rFonts w:ascii="Times New Roman" w:hAnsi="Times New Roman" w:cs="Times New Roman"/>
          <w:sz w:val="28"/>
          <w:szCs w:val="28"/>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2"/>
        <w:gridCol w:w="310"/>
        <w:gridCol w:w="5786"/>
      </w:tblGrid>
      <w:tr w:rsidR="00B45485" w:rsidRPr="00B45485" w:rsidTr="001868C1">
        <w:tc>
          <w:tcPr>
            <w:tcW w:w="3109" w:type="dxa"/>
          </w:tcPr>
          <w:p w:rsidR="00B45485" w:rsidRPr="00B45485" w:rsidRDefault="001868C1" w:rsidP="00C826FA">
            <w:pPr>
              <w:rPr>
                <w:rFonts w:ascii="Times New Roman" w:hAnsi="Times New Roman" w:cs="Times New Roman"/>
                <w:sz w:val="28"/>
                <w:szCs w:val="28"/>
              </w:rPr>
            </w:pPr>
            <w:r>
              <w:rPr>
                <w:rFonts w:ascii="Times New Roman" w:hAnsi="Times New Roman" w:cs="Times New Roman"/>
                <w:sz w:val="28"/>
                <w:szCs w:val="28"/>
              </w:rPr>
              <w:t>Митюшникова О.А</w:t>
            </w:r>
            <w:r w:rsidR="00B45485" w:rsidRPr="00B45485">
              <w:rPr>
                <w:rFonts w:ascii="Times New Roman" w:hAnsi="Times New Roman" w:cs="Times New Roman"/>
                <w:sz w:val="28"/>
                <w:szCs w:val="28"/>
              </w:rPr>
              <w:t>.</w:t>
            </w:r>
          </w:p>
        </w:tc>
        <w:tc>
          <w:tcPr>
            <w:tcW w:w="310" w:type="dxa"/>
          </w:tcPr>
          <w:p w:rsidR="00B45485" w:rsidRPr="00B45485" w:rsidRDefault="00B45485" w:rsidP="00C826FA">
            <w:pPr>
              <w:rPr>
                <w:rFonts w:ascii="Times New Roman" w:hAnsi="Times New Roman" w:cs="Times New Roman"/>
                <w:sz w:val="28"/>
                <w:szCs w:val="28"/>
              </w:rPr>
            </w:pPr>
            <w:r w:rsidRPr="00B45485">
              <w:rPr>
                <w:rFonts w:ascii="Times New Roman" w:hAnsi="Times New Roman" w:cs="Times New Roman"/>
                <w:sz w:val="28"/>
                <w:szCs w:val="28"/>
              </w:rPr>
              <w:t>-</w:t>
            </w:r>
          </w:p>
        </w:tc>
        <w:tc>
          <w:tcPr>
            <w:tcW w:w="5873" w:type="dxa"/>
          </w:tcPr>
          <w:p w:rsidR="00B45485" w:rsidRPr="00B45485" w:rsidRDefault="00B45485" w:rsidP="00C826FA">
            <w:pPr>
              <w:rPr>
                <w:rFonts w:ascii="Times New Roman" w:hAnsi="Times New Roman" w:cs="Times New Roman"/>
                <w:sz w:val="28"/>
                <w:szCs w:val="28"/>
              </w:rPr>
            </w:pPr>
            <w:r w:rsidRPr="00B45485">
              <w:rPr>
                <w:rFonts w:ascii="Times New Roman" w:hAnsi="Times New Roman" w:cs="Times New Roman"/>
                <w:sz w:val="28"/>
                <w:szCs w:val="28"/>
              </w:rPr>
              <w:t>руководитель рабочей группы, глава муниципального образования</w:t>
            </w:r>
            <w:r w:rsidR="001868C1">
              <w:rPr>
                <w:rFonts w:ascii="Times New Roman" w:hAnsi="Times New Roman" w:cs="Times New Roman"/>
                <w:sz w:val="28"/>
                <w:szCs w:val="28"/>
              </w:rPr>
              <w:t xml:space="preserve"> Пет</w:t>
            </w:r>
            <w:r w:rsidRPr="00B45485">
              <w:rPr>
                <w:rFonts w:ascii="Times New Roman" w:hAnsi="Times New Roman" w:cs="Times New Roman"/>
                <w:sz w:val="28"/>
                <w:szCs w:val="28"/>
              </w:rPr>
              <w:t>ровского сельсовета</w:t>
            </w:r>
          </w:p>
        </w:tc>
      </w:tr>
      <w:tr w:rsidR="00B45485" w:rsidRPr="00B45485" w:rsidTr="001868C1">
        <w:trPr>
          <w:trHeight w:val="832"/>
        </w:trPr>
        <w:tc>
          <w:tcPr>
            <w:tcW w:w="3109" w:type="dxa"/>
          </w:tcPr>
          <w:p w:rsidR="00B45485" w:rsidRPr="00B45485" w:rsidRDefault="001868C1" w:rsidP="00C826FA">
            <w:pPr>
              <w:rPr>
                <w:rFonts w:ascii="Times New Roman" w:hAnsi="Times New Roman" w:cs="Times New Roman"/>
                <w:sz w:val="28"/>
                <w:szCs w:val="28"/>
              </w:rPr>
            </w:pPr>
            <w:r>
              <w:rPr>
                <w:rFonts w:ascii="Times New Roman" w:hAnsi="Times New Roman" w:cs="Times New Roman"/>
                <w:sz w:val="28"/>
                <w:szCs w:val="28"/>
              </w:rPr>
              <w:t>Беляева Е.В.</w:t>
            </w:r>
            <w:r w:rsidR="00B45485" w:rsidRPr="00B45485">
              <w:rPr>
                <w:rFonts w:ascii="Times New Roman" w:hAnsi="Times New Roman" w:cs="Times New Roman"/>
                <w:sz w:val="28"/>
                <w:szCs w:val="28"/>
              </w:rPr>
              <w:t>.</w:t>
            </w:r>
          </w:p>
        </w:tc>
        <w:tc>
          <w:tcPr>
            <w:tcW w:w="310" w:type="dxa"/>
          </w:tcPr>
          <w:p w:rsidR="00B45485" w:rsidRPr="00B45485" w:rsidRDefault="00B45485" w:rsidP="00C826FA">
            <w:pPr>
              <w:rPr>
                <w:rFonts w:ascii="Times New Roman" w:hAnsi="Times New Roman" w:cs="Times New Roman"/>
                <w:sz w:val="28"/>
                <w:szCs w:val="28"/>
              </w:rPr>
            </w:pPr>
            <w:r w:rsidRPr="00B45485">
              <w:rPr>
                <w:rFonts w:ascii="Times New Roman" w:hAnsi="Times New Roman" w:cs="Times New Roman"/>
                <w:sz w:val="28"/>
                <w:szCs w:val="28"/>
              </w:rPr>
              <w:t>-</w:t>
            </w:r>
          </w:p>
        </w:tc>
        <w:tc>
          <w:tcPr>
            <w:tcW w:w="5873" w:type="dxa"/>
          </w:tcPr>
          <w:p w:rsidR="00B45485" w:rsidRPr="00B45485" w:rsidRDefault="00B45485" w:rsidP="00C826FA">
            <w:pPr>
              <w:rPr>
                <w:rFonts w:ascii="Times New Roman" w:hAnsi="Times New Roman" w:cs="Times New Roman"/>
                <w:sz w:val="28"/>
                <w:szCs w:val="28"/>
              </w:rPr>
            </w:pPr>
            <w:r w:rsidRPr="00B45485">
              <w:rPr>
                <w:rFonts w:ascii="Times New Roman" w:hAnsi="Times New Roman" w:cs="Times New Roman"/>
                <w:sz w:val="28"/>
                <w:szCs w:val="28"/>
              </w:rPr>
              <w:t xml:space="preserve">секретарь рабочей группы, </w:t>
            </w:r>
            <w:r w:rsidR="001868C1">
              <w:rPr>
                <w:rFonts w:ascii="Times New Roman" w:hAnsi="Times New Roman" w:cs="Times New Roman"/>
                <w:sz w:val="28"/>
                <w:szCs w:val="28"/>
              </w:rPr>
              <w:t>заместитель главы</w:t>
            </w:r>
            <w:r w:rsidRPr="00B45485">
              <w:rPr>
                <w:rFonts w:ascii="Times New Roman" w:hAnsi="Times New Roman" w:cs="Times New Roman"/>
                <w:sz w:val="28"/>
                <w:szCs w:val="28"/>
              </w:rPr>
              <w:t xml:space="preserve"> </w:t>
            </w:r>
            <w:r w:rsidR="001868C1" w:rsidRPr="00B45485">
              <w:rPr>
                <w:rFonts w:ascii="Times New Roman" w:hAnsi="Times New Roman" w:cs="Times New Roman"/>
                <w:sz w:val="28"/>
                <w:szCs w:val="28"/>
              </w:rPr>
              <w:t>муниципального образования</w:t>
            </w:r>
          </w:p>
        </w:tc>
      </w:tr>
      <w:tr w:rsidR="00B45485" w:rsidRPr="00B45485" w:rsidTr="001868C1">
        <w:tc>
          <w:tcPr>
            <w:tcW w:w="9292" w:type="dxa"/>
            <w:gridSpan w:val="3"/>
          </w:tcPr>
          <w:p w:rsidR="00B45485" w:rsidRPr="00B45485" w:rsidRDefault="00B45485" w:rsidP="00C826FA">
            <w:pPr>
              <w:rPr>
                <w:rFonts w:ascii="Times New Roman" w:hAnsi="Times New Roman" w:cs="Times New Roman"/>
                <w:sz w:val="28"/>
                <w:szCs w:val="28"/>
              </w:rPr>
            </w:pPr>
            <w:r w:rsidRPr="00B45485">
              <w:rPr>
                <w:rFonts w:ascii="Times New Roman" w:hAnsi="Times New Roman" w:cs="Times New Roman"/>
                <w:sz w:val="28"/>
                <w:szCs w:val="28"/>
              </w:rPr>
              <w:t xml:space="preserve">           Члены рабочей группы:</w:t>
            </w:r>
          </w:p>
        </w:tc>
      </w:tr>
      <w:tr w:rsidR="00B45485" w:rsidRPr="00B45485" w:rsidTr="001868C1">
        <w:trPr>
          <w:trHeight w:val="996"/>
        </w:trPr>
        <w:tc>
          <w:tcPr>
            <w:tcW w:w="3109" w:type="dxa"/>
          </w:tcPr>
          <w:p w:rsidR="00B45485" w:rsidRPr="00B45485" w:rsidRDefault="00B45485" w:rsidP="001868C1">
            <w:pPr>
              <w:spacing w:line="240" w:lineRule="auto"/>
              <w:rPr>
                <w:rFonts w:ascii="Times New Roman" w:hAnsi="Times New Roman" w:cs="Times New Roman"/>
                <w:sz w:val="28"/>
                <w:szCs w:val="28"/>
              </w:rPr>
            </w:pPr>
            <w:r w:rsidRPr="00B45485">
              <w:rPr>
                <w:rFonts w:ascii="Times New Roman" w:hAnsi="Times New Roman" w:cs="Times New Roman"/>
                <w:sz w:val="28"/>
                <w:szCs w:val="28"/>
              </w:rPr>
              <w:t xml:space="preserve">Голикова Т.С. </w:t>
            </w:r>
          </w:p>
        </w:tc>
        <w:tc>
          <w:tcPr>
            <w:tcW w:w="310" w:type="dxa"/>
          </w:tcPr>
          <w:p w:rsidR="00B45485" w:rsidRPr="00B45485" w:rsidRDefault="00B45485" w:rsidP="00C826FA">
            <w:pPr>
              <w:rPr>
                <w:rFonts w:ascii="Times New Roman" w:hAnsi="Times New Roman" w:cs="Times New Roman"/>
                <w:sz w:val="28"/>
                <w:szCs w:val="28"/>
              </w:rPr>
            </w:pPr>
            <w:r w:rsidRPr="00B45485">
              <w:rPr>
                <w:rFonts w:ascii="Times New Roman" w:hAnsi="Times New Roman" w:cs="Times New Roman"/>
                <w:sz w:val="28"/>
                <w:szCs w:val="28"/>
              </w:rPr>
              <w:t>-</w:t>
            </w:r>
          </w:p>
        </w:tc>
        <w:tc>
          <w:tcPr>
            <w:tcW w:w="5873" w:type="dxa"/>
          </w:tcPr>
          <w:p w:rsidR="00B45485" w:rsidRPr="001868C1" w:rsidRDefault="00B45485" w:rsidP="001868C1">
            <w:pPr>
              <w:pStyle w:val="a8"/>
              <w:rPr>
                <w:rFonts w:ascii="Times New Roman" w:hAnsi="Times New Roman" w:cs="Times New Roman"/>
                <w:sz w:val="28"/>
                <w:szCs w:val="28"/>
              </w:rPr>
            </w:pPr>
            <w:r w:rsidRPr="001868C1">
              <w:rPr>
                <w:rFonts w:ascii="Times New Roman" w:hAnsi="Times New Roman" w:cs="Times New Roman"/>
                <w:sz w:val="28"/>
                <w:szCs w:val="28"/>
              </w:rPr>
              <w:t xml:space="preserve">помощник архитектора ООО «Региональный кадастровый центр» (по согласованию) </w:t>
            </w:r>
          </w:p>
        </w:tc>
      </w:tr>
      <w:tr w:rsidR="001868C1" w:rsidRPr="00B45485" w:rsidTr="001868C1">
        <w:tc>
          <w:tcPr>
            <w:tcW w:w="3109" w:type="dxa"/>
          </w:tcPr>
          <w:p w:rsidR="001868C1" w:rsidRPr="00B45485" w:rsidRDefault="00245D75" w:rsidP="001868C1">
            <w:pPr>
              <w:spacing w:line="240" w:lineRule="auto"/>
              <w:rPr>
                <w:rFonts w:ascii="Times New Roman" w:hAnsi="Times New Roman" w:cs="Times New Roman"/>
                <w:sz w:val="28"/>
                <w:szCs w:val="28"/>
              </w:rPr>
            </w:pPr>
            <w:r>
              <w:rPr>
                <w:rFonts w:ascii="Times New Roman" w:hAnsi="Times New Roman" w:cs="Times New Roman"/>
                <w:sz w:val="28"/>
                <w:szCs w:val="28"/>
              </w:rPr>
              <w:t>Лаврова С</w:t>
            </w:r>
            <w:r w:rsidR="001868C1" w:rsidRPr="00B45485">
              <w:rPr>
                <w:rFonts w:ascii="Times New Roman" w:hAnsi="Times New Roman" w:cs="Times New Roman"/>
                <w:sz w:val="28"/>
                <w:szCs w:val="28"/>
              </w:rPr>
              <w:t xml:space="preserve">.А. </w:t>
            </w:r>
          </w:p>
          <w:p w:rsidR="001868C1" w:rsidRPr="00B45485" w:rsidRDefault="001868C1" w:rsidP="001868C1">
            <w:pPr>
              <w:spacing w:line="240" w:lineRule="auto"/>
              <w:rPr>
                <w:rFonts w:ascii="Times New Roman" w:hAnsi="Times New Roman" w:cs="Times New Roman"/>
                <w:sz w:val="28"/>
                <w:szCs w:val="28"/>
              </w:rPr>
            </w:pPr>
          </w:p>
        </w:tc>
        <w:tc>
          <w:tcPr>
            <w:tcW w:w="310" w:type="dxa"/>
          </w:tcPr>
          <w:p w:rsidR="001868C1" w:rsidRPr="00B45485" w:rsidRDefault="001868C1" w:rsidP="00C826FA">
            <w:pPr>
              <w:rPr>
                <w:rFonts w:ascii="Times New Roman" w:hAnsi="Times New Roman" w:cs="Times New Roman"/>
                <w:sz w:val="28"/>
                <w:szCs w:val="28"/>
              </w:rPr>
            </w:pPr>
            <w:r w:rsidRPr="00B45485">
              <w:rPr>
                <w:rFonts w:ascii="Times New Roman" w:hAnsi="Times New Roman" w:cs="Times New Roman"/>
                <w:sz w:val="28"/>
                <w:szCs w:val="28"/>
              </w:rPr>
              <w:t>-</w:t>
            </w:r>
          </w:p>
        </w:tc>
        <w:tc>
          <w:tcPr>
            <w:tcW w:w="5873" w:type="dxa"/>
          </w:tcPr>
          <w:p w:rsidR="001868C1" w:rsidRPr="001868C1" w:rsidRDefault="00245D75" w:rsidP="001868C1">
            <w:pPr>
              <w:pStyle w:val="a8"/>
              <w:rPr>
                <w:rFonts w:ascii="Times New Roman" w:hAnsi="Times New Roman" w:cs="Times New Roman"/>
                <w:sz w:val="28"/>
                <w:szCs w:val="28"/>
              </w:rPr>
            </w:pPr>
            <w:r>
              <w:rPr>
                <w:rFonts w:ascii="Times New Roman" w:hAnsi="Times New Roman" w:cs="Times New Roman"/>
                <w:sz w:val="28"/>
                <w:szCs w:val="28"/>
              </w:rPr>
              <w:t>специалист 1</w:t>
            </w:r>
            <w:r w:rsidR="001868C1" w:rsidRPr="001868C1">
              <w:rPr>
                <w:rFonts w:ascii="Times New Roman" w:hAnsi="Times New Roman" w:cs="Times New Roman"/>
                <w:sz w:val="28"/>
                <w:szCs w:val="28"/>
              </w:rPr>
              <w:t xml:space="preserve"> категории администрации сельсовета</w:t>
            </w:r>
          </w:p>
        </w:tc>
      </w:tr>
      <w:tr w:rsidR="00B45485" w:rsidRPr="00B45485" w:rsidTr="001868C1">
        <w:tc>
          <w:tcPr>
            <w:tcW w:w="3109" w:type="dxa"/>
          </w:tcPr>
          <w:p w:rsidR="00B45485" w:rsidRPr="00B45485" w:rsidRDefault="00245D75" w:rsidP="00C826FA">
            <w:pPr>
              <w:rPr>
                <w:rFonts w:ascii="Times New Roman" w:hAnsi="Times New Roman" w:cs="Times New Roman"/>
                <w:sz w:val="28"/>
                <w:szCs w:val="28"/>
              </w:rPr>
            </w:pPr>
            <w:r>
              <w:rPr>
                <w:rFonts w:ascii="Times New Roman" w:hAnsi="Times New Roman" w:cs="Times New Roman"/>
                <w:sz w:val="28"/>
                <w:szCs w:val="28"/>
              </w:rPr>
              <w:t>Заельская Ж.А</w:t>
            </w:r>
            <w:r w:rsidR="00B45485" w:rsidRPr="00B45485">
              <w:rPr>
                <w:rFonts w:ascii="Times New Roman" w:hAnsi="Times New Roman" w:cs="Times New Roman"/>
                <w:sz w:val="28"/>
                <w:szCs w:val="28"/>
              </w:rPr>
              <w:t>.</w:t>
            </w:r>
          </w:p>
        </w:tc>
        <w:tc>
          <w:tcPr>
            <w:tcW w:w="310" w:type="dxa"/>
          </w:tcPr>
          <w:p w:rsidR="00B45485" w:rsidRPr="00B45485" w:rsidRDefault="00B45485" w:rsidP="00C826FA">
            <w:pPr>
              <w:rPr>
                <w:rFonts w:ascii="Times New Roman" w:hAnsi="Times New Roman" w:cs="Times New Roman"/>
                <w:sz w:val="28"/>
                <w:szCs w:val="28"/>
              </w:rPr>
            </w:pPr>
            <w:r w:rsidRPr="00B45485">
              <w:rPr>
                <w:rFonts w:ascii="Times New Roman" w:hAnsi="Times New Roman" w:cs="Times New Roman"/>
                <w:sz w:val="28"/>
                <w:szCs w:val="28"/>
              </w:rPr>
              <w:t>-</w:t>
            </w:r>
          </w:p>
        </w:tc>
        <w:tc>
          <w:tcPr>
            <w:tcW w:w="5873" w:type="dxa"/>
          </w:tcPr>
          <w:p w:rsidR="00B45485" w:rsidRPr="00B45485" w:rsidRDefault="00245D75" w:rsidP="00C826FA">
            <w:pPr>
              <w:rPr>
                <w:rFonts w:ascii="Times New Roman" w:hAnsi="Times New Roman" w:cs="Times New Roman"/>
                <w:sz w:val="28"/>
                <w:szCs w:val="28"/>
              </w:rPr>
            </w:pPr>
            <w:r w:rsidRPr="00B45485">
              <w:rPr>
                <w:rFonts w:ascii="Times New Roman" w:hAnsi="Times New Roman" w:cs="Times New Roman"/>
                <w:sz w:val="28"/>
                <w:szCs w:val="28"/>
              </w:rPr>
              <w:t xml:space="preserve">депутат Совета депутатов </w:t>
            </w:r>
            <w:r>
              <w:rPr>
                <w:rFonts w:ascii="Times New Roman" w:hAnsi="Times New Roman" w:cs="Times New Roman"/>
                <w:sz w:val="28"/>
                <w:szCs w:val="28"/>
              </w:rPr>
              <w:t>Пет</w:t>
            </w:r>
            <w:r w:rsidRPr="00B45485">
              <w:rPr>
                <w:rFonts w:ascii="Times New Roman" w:hAnsi="Times New Roman" w:cs="Times New Roman"/>
                <w:sz w:val="28"/>
                <w:szCs w:val="28"/>
              </w:rPr>
              <w:t>ровского сельсовета (по согласованию)</w:t>
            </w:r>
          </w:p>
        </w:tc>
      </w:tr>
      <w:tr w:rsidR="00B45485" w:rsidRPr="00B45485" w:rsidTr="001868C1">
        <w:tc>
          <w:tcPr>
            <w:tcW w:w="3109" w:type="dxa"/>
          </w:tcPr>
          <w:p w:rsidR="00B45485" w:rsidRPr="00B45485" w:rsidRDefault="00245D75" w:rsidP="00C826FA">
            <w:pPr>
              <w:rPr>
                <w:rFonts w:ascii="Times New Roman" w:hAnsi="Times New Roman" w:cs="Times New Roman"/>
                <w:sz w:val="28"/>
                <w:szCs w:val="28"/>
              </w:rPr>
            </w:pPr>
            <w:r>
              <w:rPr>
                <w:rFonts w:ascii="Times New Roman" w:hAnsi="Times New Roman" w:cs="Times New Roman"/>
                <w:sz w:val="28"/>
                <w:szCs w:val="28"/>
              </w:rPr>
              <w:t xml:space="preserve">Чуфистов </w:t>
            </w:r>
            <w:r w:rsidR="00B45485" w:rsidRPr="00B45485">
              <w:rPr>
                <w:rFonts w:ascii="Times New Roman" w:hAnsi="Times New Roman" w:cs="Times New Roman"/>
                <w:sz w:val="28"/>
                <w:szCs w:val="28"/>
              </w:rPr>
              <w:t>П.</w:t>
            </w:r>
            <w:r>
              <w:rPr>
                <w:rFonts w:ascii="Times New Roman" w:hAnsi="Times New Roman" w:cs="Times New Roman"/>
                <w:sz w:val="28"/>
                <w:szCs w:val="28"/>
              </w:rPr>
              <w:t>М.</w:t>
            </w:r>
          </w:p>
        </w:tc>
        <w:tc>
          <w:tcPr>
            <w:tcW w:w="310" w:type="dxa"/>
          </w:tcPr>
          <w:p w:rsidR="00B45485" w:rsidRPr="00B45485" w:rsidRDefault="00B45485" w:rsidP="00C826FA">
            <w:pPr>
              <w:rPr>
                <w:rFonts w:ascii="Times New Roman" w:hAnsi="Times New Roman" w:cs="Times New Roman"/>
                <w:sz w:val="28"/>
                <w:szCs w:val="28"/>
              </w:rPr>
            </w:pPr>
            <w:r w:rsidRPr="00B45485">
              <w:rPr>
                <w:rFonts w:ascii="Times New Roman" w:hAnsi="Times New Roman" w:cs="Times New Roman"/>
                <w:sz w:val="28"/>
                <w:szCs w:val="28"/>
              </w:rPr>
              <w:t>-</w:t>
            </w:r>
          </w:p>
        </w:tc>
        <w:tc>
          <w:tcPr>
            <w:tcW w:w="5873" w:type="dxa"/>
          </w:tcPr>
          <w:p w:rsidR="00B45485" w:rsidRPr="00B45485" w:rsidRDefault="00B45485" w:rsidP="00C826FA">
            <w:pPr>
              <w:rPr>
                <w:rFonts w:ascii="Times New Roman" w:hAnsi="Times New Roman" w:cs="Times New Roman"/>
                <w:sz w:val="28"/>
                <w:szCs w:val="28"/>
              </w:rPr>
            </w:pPr>
            <w:r w:rsidRPr="00B45485">
              <w:rPr>
                <w:rFonts w:ascii="Times New Roman" w:hAnsi="Times New Roman" w:cs="Times New Roman"/>
                <w:sz w:val="28"/>
                <w:szCs w:val="28"/>
              </w:rPr>
              <w:t xml:space="preserve">депутат Совета депутатов </w:t>
            </w:r>
            <w:r w:rsidR="00245D75">
              <w:rPr>
                <w:rFonts w:ascii="Times New Roman" w:hAnsi="Times New Roman" w:cs="Times New Roman"/>
                <w:sz w:val="28"/>
                <w:szCs w:val="28"/>
              </w:rPr>
              <w:t>Пет</w:t>
            </w:r>
            <w:r w:rsidRPr="00B45485">
              <w:rPr>
                <w:rFonts w:ascii="Times New Roman" w:hAnsi="Times New Roman" w:cs="Times New Roman"/>
                <w:sz w:val="28"/>
                <w:szCs w:val="28"/>
              </w:rPr>
              <w:t>ровского сельсовета (по согласованию)</w:t>
            </w:r>
          </w:p>
        </w:tc>
      </w:tr>
    </w:tbl>
    <w:p w:rsidR="00B45485" w:rsidRPr="00B45485" w:rsidRDefault="00B45485" w:rsidP="00B45485">
      <w:pPr>
        <w:shd w:val="clear" w:color="auto" w:fill="FFFFFF"/>
        <w:jc w:val="center"/>
        <w:rPr>
          <w:rFonts w:ascii="Times New Roman" w:hAnsi="Times New Roman" w:cs="Times New Roman"/>
          <w:bCs/>
          <w:sz w:val="28"/>
          <w:szCs w:val="28"/>
        </w:rPr>
      </w:pPr>
    </w:p>
    <w:p w:rsidR="0094537A" w:rsidRDefault="0094537A" w:rsidP="009E5D15">
      <w:pPr>
        <w:spacing w:after="0" w:line="240" w:lineRule="auto"/>
        <w:ind w:firstLine="709"/>
        <w:jc w:val="right"/>
        <w:rPr>
          <w:rFonts w:ascii="Times New Roman" w:hAnsi="Times New Roman" w:cs="Times New Roman"/>
          <w:bCs/>
          <w:sz w:val="28"/>
          <w:szCs w:val="28"/>
        </w:rPr>
      </w:pPr>
    </w:p>
    <w:p w:rsidR="0094537A" w:rsidRDefault="0094537A" w:rsidP="009E5D15">
      <w:pPr>
        <w:spacing w:after="0" w:line="240" w:lineRule="auto"/>
        <w:ind w:firstLine="709"/>
        <w:jc w:val="right"/>
        <w:rPr>
          <w:rFonts w:ascii="Times New Roman" w:hAnsi="Times New Roman" w:cs="Times New Roman"/>
          <w:bCs/>
          <w:sz w:val="28"/>
          <w:szCs w:val="28"/>
        </w:rPr>
      </w:pPr>
    </w:p>
    <w:p w:rsidR="0094537A" w:rsidRDefault="0094537A" w:rsidP="009E5D15">
      <w:pPr>
        <w:spacing w:after="0" w:line="240" w:lineRule="auto"/>
        <w:ind w:firstLine="709"/>
        <w:jc w:val="right"/>
        <w:rPr>
          <w:rFonts w:ascii="Times New Roman" w:hAnsi="Times New Roman" w:cs="Times New Roman"/>
          <w:bCs/>
          <w:sz w:val="28"/>
          <w:szCs w:val="28"/>
        </w:rPr>
      </w:pPr>
    </w:p>
    <w:p w:rsidR="0094537A" w:rsidRDefault="0094537A" w:rsidP="009E5D15">
      <w:pPr>
        <w:spacing w:after="0" w:line="240" w:lineRule="auto"/>
        <w:ind w:firstLine="709"/>
        <w:jc w:val="right"/>
        <w:rPr>
          <w:rFonts w:ascii="Times New Roman" w:hAnsi="Times New Roman" w:cs="Times New Roman"/>
          <w:bCs/>
          <w:sz w:val="28"/>
          <w:szCs w:val="28"/>
        </w:rPr>
      </w:pPr>
    </w:p>
    <w:p w:rsidR="0094537A" w:rsidRDefault="0094537A" w:rsidP="009E5D15">
      <w:pPr>
        <w:spacing w:after="0" w:line="240" w:lineRule="auto"/>
        <w:ind w:firstLine="709"/>
        <w:jc w:val="right"/>
        <w:rPr>
          <w:rFonts w:ascii="Times New Roman" w:hAnsi="Times New Roman" w:cs="Times New Roman"/>
          <w:bCs/>
          <w:sz w:val="28"/>
          <w:szCs w:val="28"/>
        </w:rPr>
      </w:pPr>
    </w:p>
    <w:p w:rsidR="0094537A" w:rsidRDefault="0094537A" w:rsidP="009E5D15">
      <w:pPr>
        <w:spacing w:after="0" w:line="240" w:lineRule="auto"/>
        <w:ind w:firstLine="709"/>
        <w:jc w:val="right"/>
        <w:rPr>
          <w:rFonts w:ascii="Times New Roman" w:hAnsi="Times New Roman" w:cs="Times New Roman"/>
          <w:bCs/>
          <w:sz w:val="28"/>
          <w:szCs w:val="28"/>
        </w:rPr>
      </w:pPr>
    </w:p>
    <w:p w:rsidR="0094537A" w:rsidRPr="0094537A" w:rsidRDefault="0094537A" w:rsidP="0094537A">
      <w:pPr>
        <w:pStyle w:val="a8"/>
        <w:jc w:val="right"/>
        <w:rPr>
          <w:rFonts w:ascii="Times New Roman" w:eastAsia="Times New Roman" w:hAnsi="Times New Roman" w:cs="Times New Roman"/>
          <w:sz w:val="28"/>
        </w:rPr>
      </w:pPr>
      <w:r w:rsidRPr="0094537A">
        <w:rPr>
          <w:rFonts w:ascii="Times New Roman" w:eastAsia="Times New Roman" w:hAnsi="Times New Roman" w:cs="Times New Roman"/>
          <w:sz w:val="28"/>
        </w:rPr>
        <w:t>Приложение №2</w:t>
      </w:r>
    </w:p>
    <w:p w:rsidR="0094537A" w:rsidRPr="0094537A" w:rsidRDefault="0094537A" w:rsidP="0094537A">
      <w:pPr>
        <w:pStyle w:val="a8"/>
        <w:jc w:val="right"/>
        <w:rPr>
          <w:rFonts w:ascii="Times New Roman" w:eastAsia="Times New Roman" w:hAnsi="Times New Roman" w:cs="Times New Roman"/>
          <w:sz w:val="28"/>
        </w:rPr>
      </w:pPr>
      <w:r w:rsidRPr="0094537A">
        <w:rPr>
          <w:rFonts w:ascii="Times New Roman" w:eastAsia="Times New Roman" w:hAnsi="Times New Roman" w:cs="Times New Roman"/>
          <w:sz w:val="28"/>
        </w:rPr>
        <w:t>к постановлению администрации</w:t>
      </w:r>
    </w:p>
    <w:p w:rsidR="0094537A" w:rsidRPr="0094537A" w:rsidRDefault="0094537A" w:rsidP="0094537A">
      <w:pPr>
        <w:pStyle w:val="a8"/>
        <w:jc w:val="right"/>
        <w:rPr>
          <w:rFonts w:ascii="Times New Roman" w:eastAsia="Times New Roman" w:hAnsi="Times New Roman" w:cs="Times New Roman"/>
          <w:sz w:val="28"/>
        </w:rPr>
      </w:pPr>
      <w:r w:rsidRPr="0094537A">
        <w:rPr>
          <w:rFonts w:ascii="Times New Roman" w:eastAsia="Times New Roman" w:hAnsi="Times New Roman" w:cs="Times New Roman"/>
          <w:sz w:val="28"/>
        </w:rPr>
        <w:t>муниципального образования</w:t>
      </w:r>
    </w:p>
    <w:p w:rsidR="0094537A" w:rsidRPr="0094537A" w:rsidRDefault="0094537A" w:rsidP="0094537A">
      <w:pPr>
        <w:pStyle w:val="a8"/>
        <w:jc w:val="right"/>
        <w:rPr>
          <w:rFonts w:ascii="Times New Roman" w:eastAsia="Times New Roman" w:hAnsi="Times New Roman" w:cs="Times New Roman"/>
          <w:sz w:val="28"/>
        </w:rPr>
      </w:pPr>
      <w:r>
        <w:rPr>
          <w:rFonts w:ascii="Times New Roman" w:hAnsi="Times New Roman" w:cs="Times New Roman"/>
          <w:sz w:val="28"/>
        </w:rPr>
        <w:t>Пет</w:t>
      </w:r>
      <w:r w:rsidRPr="0094537A">
        <w:rPr>
          <w:rFonts w:ascii="Times New Roman" w:eastAsia="Times New Roman" w:hAnsi="Times New Roman" w:cs="Times New Roman"/>
          <w:sz w:val="28"/>
        </w:rPr>
        <w:t>ровский сельсовет</w:t>
      </w:r>
    </w:p>
    <w:p w:rsidR="0094537A" w:rsidRPr="0094537A" w:rsidRDefault="0094537A" w:rsidP="0094537A">
      <w:pPr>
        <w:pStyle w:val="a8"/>
        <w:jc w:val="right"/>
        <w:rPr>
          <w:rFonts w:ascii="Times New Roman" w:eastAsia="Times New Roman" w:hAnsi="Times New Roman" w:cs="Times New Roman"/>
          <w:sz w:val="28"/>
        </w:rPr>
      </w:pPr>
      <w:r w:rsidRPr="0094537A">
        <w:rPr>
          <w:rFonts w:ascii="Times New Roman" w:eastAsia="Times New Roman" w:hAnsi="Times New Roman" w:cs="Times New Roman"/>
          <w:sz w:val="28"/>
        </w:rPr>
        <w:t>Саракташского района</w:t>
      </w:r>
    </w:p>
    <w:p w:rsidR="0094537A" w:rsidRPr="0094537A" w:rsidRDefault="0094537A" w:rsidP="0094537A">
      <w:pPr>
        <w:pStyle w:val="a8"/>
        <w:jc w:val="right"/>
        <w:rPr>
          <w:rFonts w:ascii="Times New Roman" w:eastAsia="Times New Roman" w:hAnsi="Times New Roman" w:cs="Times New Roman"/>
          <w:sz w:val="28"/>
        </w:rPr>
      </w:pPr>
      <w:r w:rsidRPr="0094537A">
        <w:rPr>
          <w:rFonts w:ascii="Times New Roman" w:eastAsia="Times New Roman" w:hAnsi="Times New Roman" w:cs="Times New Roman"/>
          <w:sz w:val="28"/>
        </w:rPr>
        <w:t xml:space="preserve">Оренбургской области </w:t>
      </w:r>
    </w:p>
    <w:p w:rsidR="0094537A" w:rsidRPr="0094537A" w:rsidRDefault="00C34ADC" w:rsidP="0094537A">
      <w:pPr>
        <w:pStyle w:val="a8"/>
        <w:jc w:val="right"/>
        <w:rPr>
          <w:rFonts w:ascii="Times New Roman" w:eastAsia="Times New Roman" w:hAnsi="Times New Roman" w:cs="Times New Roman"/>
          <w:sz w:val="28"/>
        </w:rPr>
      </w:pPr>
      <w:r>
        <w:rPr>
          <w:rFonts w:ascii="Times New Roman" w:eastAsia="Times New Roman" w:hAnsi="Times New Roman" w:cs="Times New Roman"/>
          <w:sz w:val="28"/>
        </w:rPr>
        <w:t xml:space="preserve">от 30 июня </w:t>
      </w:r>
      <w:r w:rsidR="001B4D6D">
        <w:rPr>
          <w:rFonts w:ascii="Times New Roman" w:eastAsia="Times New Roman" w:hAnsi="Times New Roman" w:cs="Times New Roman"/>
          <w:sz w:val="28"/>
        </w:rPr>
        <w:t>2023</w:t>
      </w:r>
      <w:r>
        <w:rPr>
          <w:rFonts w:ascii="Times New Roman" w:eastAsia="Times New Roman" w:hAnsi="Times New Roman" w:cs="Times New Roman"/>
          <w:sz w:val="28"/>
        </w:rPr>
        <w:t xml:space="preserve"> года № 58</w:t>
      </w:r>
      <w:r w:rsidR="0094537A" w:rsidRPr="0094537A">
        <w:rPr>
          <w:rFonts w:ascii="Times New Roman" w:eastAsia="Times New Roman" w:hAnsi="Times New Roman" w:cs="Times New Roman"/>
          <w:sz w:val="28"/>
        </w:rPr>
        <w:t>-п</w:t>
      </w:r>
    </w:p>
    <w:p w:rsidR="009E5D15" w:rsidRPr="00247868" w:rsidRDefault="009E5D15" w:rsidP="009E5D15">
      <w:pPr>
        <w:jc w:val="center"/>
        <w:rPr>
          <w:rFonts w:ascii="Times New Roman" w:hAnsi="Times New Roman" w:cs="Times New Roman"/>
          <w:b/>
          <w:sz w:val="24"/>
          <w:szCs w:val="24"/>
        </w:rPr>
      </w:pPr>
      <w:r w:rsidRPr="00247868">
        <w:rPr>
          <w:rFonts w:ascii="Times New Roman" w:hAnsi="Times New Roman" w:cs="Times New Roman"/>
          <w:noProof/>
        </w:rPr>
        <w:drawing>
          <wp:anchor distT="0" distB="0" distL="114300" distR="114300" simplePos="0" relativeHeight="251659264" behindDoc="1" locked="1" layoutInCell="1" allowOverlap="1">
            <wp:simplePos x="0" y="0"/>
            <wp:positionH relativeFrom="margin">
              <wp:posOffset>1025525</wp:posOffset>
            </wp:positionH>
            <wp:positionV relativeFrom="paragraph">
              <wp:posOffset>-24130</wp:posOffset>
            </wp:positionV>
            <wp:extent cx="4249420" cy="1461135"/>
            <wp:effectExtent l="0" t="0" r="0" b="0"/>
            <wp:wrapNone/>
            <wp:docPr id="1" name="Рисунок 1" descr="2_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2_Бланк письма"/>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49420" cy="1461135"/>
                    </a:xfrm>
                    <a:prstGeom prst="rect">
                      <a:avLst/>
                    </a:prstGeom>
                    <a:noFill/>
                  </pic:spPr>
                </pic:pic>
              </a:graphicData>
            </a:graphic>
          </wp:anchor>
        </w:drawing>
      </w:r>
    </w:p>
    <w:p w:rsidR="009E5D15" w:rsidRPr="00247868" w:rsidRDefault="009E5D15" w:rsidP="009E5D15">
      <w:pPr>
        <w:jc w:val="center"/>
        <w:rPr>
          <w:rFonts w:ascii="Times New Roman" w:hAnsi="Times New Roman" w:cs="Times New Roman"/>
          <w:b/>
          <w:sz w:val="24"/>
          <w:szCs w:val="24"/>
        </w:rPr>
      </w:pPr>
    </w:p>
    <w:p w:rsidR="009E5D15" w:rsidRPr="00247868" w:rsidRDefault="009E5D15" w:rsidP="009E5D15">
      <w:pPr>
        <w:jc w:val="center"/>
        <w:rPr>
          <w:rFonts w:ascii="Times New Roman" w:hAnsi="Times New Roman" w:cs="Times New Roman"/>
          <w:b/>
          <w:sz w:val="24"/>
          <w:szCs w:val="24"/>
        </w:rPr>
      </w:pPr>
    </w:p>
    <w:p w:rsidR="009E5D15" w:rsidRPr="00247868" w:rsidRDefault="009E5D15" w:rsidP="009E5D15">
      <w:pPr>
        <w:jc w:val="center"/>
        <w:rPr>
          <w:rFonts w:ascii="Times New Roman" w:hAnsi="Times New Roman" w:cs="Times New Roman"/>
          <w:b/>
          <w:sz w:val="24"/>
          <w:szCs w:val="24"/>
        </w:rPr>
      </w:pPr>
    </w:p>
    <w:p w:rsidR="009E5D15" w:rsidRPr="00247868" w:rsidRDefault="009E5D15" w:rsidP="009E5D15">
      <w:pPr>
        <w:autoSpaceDE w:val="0"/>
        <w:autoSpaceDN w:val="0"/>
        <w:adjustRightInd w:val="0"/>
        <w:ind w:right="142"/>
        <w:jc w:val="center"/>
        <w:rPr>
          <w:rFonts w:ascii="Times New Roman" w:hAnsi="Times New Roman" w:cs="Times New Roman"/>
          <w:color w:val="000000"/>
          <w:sz w:val="28"/>
          <w:szCs w:val="28"/>
        </w:rPr>
      </w:pPr>
      <w:r w:rsidRPr="00247868">
        <w:rPr>
          <w:rFonts w:ascii="Times New Roman" w:hAnsi="Times New Roman" w:cs="Times New Roman"/>
          <w:color w:val="A50021"/>
          <w:sz w:val="36"/>
        </w:rPr>
        <w:t>ООО «Региональный кадастровый центр»</w:t>
      </w:r>
    </w:p>
    <w:p w:rsidR="009E5D15" w:rsidRPr="00247868" w:rsidRDefault="009E5D15" w:rsidP="009E5D15">
      <w:pPr>
        <w:autoSpaceDE w:val="0"/>
        <w:autoSpaceDN w:val="0"/>
        <w:adjustRightInd w:val="0"/>
        <w:spacing w:after="0" w:line="240" w:lineRule="auto"/>
        <w:ind w:right="142"/>
        <w:jc w:val="center"/>
        <w:rPr>
          <w:rFonts w:ascii="Times New Roman" w:hAnsi="Times New Roman" w:cs="Times New Roman"/>
          <w:b/>
          <w:color w:val="000000"/>
          <w:sz w:val="28"/>
          <w:szCs w:val="28"/>
        </w:rPr>
      </w:pPr>
    </w:p>
    <w:p w:rsidR="009E5D15" w:rsidRPr="00247868" w:rsidRDefault="009E5D15" w:rsidP="009E5D15">
      <w:pPr>
        <w:autoSpaceDE w:val="0"/>
        <w:autoSpaceDN w:val="0"/>
        <w:adjustRightInd w:val="0"/>
        <w:spacing w:after="0" w:line="240" w:lineRule="auto"/>
        <w:ind w:right="142"/>
        <w:jc w:val="center"/>
        <w:rPr>
          <w:rFonts w:ascii="Times New Roman" w:hAnsi="Times New Roman" w:cs="Times New Roman"/>
          <w:b/>
          <w:color w:val="000000"/>
          <w:sz w:val="28"/>
          <w:szCs w:val="28"/>
        </w:rPr>
      </w:pPr>
    </w:p>
    <w:p w:rsidR="009E5D15" w:rsidRPr="00247868" w:rsidRDefault="009E5D15" w:rsidP="009E5D15">
      <w:pPr>
        <w:autoSpaceDE w:val="0"/>
        <w:autoSpaceDN w:val="0"/>
        <w:adjustRightInd w:val="0"/>
        <w:spacing w:after="0" w:line="240" w:lineRule="auto"/>
        <w:ind w:right="142"/>
        <w:jc w:val="center"/>
        <w:rPr>
          <w:rFonts w:ascii="Times New Roman" w:hAnsi="Times New Roman" w:cs="Times New Roman"/>
          <w:b/>
          <w:color w:val="000000"/>
          <w:sz w:val="28"/>
          <w:szCs w:val="28"/>
        </w:rPr>
      </w:pPr>
    </w:p>
    <w:p w:rsidR="009E5D15" w:rsidRPr="00247868" w:rsidRDefault="009E5D15" w:rsidP="009E5D15">
      <w:pPr>
        <w:autoSpaceDE w:val="0"/>
        <w:autoSpaceDN w:val="0"/>
        <w:adjustRightInd w:val="0"/>
        <w:spacing w:after="0" w:line="240" w:lineRule="auto"/>
        <w:ind w:right="142"/>
        <w:jc w:val="center"/>
        <w:rPr>
          <w:rFonts w:ascii="Times New Roman" w:hAnsi="Times New Roman" w:cs="Times New Roman"/>
          <w:b/>
          <w:color w:val="000000"/>
          <w:sz w:val="28"/>
          <w:szCs w:val="28"/>
        </w:rPr>
      </w:pPr>
    </w:p>
    <w:p w:rsidR="009E5D15" w:rsidRPr="00247868" w:rsidRDefault="009E5D15" w:rsidP="009E5D15">
      <w:pPr>
        <w:autoSpaceDE w:val="0"/>
        <w:autoSpaceDN w:val="0"/>
        <w:adjustRightInd w:val="0"/>
        <w:spacing w:after="0" w:line="240" w:lineRule="auto"/>
        <w:ind w:right="142"/>
        <w:jc w:val="center"/>
        <w:rPr>
          <w:rFonts w:ascii="Times New Roman" w:hAnsi="Times New Roman" w:cs="Times New Roman"/>
          <w:b/>
          <w:color w:val="000000"/>
          <w:sz w:val="28"/>
          <w:szCs w:val="28"/>
        </w:rPr>
      </w:pPr>
    </w:p>
    <w:p w:rsidR="009E5D15" w:rsidRPr="00247868" w:rsidRDefault="009E5D15" w:rsidP="009E5D15">
      <w:pPr>
        <w:autoSpaceDE w:val="0"/>
        <w:autoSpaceDN w:val="0"/>
        <w:adjustRightInd w:val="0"/>
        <w:spacing w:after="0" w:line="240" w:lineRule="auto"/>
        <w:ind w:right="142"/>
        <w:jc w:val="center"/>
        <w:rPr>
          <w:rFonts w:ascii="Times New Roman" w:hAnsi="Times New Roman" w:cs="Times New Roman"/>
          <w:b/>
          <w:color w:val="000000"/>
          <w:sz w:val="28"/>
          <w:szCs w:val="28"/>
        </w:rPr>
      </w:pPr>
    </w:p>
    <w:p w:rsidR="009E5D15" w:rsidRPr="00167DCF" w:rsidRDefault="009E5D15" w:rsidP="009E5D15">
      <w:pPr>
        <w:autoSpaceDE w:val="0"/>
        <w:autoSpaceDN w:val="0"/>
        <w:adjustRightInd w:val="0"/>
        <w:spacing w:after="0" w:line="240" w:lineRule="auto"/>
        <w:ind w:right="142"/>
        <w:jc w:val="center"/>
        <w:rPr>
          <w:rFonts w:ascii="Times New Roman" w:hAnsi="Times New Roman" w:cs="Times New Roman"/>
          <w:b/>
          <w:sz w:val="28"/>
          <w:szCs w:val="28"/>
        </w:rPr>
      </w:pPr>
      <w:r w:rsidRPr="00167DCF">
        <w:rPr>
          <w:rFonts w:ascii="Times New Roman" w:hAnsi="Times New Roman" w:cs="Times New Roman"/>
          <w:b/>
          <w:sz w:val="28"/>
          <w:szCs w:val="28"/>
        </w:rPr>
        <w:t>ГЕНЕРАЛЬНЫЙ ПЛАН</w:t>
      </w:r>
    </w:p>
    <w:p w:rsidR="009E5D15" w:rsidRPr="00167DCF" w:rsidRDefault="009E5D15" w:rsidP="009E5D15">
      <w:pPr>
        <w:autoSpaceDE w:val="0"/>
        <w:autoSpaceDN w:val="0"/>
        <w:adjustRightInd w:val="0"/>
        <w:spacing w:after="0" w:line="240" w:lineRule="auto"/>
        <w:ind w:right="142"/>
        <w:jc w:val="center"/>
        <w:rPr>
          <w:rFonts w:ascii="Times New Roman" w:hAnsi="Times New Roman" w:cs="Times New Roman"/>
          <w:b/>
          <w:sz w:val="28"/>
          <w:szCs w:val="28"/>
        </w:rPr>
      </w:pPr>
      <w:r w:rsidRPr="00167DCF">
        <w:rPr>
          <w:rFonts w:ascii="Times New Roman" w:hAnsi="Times New Roman" w:cs="Times New Roman"/>
          <w:b/>
          <w:sz w:val="28"/>
          <w:szCs w:val="28"/>
        </w:rPr>
        <w:t>МУНИЦИПАЛЬНОГО ОБРАЗОВАНИЯ</w:t>
      </w:r>
    </w:p>
    <w:p w:rsidR="009E5D15" w:rsidRPr="00167DCF" w:rsidRDefault="009E5D15" w:rsidP="009E5D15">
      <w:pPr>
        <w:autoSpaceDE w:val="0"/>
        <w:autoSpaceDN w:val="0"/>
        <w:adjustRightInd w:val="0"/>
        <w:spacing w:after="0" w:line="240" w:lineRule="auto"/>
        <w:ind w:right="142"/>
        <w:jc w:val="center"/>
        <w:rPr>
          <w:rFonts w:ascii="Times New Roman" w:hAnsi="Times New Roman" w:cs="Times New Roman"/>
          <w:b/>
          <w:sz w:val="28"/>
          <w:szCs w:val="28"/>
        </w:rPr>
      </w:pPr>
      <w:r>
        <w:rPr>
          <w:rFonts w:ascii="Times New Roman" w:hAnsi="Times New Roman" w:cs="Times New Roman"/>
          <w:b/>
          <w:sz w:val="28"/>
          <w:szCs w:val="28"/>
        </w:rPr>
        <w:t>ПЕТРОВСКИЙ</w:t>
      </w:r>
      <w:r w:rsidRPr="00167DCF">
        <w:rPr>
          <w:rFonts w:ascii="Times New Roman" w:hAnsi="Times New Roman" w:cs="Times New Roman"/>
          <w:b/>
          <w:sz w:val="28"/>
          <w:szCs w:val="28"/>
        </w:rPr>
        <w:t xml:space="preserve"> СЕЛЬСОВЕТ</w:t>
      </w:r>
    </w:p>
    <w:p w:rsidR="009E5D15" w:rsidRPr="00167DCF" w:rsidRDefault="009E5D15" w:rsidP="009E5D15">
      <w:pPr>
        <w:autoSpaceDE w:val="0"/>
        <w:autoSpaceDN w:val="0"/>
        <w:adjustRightInd w:val="0"/>
        <w:spacing w:after="0" w:line="240" w:lineRule="auto"/>
        <w:ind w:right="142"/>
        <w:jc w:val="center"/>
        <w:rPr>
          <w:rFonts w:ascii="Times New Roman" w:hAnsi="Times New Roman" w:cs="Times New Roman"/>
          <w:b/>
          <w:sz w:val="28"/>
          <w:szCs w:val="28"/>
        </w:rPr>
      </w:pPr>
      <w:r>
        <w:rPr>
          <w:rFonts w:ascii="Times New Roman" w:hAnsi="Times New Roman" w:cs="Times New Roman"/>
          <w:b/>
          <w:sz w:val="28"/>
          <w:szCs w:val="28"/>
        </w:rPr>
        <w:t>САРАКТАШСКОГО</w:t>
      </w:r>
      <w:r w:rsidRPr="00167DCF">
        <w:rPr>
          <w:rFonts w:ascii="Times New Roman" w:hAnsi="Times New Roman" w:cs="Times New Roman"/>
          <w:b/>
          <w:sz w:val="28"/>
          <w:szCs w:val="28"/>
        </w:rPr>
        <w:t xml:space="preserve"> РАЙОНА</w:t>
      </w:r>
    </w:p>
    <w:p w:rsidR="009E5D15" w:rsidRPr="00167DCF" w:rsidRDefault="009E5D15" w:rsidP="009E5D15">
      <w:pPr>
        <w:autoSpaceDE w:val="0"/>
        <w:autoSpaceDN w:val="0"/>
        <w:adjustRightInd w:val="0"/>
        <w:spacing w:after="0" w:line="240" w:lineRule="auto"/>
        <w:ind w:right="142"/>
        <w:jc w:val="center"/>
        <w:rPr>
          <w:rFonts w:ascii="Times New Roman" w:hAnsi="Times New Roman" w:cs="Times New Roman"/>
          <w:b/>
          <w:sz w:val="28"/>
          <w:szCs w:val="28"/>
        </w:rPr>
      </w:pPr>
      <w:r w:rsidRPr="00167DCF">
        <w:rPr>
          <w:rFonts w:ascii="Times New Roman" w:hAnsi="Times New Roman" w:cs="Times New Roman"/>
          <w:b/>
          <w:sz w:val="28"/>
          <w:szCs w:val="28"/>
        </w:rPr>
        <w:t>ОРЕНБУРГСКОЙ ОБЛАСТИ</w:t>
      </w:r>
    </w:p>
    <w:p w:rsidR="009E5D15" w:rsidRPr="00167DCF" w:rsidRDefault="009E5D15" w:rsidP="009E5D15">
      <w:pPr>
        <w:autoSpaceDE w:val="0"/>
        <w:autoSpaceDN w:val="0"/>
        <w:adjustRightInd w:val="0"/>
        <w:spacing w:after="0" w:line="240" w:lineRule="auto"/>
        <w:ind w:right="142"/>
        <w:jc w:val="right"/>
        <w:rPr>
          <w:rFonts w:ascii="Times New Roman" w:hAnsi="Times New Roman" w:cs="Times New Roman"/>
          <w:sz w:val="28"/>
          <w:szCs w:val="28"/>
        </w:rPr>
      </w:pPr>
    </w:p>
    <w:p w:rsidR="009E5D15" w:rsidRPr="00167DCF" w:rsidRDefault="009E5D15" w:rsidP="009E5D15">
      <w:pPr>
        <w:autoSpaceDE w:val="0"/>
        <w:autoSpaceDN w:val="0"/>
        <w:adjustRightInd w:val="0"/>
        <w:spacing w:after="0" w:line="240" w:lineRule="auto"/>
        <w:ind w:right="142"/>
        <w:jc w:val="right"/>
        <w:rPr>
          <w:rFonts w:ascii="Times New Roman" w:hAnsi="Times New Roman" w:cs="Times New Roman"/>
          <w:sz w:val="28"/>
          <w:szCs w:val="28"/>
        </w:rPr>
      </w:pPr>
    </w:p>
    <w:p w:rsidR="009E5D15" w:rsidRPr="00167DCF" w:rsidRDefault="009E5D15" w:rsidP="009E5D15">
      <w:pPr>
        <w:autoSpaceDE w:val="0"/>
        <w:autoSpaceDN w:val="0"/>
        <w:adjustRightInd w:val="0"/>
        <w:spacing w:after="0" w:line="240" w:lineRule="auto"/>
        <w:ind w:right="142"/>
        <w:jc w:val="center"/>
        <w:rPr>
          <w:rFonts w:ascii="Times New Roman" w:hAnsi="Times New Roman" w:cs="Times New Roman"/>
          <w:sz w:val="28"/>
          <w:szCs w:val="28"/>
        </w:rPr>
      </w:pPr>
      <w:r w:rsidRPr="00167DCF">
        <w:rPr>
          <w:rFonts w:ascii="Times New Roman" w:hAnsi="Times New Roman" w:cs="Times New Roman"/>
          <w:b/>
          <w:sz w:val="28"/>
          <w:szCs w:val="28"/>
        </w:rPr>
        <w:t>ТОМ</w:t>
      </w:r>
      <w:r w:rsidR="00C34ADC">
        <w:rPr>
          <w:rFonts w:ascii="Times New Roman" w:hAnsi="Times New Roman" w:cs="Times New Roman"/>
          <w:b/>
          <w:sz w:val="28"/>
          <w:szCs w:val="28"/>
        </w:rPr>
        <w:t xml:space="preserve"> </w:t>
      </w:r>
      <w:r w:rsidRPr="00167DCF">
        <w:rPr>
          <w:rFonts w:ascii="Times New Roman" w:hAnsi="Times New Roman" w:cs="Times New Roman"/>
          <w:b/>
          <w:sz w:val="28"/>
          <w:szCs w:val="28"/>
        </w:rPr>
        <w:t>1</w:t>
      </w:r>
    </w:p>
    <w:p w:rsidR="009E5D15" w:rsidRPr="00167DCF" w:rsidRDefault="009E5D15" w:rsidP="009E5D15">
      <w:pPr>
        <w:pStyle w:val="aa"/>
        <w:ind w:right="142"/>
        <w:jc w:val="center"/>
        <w:rPr>
          <w:rFonts w:ascii="Times New Roman" w:hAnsi="Times New Roman" w:cs="Times New Roman"/>
          <w:sz w:val="28"/>
          <w:szCs w:val="28"/>
        </w:rPr>
      </w:pPr>
      <w:r w:rsidRPr="00167DCF">
        <w:rPr>
          <w:rFonts w:ascii="Times New Roman" w:hAnsi="Times New Roman" w:cs="Times New Roman"/>
          <w:bCs/>
          <w:sz w:val="28"/>
          <w:szCs w:val="28"/>
        </w:rPr>
        <w:t>ПОЛОЖЕНИЕ О ТЕРРИТОРИАЛЬНОМ ПЛАНИРОВАНИИ</w:t>
      </w:r>
    </w:p>
    <w:p w:rsidR="009E5D15" w:rsidRPr="00247868" w:rsidRDefault="009E5D15" w:rsidP="009E5D15">
      <w:pPr>
        <w:autoSpaceDE w:val="0"/>
        <w:autoSpaceDN w:val="0"/>
        <w:adjustRightInd w:val="0"/>
        <w:spacing w:after="0" w:line="240" w:lineRule="auto"/>
        <w:ind w:right="142"/>
        <w:rPr>
          <w:rFonts w:ascii="Times New Roman" w:hAnsi="Times New Roman" w:cs="Times New Roman"/>
          <w:color w:val="000000"/>
          <w:sz w:val="28"/>
          <w:szCs w:val="28"/>
        </w:rPr>
      </w:pPr>
    </w:p>
    <w:p w:rsidR="009E5D15" w:rsidRPr="00247868" w:rsidRDefault="009E5D15" w:rsidP="009E5D15">
      <w:pPr>
        <w:autoSpaceDE w:val="0"/>
        <w:autoSpaceDN w:val="0"/>
        <w:adjustRightInd w:val="0"/>
        <w:spacing w:after="0" w:line="240" w:lineRule="auto"/>
        <w:jc w:val="center"/>
        <w:rPr>
          <w:rFonts w:ascii="Times New Roman" w:hAnsi="Times New Roman" w:cs="Times New Roman"/>
          <w:color w:val="000000"/>
          <w:sz w:val="28"/>
          <w:szCs w:val="28"/>
        </w:rPr>
      </w:pPr>
    </w:p>
    <w:p w:rsidR="009E5D15" w:rsidRPr="00247868" w:rsidRDefault="009E5D15" w:rsidP="009E5D15">
      <w:pPr>
        <w:autoSpaceDE w:val="0"/>
        <w:autoSpaceDN w:val="0"/>
        <w:adjustRightInd w:val="0"/>
        <w:spacing w:after="0" w:line="240" w:lineRule="auto"/>
        <w:jc w:val="center"/>
        <w:rPr>
          <w:rFonts w:ascii="Times New Roman" w:hAnsi="Times New Roman" w:cs="Times New Roman"/>
          <w:color w:val="000000"/>
          <w:sz w:val="28"/>
          <w:szCs w:val="28"/>
        </w:rPr>
      </w:pPr>
    </w:p>
    <w:p w:rsidR="009E5D15" w:rsidRPr="00247868" w:rsidRDefault="009E5D15" w:rsidP="009E5D15">
      <w:pPr>
        <w:autoSpaceDE w:val="0"/>
        <w:autoSpaceDN w:val="0"/>
        <w:adjustRightInd w:val="0"/>
        <w:spacing w:after="0" w:line="240" w:lineRule="auto"/>
        <w:jc w:val="center"/>
        <w:rPr>
          <w:rFonts w:ascii="Times New Roman" w:hAnsi="Times New Roman" w:cs="Times New Roman"/>
          <w:color w:val="000000"/>
          <w:sz w:val="28"/>
          <w:szCs w:val="28"/>
        </w:rPr>
      </w:pPr>
    </w:p>
    <w:p w:rsidR="009E5D15" w:rsidRPr="00247868" w:rsidRDefault="009E5D15" w:rsidP="009E5D15">
      <w:pPr>
        <w:autoSpaceDE w:val="0"/>
        <w:autoSpaceDN w:val="0"/>
        <w:adjustRightInd w:val="0"/>
        <w:spacing w:after="0" w:line="240" w:lineRule="auto"/>
        <w:jc w:val="center"/>
        <w:rPr>
          <w:rFonts w:ascii="Times New Roman" w:hAnsi="Times New Roman" w:cs="Times New Roman"/>
          <w:color w:val="000000"/>
          <w:sz w:val="28"/>
          <w:szCs w:val="28"/>
        </w:rPr>
      </w:pPr>
    </w:p>
    <w:p w:rsidR="009E5D15" w:rsidRPr="00247868" w:rsidRDefault="009E5D15" w:rsidP="0094537A">
      <w:pPr>
        <w:autoSpaceDE w:val="0"/>
        <w:autoSpaceDN w:val="0"/>
        <w:adjustRightInd w:val="0"/>
        <w:spacing w:after="0" w:line="240" w:lineRule="auto"/>
        <w:rPr>
          <w:rFonts w:ascii="Times New Roman" w:eastAsia="Times New Roman" w:hAnsi="Times New Roman" w:cs="Times New Roman"/>
          <w:b/>
          <w:color w:val="000000"/>
          <w:sz w:val="24"/>
          <w:szCs w:val="24"/>
        </w:rPr>
      </w:pPr>
    </w:p>
    <w:p w:rsidR="009E5D15" w:rsidRPr="00247868" w:rsidRDefault="009E5D15" w:rsidP="009E5D15">
      <w:pPr>
        <w:autoSpaceDE w:val="0"/>
        <w:autoSpaceDN w:val="0"/>
        <w:adjustRightInd w:val="0"/>
        <w:spacing w:after="0" w:line="240" w:lineRule="auto"/>
        <w:jc w:val="center"/>
        <w:rPr>
          <w:rFonts w:ascii="Times New Roman" w:eastAsia="Times New Roman" w:hAnsi="Times New Roman" w:cs="Times New Roman"/>
          <w:b/>
          <w:color w:val="000000"/>
          <w:sz w:val="24"/>
          <w:szCs w:val="24"/>
        </w:rPr>
      </w:pPr>
    </w:p>
    <w:p w:rsidR="009E5D15" w:rsidRPr="00247868" w:rsidRDefault="009E5D15" w:rsidP="009E5D15">
      <w:pPr>
        <w:autoSpaceDE w:val="0"/>
        <w:autoSpaceDN w:val="0"/>
        <w:adjustRightInd w:val="0"/>
        <w:spacing w:after="0" w:line="240" w:lineRule="auto"/>
        <w:jc w:val="center"/>
        <w:rPr>
          <w:rFonts w:ascii="Times New Roman" w:eastAsia="Times New Roman" w:hAnsi="Times New Roman" w:cs="Times New Roman"/>
          <w:b/>
          <w:color w:val="000000"/>
          <w:sz w:val="24"/>
          <w:szCs w:val="24"/>
        </w:rPr>
      </w:pPr>
    </w:p>
    <w:p w:rsidR="009E5D15" w:rsidRPr="00247868" w:rsidRDefault="009E5D15" w:rsidP="009E5D15">
      <w:pPr>
        <w:autoSpaceDE w:val="0"/>
        <w:autoSpaceDN w:val="0"/>
        <w:adjustRightInd w:val="0"/>
        <w:spacing w:after="0" w:line="240" w:lineRule="auto"/>
        <w:jc w:val="center"/>
        <w:rPr>
          <w:rFonts w:ascii="Times New Roman" w:eastAsia="Times New Roman" w:hAnsi="Times New Roman" w:cs="Times New Roman"/>
          <w:b/>
          <w:color w:val="000000"/>
          <w:sz w:val="24"/>
          <w:szCs w:val="24"/>
        </w:rPr>
      </w:pPr>
    </w:p>
    <w:p w:rsidR="009E5D15" w:rsidRPr="00247868" w:rsidRDefault="009E5D15" w:rsidP="009E5D15">
      <w:pPr>
        <w:autoSpaceDE w:val="0"/>
        <w:autoSpaceDN w:val="0"/>
        <w:adjustRightInd w:val="0"/>
        <w:spacing w:after="0" w:line="240" w:lineRule="auto"/>
        <w:jc w:val="center"/>
        <w:rPr>
          <w:rFonts w:ascii="Times New Roman" w:eastAsia="Times New Roman" w:hAnsi="Times New Roman" w:cs="Times New Roman"/>
          <w:b/>
          <w:color w:val="000000"/>
          <w:sz w:val="24"/>
          <w:szCs w:val="24"/>
        </w:rPr>
      </w:pPr>
    </w:p>
    <w:p w:rsidR="009E5D15" w:rsidRPr="00247868" w:rsidRDefault="009E5D15" w:rsidP="009E5D15">
      <w:pPr>
        <w:autoSpaceDE w:val="0"/>
        <w:autoSpaceDN w:val="0"/>
        <w:adjustRightInd w:val="0"/>
        <w:spacing w:after="0" w:line="240" w:lineRule="auto"/>
        <w:jc w:val="center"/>
        <w:rPr>
          <w:rFonts w:ascii="Times New Roman" w:eastAsia="Times New Roman" w:hAnsi="Times New Roman" w:cs="Times New Roman"/>
          <w:b/>
          <w:color w:val="000000"/>
          <w:sz w:val="24"/>
          <w:szCs w:val="24"/>
        </w:rPr>
      </w:pPr>
    </w:p>
    <w:p w:rsidR="009E5D15" w:rsidRPr="00247868" w:rsidRDefault="009E5D15" w:rsidP="009E5D15">
      <w:pPr>
        <w:autoSpaceDE w:val="0"/>
        <w:autoSpaceDN w:val="0"/>
        <w:adjustRightInd w:val="0"/>
        <w:spacing w:after="0" w:line="240" w:lineRule="auto"/>
        <w:jc w:val="center"/>
        <w:rPr>
          <w:rFonts w:ascii="Times New Roman" w:eastAsia="Times New Roman" w:hAnsi="Times New Roman" w:cs="Times New Roman"/>
          <w:b/>
          <w:color w:val="000000"/>
          <w:sz w:val="24"/>
          <w:szCs w:val="24"/>
        </w:rPr>
      </w:pPr>
    </w:p>
    <w:p w:rsidR="009E5D15" w:rsidRPr="00247868" w:rsidRDefault="009E5D15" w:rsidP="009E5D15">
      <w:pPr>
        <w:autoSpaceDE w:val="0"/>
        <w:autoSpaceDN w:val="0"/>
        <w:adjustRightInd w:val="0"/>
        <w:spacing w:after="0" w:line="240" w:lineRule="auto"/>
        <w:jc w:val="center"/>
        <w:rPr>
          <w:rFonts w:ascii="Times New Roman" w:eastAsia="Times New Roman" w:hAnsi="Times New Roman" w:cs="Times New Roman"/>
          <w:b/>
          <w:color w:val="000000"/>
          <w:sz w:val="24"/>
          <w:szCs w:val="24"/>
        </w:rPr>
      </w:pPr>
    </w:p>
    <w:p w:rsidR="009E5D15" w:rsidRPr="00247868" w:rsidRDefault="009E5D15" w:rsidP="009E5D15">
      <w:pPr>
        <w:autoSpaceDE w:val="0"/>
        <w:autoSpaceDN w:val="0"/>
        <w:adjustRightInd w:val="0"/>
        <w:spacing w:after="0" w:line="240" w:lineRule="auto"/>
        <w:jc w:val="center"/>
        <w:rPr>
          <w:rFonts w:ascii="Times New Roman" w:hAnsi="Times New Roman" w:cs="Times New Roman"/>
          <w:b/>
          <w:color w:val="000000"/>
          <w:sz w:val="24"/>
          <w:szCs w:val="24"/>
        </w:rPr>
      </w:pPr>
      <w:r>
        <w:rPr>
          <w:rFonts w:ascii="Times New Roman" w:eastAsia="Times New Roman" w:hAnsi="Times New Roman" w:cs="Times New Roman"/>
          <w:b/>
          <w:color w:val="000000"/>
          <w:sz w:val="24"/>
          <w:szCs w:val="24"/>
        </w:rPr>
        <w:t>Оренбург 2023</w:t>
      </w:r>
      <w:r w:rsidRPr="00247868">
        <w:rPr>
          <w:rFonts w:ascii="Times New Roman" w:hAnsi="Times New Roman" w:cs="Times New Roman"/>
          <w:b/>
          <w:color w:val="000000"/>
          <w:sz w:val="24"/>
          <w:szCs w:val="24"/>
        </w:rPr>
        <w:br w:type="page"/>
      </w:r>
    </w:p>
    <w:p w:rsidR="009E5D15" w:rsidRPr="00247868" w:rsidRDefault="009E5D15" w:rsidP="007519A8">
      <w:pPr>
        <w:shd w:val="clear" w:color="auto" w:fill="FFFFFF"/>
        <w:tabs>
          <w:tab w:val="left" w:pos="7513"/>
        </w:tabs>
        <w:spacing w:after="0" w:line="480" w:lineRule="auto"/>
        <w:jc w:val="center"/>
        <w:rPr>
          <w:rFonts w:ascii="Times New Roman" w:eastAsia="Times New Roman" w:hAnsi="Times New Roman" w:cs="Times New Roman"/>
          <w:b/>
          <w:color w:val="000000"/>
          <w:sz w:val="28"/>
          <w:szCs w:val="28"/>
        </w:rPr>
      </w:pPr>
      <w:r w:rsidRPr="00247868">
        <w:rPr>
          <w:rFonts w:ascii="Times New Roman" w:hAnsi="Times New Roman" w:cs="Times New Roman"/>
          <w:b/>
          <w:color w:val="000000"/>
          <w:sz w:val="24"/>
          <w:szCs w:val="24"/>
        </w:rPr>
        <w:lastRenderedPageBreak/>
        <w:t>СОСТАВ ПРОЕКТА «ГЕНЕРАЛЬНЫЙ ПЛАН»</w:t>
      </w:r>
    </w:p>
    <w:tbl>
      <w:tblPr>
        <w:tblW w:w="939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8"/>
        <w:gridCol w:w="7634"/>
      </w:tblGrid>
      <w:tr w:rsidR="009E5D15" w:rsidRPr="00247868" w:rsidTr="00C826FA">
        <w:trPr>
          <w:trHeight w:val="717"/>
        </w:trPr>
        <w:tc>
          <w:tcPr>
            <w:tcW w:w="9392" w:type="dxa"/>
            <w:gridSpan w:val="2"/>
            <w:shd w:val="clear" w:color="auto" w:fill="auto"/>
          </w:tcPr>
          <w:p w:rsidR="009E5D15" w:rsidRPr="004A2860" w:rsidRDefault="009E5D15" w:rsidP="00C826FA">
            <w:pPr>
              <w:autoSpaceDE w:val="0"/>
              <w:spacing w:before="120" w:after="120" w:line="240" w:lineRule="auto"/>
              <w:jc w:val="center"/>
              <w:rPr>
                <w:rFonts w:ascii="Times New Roman" w:eastAsia="Times New Roman" w:hAnsi="Times New Roman" w:cs="Times New Roman"/>
                <w:b/>
                <w:color w:val="000000"/>
                <w:sz w:val="28"/>
                <w:szCs w:val="28"/>
              </w:rPr>
            </w:pPr>
            <w:r w:rsidRPr="004A2860">
              <w:rPr>
                <w:rFonts w:ascii="Times New Roman" w:eastAsia="Times New Roman" w:hAnsi="Times New Roman" w:cs="Times New Roman"/>
                <w:b/>
                <w:color w:val="000000"/>
                <w:sz w:val="28"/>
                <w:szCs w:val="28"/>
              </w:rPr>
              <w:t>Том 1</w:t>
            </w:r>
          </w:p>
          <w:p w:rsidR="009E5D15" w:rsidRPr="004A2860" w:rsidRDefault="009E5D15" w:rsidP="00C826FA">
            <w:pPr>
              <w:shd w:val="clear" w:color="auto" w:fill="FFFFFF"/>
              <w:tabs>
                <w:tab w:val="left" w:pos="7513"/>
              </w:tabs>
              <w:spacing w:before="120" w:after="120" w:line="240" w:lineRule="auto"/>
              <w:ind w:firstLine="720"/>
              <w:jc w:val="center"/>
              <w:rPr>
                <w:rFonts w:ascii="Times New Roman" w:eastAsia="Times New Roman" w:hAnsi="Times New Roman" w:cs="Times New Roman"/>
                <w:color w:val="000000"/>
                <w:sz w:val="24"/>
                <w:szCs w:val="24"/>
              </w:rPr>
            </w:pPr>
            <w:r w:rsidRPr="004A2860">
              <w:rPr>
                <w:rFonts w:ascii="Times New Roman" w:eastAsia="Times New Roman" w:hAnsi="Times New Roman" w:cs="Times New Roman"/>
                <w:color w:val="000000"/>
                <w:sz w:val="24"/>
                <w:szCs w:val="24"/>
              </w:rPr>
              <w:t>ПОЛОЖЕНИЕ О ТЕРРИТОРИАЛЬНОМ ПЛАНИРОВАНИИ</w:t>
            </w:r>
          </w:p>
        </w:tc>
      </w:tr>
      <w:tr w:rsidR="009E5D15" w:rsidRPr="00247868" w:rsidTr="00C826FA">
        <w:tc>
          <w:tcPr>
            <w:tcW w:w="1758" w:type="dxa"/>
            <w:shd w:val="clear" w:color="auto" w:fill="auto"/>
          </w:tcPr>
          <w:p w:rsidR="009E5D15" w:rsidRPr="00247868" w:rsidRDefault="009E5D15" w:rsidP="00C826FA">
            <w:pPr>
              <w:tabs>
                <w:tab w:val="left" w:pos="7513"/>
              </w:tabs>
              <w:snapToGrid w:val="0"/>
              <w:spacing w:before="120" w:after="120" w:line="240" w:lineRule="auto"/>
              <w:jc w:val="both"/>
              <w:rPr>
                <w:rFonts w:ascii="Times New Roman" w:eastAsia="Times New Roman" w:hAnsi="Times New Roman" w:cs="Times New Roman"/>
                <w:b/>
                <w:color w:val="000000"/>
                <w:sz w:val="28"/>
                <w:szCs w:val="28"/>
              </w:rPr>
            </w:pPr>
            <w:r w:rsidRPr="00247868">
              <w:rPr>
                <w:rFonts w:ascii="Times New Roman" w:eastAsia="Times New Roman" w:hAnsi="Times New Roman" w:cs="Times New Roman"/>
                <w:color w:val="000000"/>
                <w:sz w:val="28"/>
                <w:szCs w:val="28"/>
              </w:rPr>
              <w:t xml:space="preserve">Часть </w:t>
            </w:r>
            <w:r w:rsidRPr="00247868">
              <w:rPr>
                <w:rFonts w:ascii="Times New Roman" w:eastAsia="Times New Roman" w:hAnsi="Times New Roman" w:cs="Times New Roman"/>
                <w:b/>
                <w:color w:val="000000"/>
                <w:sz w:val="28"/>
                <w:szCs w:val="28"/>
              </w:rPr>
              <w:t>А</w:t>
            </w:r>
          </w:p>
        </w:tc>
        <w:tc>
          <w:tcPr>
            <w:tcW w:w="7634" w:type="dxa"/>
            <w:shd w:val="clear" w:color="auto" w:fill="auto"/>
          </w:tcPr>
          <w:p w:rsidR="009E5D15" w:rsidRPr="00247868" w:rsidRDefault="009E5D15" w:rsidP="00C826FA">
            <w:pPr>
              <w:tabs>
                <w:tab w:val="left" w:pos="7513"/>
              </w:tabs>
              <w:snapToGrid w:val="0"/>
              <w:spacing w:before="120" w:after="120" w:line="240" w:lineRule="auto"/>
              <w:jc w:val="both"/>
              <w:rPr>
                <w:rFonts w:ascii="Times New Roman" w:eastAsia="Times New Roman" w:hAnsi="Times New Roman" w:cs="Times New Roman"/>
                <w:color w:val="000000"/>
                <w:sz w:val="28"/>
                <w:szCs w:val="28"/>
              </w:rPr>
            </w:pPr>
            <w:r w:rsidRPr="00247868">
              <w:rPr>
                <w:rFonts w:ascii="Times New Roman" w:eastAsia="Times New Roman" w:hAnsi="Times New Roman" w:cs="Times New Roman"/>
                <w:color w:val="000000"/>
                <w:sz w:val="28"/>
                <w:szCs w:val="28"/>
              </w:rPr>
              <w:t>Пояснительная записка (текстовая)</w:t>
            </w:r>
          </w:p>
        </w:tc>
      </w:tr>
      <w:tr w:rsidR="009E5D15" w:rsidRPr="00247868" w:rsidTr="00C826FA">
        <w:tc>
          <w:tcPr>
            <w:tcW w:w="1758" w:type="dxa"/>
            <w:shd w:val="clear" w:color="auto" w:fill="auto"/>
          </w:tcPr>
          <w:p w:rsidR="009E5D15" w:rsidRPr="00247868" w:rsidRDefault="009E5D15" w:rsidP="00C826FA">
            <w:pPr>
              <w:tabs>
                <w:tab w:val="left" w:pos="7513"/>
              </w:tabs>
              <w:snapToGrid w:val="0"/>
              <w:spacing w:before="120" w:after="120" w:line="240" w:lineRule="auto"/>
              <w:jc w:val="both"/>
              <w:rPr>
                <w:rFonts w:ascii="Times New Roman" w:eastAsia="Times New Roman" w:hAnsi="Times New Roman" w:cs="Times New Roman"/>
                <w:b/>
                <w:color w:val="000000"/>
                <w:sz w:val="28"/>
                <w:szCs w:val="28"/>
              </w:rPr>
            </w:pPr>
            <w:r w:rsidRPr="00247868">
              <w:rPr>
                <w:rFonts w:ascii="Times New Roman" w:eastAsia="Times New Roman" w:hAnsi="Times New Roman" w:cs="Times New Roman"/>
                <w:color w:val="000000"/>
                <w:sz w:val="28"/>
                <w:szCs w:val="28"/>
              </w:rPr>
              <w:t xml:space="preserve">Часть </w:t>
            </w:r>
            <w:r w:rsidRPr="00247868">
              <w:rPr>
                <w:rFonts w:ascii="Times New Roman" w:eastAsia="Times New Roman" w:hAnsi="Times New Roman" w:cs="Times New Roman"/>
                <w:b/>
                <w:color w:val="000000"/>
                <w:sz w:val="28"/>
                <w:szCs w:val="28"/>
              </w:rPr>
              <w:t>Б</w:t>
            </w:r>
          </w:p>
        </w:tc>
        <w:tc>
          <w:tcPr>
            <w:tcW w:w="7634" w:type="dxa"/>
            <w:shd w:val="clear" w:color="auto" w:fill="auto"/>
          </w:tcPr>
          <w:p w:rsidR="009E5D15" w:rsidRPr="00247868" w:rsidRDefault="009E5D15" w:rsidP="00C826FA">
            <w:pPr>
              <w:tabs>
                <w:tab w:val="left" w:pos="7513"/>
              </w:tabs>
              <w:snapToGrid w:val="0"/>
              <w:spacing w:before="120" w:after="120" w:line="240" w:lineRule="auto"/>
              <w:jc w:val="both"/>
              <w:rPr>
                <w:rFonts w:ascii="Times New Roman" w:eastAsia="Times New Roman" w:hAnsi="Times New Roman" w:cs="Times New Roman"/>
                <w:color w:val="000000"/>
                <w:sz w:val="28"/>
                <w:szCs w:val="28"/>
              </w:rPr>
            </w:pPr>
            <w:r w:rsidRPr="00247868">
              <w:rPr>
                <w:rFonts w:ascii="Times New Roman" w:eastAsia="Times New Roman" w:hAnsi="Times New Roman" w:cs="Times New Roman"/>
                <w:color w:val="000000"/>
                <w:sz w:val="28"/>
                <w:szCs w:val="28"/>
              </w:rPr>
              <w:t>Графические материалы</w:t>
            </w:r>
          </w:p>
        </w:tc>
      </w:tr>
      <w:tr w:rsidR="009E5D15" w:rsidRPr="00247868" w:rsidTr="00C826FA">
        <w:tc>
          <w:tcPr>
            <w:tcW w:w="9392" w:type="dxa"/>
            <w:gridSpan w:val="2"/>
            <w:shd w:val="clear" w:color="auto" w:fill="auto"/>
          </w:tcPr>
          <w:p w:rsidR="009E5D15" w:rsidRPr="004A2860" w:rsidRDefault="009E5D15" w:rsidP="00C826FA">
            <w:pPr>
              <w:autoSpaceDE w:val="0"/>
              <w:spacing w:before="120" w:after="120" w:line="240" w:lineRule="auto"/>
              <w:jc w:val="center"/>
              <w:rPr>
                <w:rFonts w:ascii="Times New Roman" w:eastAsia="Times New Roman" w:hAnsi="Times New Roman" w:cs="Times New Roman"/>
                <w:b/>
                <w:color w:val="000000"/>
                <w:sz w:val="28"/>
                <w:szCs w:val="28"/>
              </w:rPr>
            </w:pPr>
            <w:r w:rsidRPr="004A2860">
              <w:rPr>
                <w:rFonts w:ascii="Times New Roman" w:eastAsia="Times New Roman" w:hAnsi="Times New Roman" w:cs="Times New Roman"/>
                <w:b/>
                <w:color w:val="000000"/>
                <w:sz w:val="28"/>
                <w:szCs w:val="28"/>
              </w:rPr>
              <w:t>Том 2</w:t>
            </w:r>
          </w:p>
          <w:p w:rsidR="009E5D15" w:rsidRPr="004A2860" w:rsidRDefault="009E5D15" w:rsidP="00C826FA">
            <w:pPr>
              <w:shd w:val="clear" w:color="auto" w:fill="FFFFFF"/>
              <w:tabs>
                <w:tab w:val="left" w:pos="7513"/>
              </w:tabs>
              <w:spacing w:before="120" w:after="120" w:line="240" w:lineRule="auto"/>
              <w:ind w:firstLine="720"/>
              <w:jc w:val="center"/>
              <w:rPr>
                <w:rFonts w:ascii="Times New Roman" w:eastAsia="Times New Roman" w:hAnsi="Times New Roman" w:cs="Times New Roman"/>
                <w:color w:val="000000"/>
                <w:sz w:val="24"/>
                <w:szCs w:val="24"/>
              </w:rPr>
            </w:pPr>
            <w:r w:rsidRPr="004A2860">
              <w:rPr>
                <w:rFonts w:ascii="Times New Roman" w:eastAsia="Times New Roman" w:hAnsi="Times New Roman" w:cs="Times New Roman"/>
                <w:color w:val="000000"/>
                <w:sz w:val="24"/>
                <w:szCs w:val="24"/>
              </w:rPr>
              <w:t xml:space="preserve">МАТЕРИАЛЫ ПО ОБОСНОВАНИЮ ГЕНЕРАЛЬНОГО ПЛАНА </w:t>
            </w:r>
          </w:p>
        </w:tc>
      </w:tr>
      <w:tr w:rsidR="009E5D15" w:rsidRPr="00247868" w:rsidTr="00C826FA">
        <w:tc>
          <w:tcPr>
            <w:tcW w:w="1758" w:type="dxa"/>
            <w:shd w:val="clear" w:color="auto" w:fill="auto"/>
          </w:tcPr>
          <w:p w:rsidR="009E5D15" w:rsidRPr="00247868" w:rsidRDefault="009E5D15" w:rsidP="00C826FA">
            <w:pPr>
              <w:tabs>
                <w:tab w:val="left" w:pos="7513"/>
              </w:tabs>
              <w:snapToGrid w:val="0"/>
              <w:spacing w:before="120" w:after="120" w:line="240" w:lineRule="auto"/>
              <w:jc w:val="both"/>
              <w:rPr>
                <w:rFonts w:ascii="Times New Roman" w:eastAsia="Times New Roman" w:hAnsi="Times New Roman" w:cs="Times New Roman"/>
                <w:b/>
                <w:color w:val="000000"/>
                <w:sz w:val="28"/>
                <w:szCs w:val="28"/>
              </w:rPr>
            </w:pPr>
            <w:r w:rsidRPr="00247868">
              <w:rPr>
                <w:rFonts w:ascii="Times New Roman" w:eastAsia="Times New Roman" w:hAnsi="Times New Roman" w:cs="Times New Roman"/>
                <w:color w:val="000000"/>
                <w:sz w:val="28"/>
                <w:szCs w:val="28"/>
              </w:rPr>
              <w:t>Часть</w:t>
            </w:r>
            <w:r w:rsidRPr="00247868">
              <w:rPr>
                <w:rFonts w:ascii="Times New Roman" w:eastAsia="Times New Roman" w:hAnsi="Times New Roman" w:cs="Times New Roman"/>
                <w:b/>
                <w:color w:val="000000"/>
                <w:sz w:val="28"/>
                <w:szCs w:val="28"/>
              </w:rPr>
              <w:t xml:space="preserve"> А</w:t>
            </w:r>
          </w:p>
        </w:tc>
        <w:tc>
          <w:tcPr>
            <w:tcW w:w="7634" w:type="dxa"/>
            <w:shd w:val="clear" w:color="auto" w:fill="auto"/>
          </w:tcPr>
          <w:p w:rsidR="009E5D15" w:rsidRPr="00247868" w:rsidRDefault="009E5D15" w:rsidP="00C826FA">
            <w:pPr>
              <w:tabs>
                <w:tab w:val="left" w:pos="7513"/>
              </w:tabs>
              <w:snapToGrid w:val="0"/>
              <w:spacing w:before="120" w:after="120" w:line="240" w:lineRule="auto"/>
              <w:jc w:val="both"/>
              <w:rPr>
                <w:rFonts w:ascii="Times New Roman" w:eastAsia="Times New Roman" w:hAnsi="Times New Roman" w:cs="Times New Roman"/>
                <w:color w:val="000000"/>
                <w:sz w:val="28"/>
                <w:szCs w:val="28"/>
              </w:rPr>
            </w:pPr>
            <w:r w:rsidRPr="00247868">
              <w:rPr>
                <w:rFonts w:ascii="Times New Roman" w:eastAsia="Times New Roman" w:hAnsi="Times New Roman" w:cs="Times New Roman"/>
                <w:color w:val="000000"/>
                <w:sz w:val="28"/>
                <w:szCs w:val="28"/>
              </w:rPr>
              <w:t>Пояснительная записка (текстовая)</w:t>
            </w:r>
          </w:p>
        </w:tc>
      </w:tr>
      <w:tr w:rsidR="009E5D15" w:rsidRPr="00247868" w:rsidTr="00C826FA">
        <w:tc>
          <w:tcPr>
            <w:tcW w:w="1758" w:type="dxa"/>
            <w:shd w:val="clear" w:color="auto" w:fill="auto"/>
          </w:tcPr>
          <w:p w:rsidR="009E5D15" w:rsidRPr="00247868" w:rsidRDefault="009E5D15" w:rsidP="00C826FA">
            <w:pPr>
              <w:tabs>
                <w:tab w:val="left" w:pos="7513"/>
              </w:tabs>
              <w:snapToGrid w:val="0"/>
              <w:spacing w:before="120" w:after="120" w:line="240" w:lineRule="auto"/>
              <w:jc w:val="both"/>
              <w:rPr>
                <w:rFonts w:ascii="Times New Roman" w:eastAsia="Times New Roman" w:hAnsi="Times New Roman" w:cs="Times New Roman"/>
                <w:b/>
                <w:color w:val="000000"/>
                <w:sz w:val="28"/>
                <w:szCs w:val="28"/>
              </w:rPr>
            </w:pPr>
            <w:r w:rsidRPr="00247868">
              <w:rPr>
                <w:rFonts w:ascii="Times New Roman" w:eastAsia="Times New Roman" w:hAnsi="Times New Roman" w:cs="Times New Roman"/>
                <w:color w:val="000000"/>
                <w:sz w:val="28"/>
                <w:szCs w:val="28"/>
              </w:rPr>
              <w:t xml:space="preserve">Часть </w:t>
            </w:r>
            <w:r w:rsidRPr="00247868">
              <w:rPr>
                <w:rFonts w:ascii="Times New Roman" w:eastAsia="Times New Roman" w:hAnsi="Times New Roman" w:cs="Times New Roman"/>
                <w:b/>
                <w:color w:val="000000"/>
                <w:sz w:val="28"/>
                <w:szCs w:val="28"/>
              </w:rPr>
              <w:t>Б</w:t>
            </w:r>
          </w:p>
        </w:tc>
        <w:tc>
          <w:tcPr>
            <w:tcW w:w="7634" w:type="dxa"/>
            <w:shd w:val="clear" w:color="auto" w:fill="auto"/>
          </w:tcPr>
          <w:p w:rsidR="009E5D15" w:rsidRPr="00247868" w:rsidRDefault="009E5D15" w:rsidP="00C826FA">
            <w:pPr>
              <w:tabs>
                <w:tab w:val="left" w:pos="7513"/>
              </w:tabs>
              <w:snapToGrid w:val="0"/>
              <w:spacing w:before="120" w:after="120" w:line="240" w:lineRule="auto"/>
              <w:jc w:val="both"/>
              <w:rPr>
                <w:rFonts w:ascii="Times New Roman" w:eastAsia="Times New Roman" w:hAnsi="Times New Roman" w:cs="Times New Roman"/>
                <w:color w:val="000000"/>
                <w:sz w:val="28"/>
                <w:szCs w:val="28"/>
              </w:rPr>
            </w:pPr>
            <w:r w:rsidRPr="00247868">
              <w:rPr>
                <w:rFonts w:ascii="Times New Roman" w:eastAsia="Times New Roman" w:hAnsi="Times New Roman" w:cs="Times New Roman"/>
                <w:color w:val="000000"/>
                <w:sz w:val="28"/>
                <w:szCs w:val="28"/>
              </w:rPr>
              <w:t>Графические материалы</w:t>
            </w:r>
          </w:p>
        </w:tc>
      </w:tr>
    </w:tbl>
    <w:p w:rsidR="009E5D15" w:rsidRPr="00247868" w:rsidRDefault="009E5D15" w:rsidP="009E5D15">
      <w:pPr>
        <w:rPr>
          <w:rFonts w:ascii="Times New Roman" w:eastAsia="Times New Roman" w:hAnsi="Times New Roman" w:cs="Times New Roman"/>
        </w:rPr>
      </w:pPr>
    </w:p>
    <w:p w:rsidR="009E5D15" w:rsidRPr="00247868" w:rsidRDefault="009E5D15" w:rsidP="009E5D15">
      <w:pPr>
        <w:autoSpaceDE w:val="0"/>
        <w:ind w:firstLine="720"/>
        <w:jc w:val="both"/>
        <w:rPr>
          <w:rFonts w:ascii="Times New Roman" w:eastAsia="Times New Roman" w:hAnsi="Times New Roman" w:cs="Times New Roman"/>
          <w:sz w:val="28"/>
          <w:szCs w:val="28"/>
        </w:rPr>
      </w:pPr>
      <w:r w:rsidRPr="00247868">
        <w:rPr>
          <w:rFonts w:ascii="Times New Roman" w:eastAsia="Times New Roman" w:hAnsi="Times New Roman" w:cs="Times New Roman"/>
          <w:sz w:val="28"/>
          <w:szCs w:val="28"/>
        </w:rPr>
        <w:t>Генеральный план состоит из 2-х томов: «Положения о территориальном планировании» (Том 1), «Материалы по обоснованию проекта» (Том 2).</w:t>
      </w:r>
    </w:p>
    <w:p w:rsidR="009E5D15" w:rsidRPr="00247868" w:rsidRDefault="009E5D15" w:rsidP="009E5D15">
      <w:pPr>
        <w:jc w:val="center"/>
        <w:rPr>
          <w:rFonts w:ascii="Times New Roman" w:eastAsia="Times New Roman" w:hAnsi="Times New Roman" w:cs="Times New Roman"/>
          <w:b/>
          <w:sz w:val="28"/>
          <w:szCs w:val="28"/>
        </w:rPr>
      </w:pPr>
      <w:r w:rsidRPr="00247868">
        <w:rPr>
          <w:rFonts w:ascii="Times New Roman" w:eastAsia="Times New Roman" w:hAnsi="Times New Roman" w:cs="Times New Roman"/>
          <w:b/>
          <w:sz w:val="28"/>
          <w:szCs w:val="28"/>
        </w:rPr>
        <w:t>СОСТАВ ГРАФИЧЕСКИХ МАТЕРИАЛОВ</w:t>
      </w:r>
    </w:p>
    <w:tbl>
      <w:tblPr>
        <w:tblW w:w="9496" w:type="dxa"/>
        <w:tblInd w:w="108" w:type="dxa"/>
        <w:tblLayout w:type="fixed"/>
        <w:tblLook w:val="0000" w:firstRow="0" w:lastRow="0" w:firstColumn="0" w:lastColumn="0" w:noHBand="0" w:noVBand="0"/>
      </w:tblPr>
      <w:tblGrid>
        <w:gridCol w:w="694"/>
        <w:gridCol w:w="6961"/>
        <w:gridCol w:w="1841"/>
      </w:tblGrid>
      <w:tr w:rsidR="009E5D15" w:rsidRPr="00247868" w:rsidTr="00C826FA">
        <w:trPr>
          <w:trHeight w:val="394"/>
        </w:trPr>
        <w:tc>
          <w:tcPr>
            <w:tcW w:w="694" w:type="dxa"/>
            <w:tcBorders>
              <w:top w:val="single" w:sz="4" w:space="0" w:color="000000"/>
              <w:left w:val="single" w:sz="4" w:space="0" w:color="000000"/>
              <w:bottom w:val="single" w:sz="4" w:space="0" w:color="000000"/>
            </w:tcBorders>
            <w:shd w:val="clear" w:color="auto" w:fill="auto"/>
            <w:vAlign w:val="center"/>
          </w:tcPr>
          <w:p w:rsidR="009E5D15" w:rsidRPr="00247868" w:rsidRDefault="009E5D15" w:rsidP="00C826FA">
            <w:pPr>
              <w:snapToGrid w:val="0"/>
              <w:spacing w:before="120" w:after="120" w:line="240" w:lineRule="auto"/>
              <w:ind w:left="34" w:right="-108"/>
              <w:jc w:val="center"/>
              <w:rPr>
                <w:rFonts w:ascii="Times New Roman" w:eastAsia="Times New Roman" w:hAnsi="Times New Roman" w:cs="Times New Roman"/>
                <w:b/>
                <w:sz w:val="24"/>
                <w:szCs w:val="24"/>
              </w:rPr>
            </w:pPr>
            <w:r w:rsidRPr="00247868">
              <w:rPr>
                <w:rFonts w:ascii="Times New Roman" w:eastAsia="Times New Roman" w:hAnsi="Times New Roman" w:cs="Times New Roman"/>
                <w:b/>
                <w:sz w:val="24"/>
                <w:szCs w:val="24"/>
              </w:rPr>
              <w:t>№ п/п</w:t>
            </w:r>
          </w:p>
        </w:tc>
        <w:tc>
          <w:tcPr>
            <w:tcW w:w="6961" w:type="dxa"/>
            <w:tcBorders>
              <w:top w:val="single" w:sz="4" w:space="0" w:color="000000"/>
              <w:left w:val="single" w:sz="4" w:space="0" w:color="000000"/>
              <w:bottom w:val="single" w:sz="4" w:space="0" w:color="000000"/>
            </w:tcBorders>
            <w:shd w:val="clear" w:color="auto" w:fill="auto"/>
            <w:vAlign w:val="center"/>
          </w:tcPr>
          <w:p w:rsidR="009E5D15" w:rsidRPr="00247868" w:rsidRDefault="009E5D15" w:rsidP="00C826FA">
            <w:pPr>
              <w:snapToGrid w:val="0"/>
              <w:spacing w:before="120" w:after="120" w:line="240" w:lineRule="auto"/>
              <w:jc w:val="center"/>
              <w:rPr>
                <w:rFonts w:ascii="Times New Roman" w:eastAsia="Times New Roman" w:hAnsi="Times New Roman" w:cs="Times New Roman"/>
                <w:b/>
                <w:sz w:val="24"/>
                <w:szCs w:val="24"/>
              </w:rPr>
            </w:pPr>
            <w:r w:rsidRPr="00247868">
              <w:rPr>
                <w:rFonts w:ascii="Times New Roman" w:eastAsia="Times New Roman" w:hAnsi="Times New Roman" w:cs="Times New Roman"/>
                <w:b/>
                <w:sz w:val="24"/>
                <w:szCs w:val="24"/>
              </w:rPr>
              <w:t>Наименование схемы</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5D15" w:rsidRPr="00247868" w:rsidRDefault="009E5D15" w:rsidP="00C826FA">
            <w:pPr>
              <w:snapToGrid w:val="0"/>
              <w:spacing w:before="120" w:after="120" w:line="240" w:lineRule="auto"/>
              <w:jc w:val="center"/>
              <w:rPr>
                <w:rFonts w:ascii="Times New Roman" w:eastAsia="Times New Roman" w:hAnsi="Times New Roman" w:cs="Times New Roman"/>
                <w:b/>
                <w:sz w:val="24"/>
                <w:szCs w:val="24"/>
              </w:rPr>
            </w:pPr>
            <w:r w:rsidRPr="00247868">
              <w:rPr>
                <w:rFonts w:ascii="Times New Roman" w:eastAsia="Times New Roman" w:hAnsi="Times New Roman" w:cs="Times New Roman"/>
                <w:b/>
                <w:sz w:val="24"/>
                <w:szCs w:val="24"/>
              </w:rPr>
              <w:t>Масштаб</w:t>
            </w:r>
          </w:p>
        </w:tc>
      </w:tr>
      <w:tr w:rsidR="009E5D15" w:rsidRPr="00247868" w:rsidTr="00C826FA">
        <w:trPr>
          <w:trHeight w:val="394"/>
        </w:trPr>
        <w:tc>
          <w:tcPr>
            <w:tcW w:w="694" w:type="dxa"/>
            <w:tcBorders>
              <w:top w:val="single" w:sz="4" w:space="0" w:color="000000"/>
              <w:left w:val="single" w:sz="4" w:space="0" w:color="000000"/>
              <w:bottom w:val="single" w:sz="4" w:space="0" w:color="000000"/>
            </w:tcBorders>
            <w:shd w:val="clear" w:color="auto" w:fill="auto"/>
            <w:vAlign w:val="center"/>
          </w:tcPr>
          <w:p w:rsidR="009E5D15" w:rsidRPr="00247868" w:rsidRDefault="009E5D15" w:rsidP="00C826FA">
            <w:pPr>
              <w:snapToGrid w:val="0"/>
              <w:spacing w:before="120" w:after="120" w:line="240" w:lineRule="auto"/>
              <w:ind w:left="34" w:right="-108"/>
              <w:jc w:val="center"/>
              <w:rPr>
                <w:rFonts w:ascii="Times New Roman" w:eastAsia="Times New Roman" w:hAnsi="Times New Roman" w:cs="Times New Roman"/>
                <w:sz w:val="24"/>
                <w:szCs w:val="24"/>
              </w:rPr>
            </w:pPr>
            <w:r w:rsidRPr="00247868">
              <w:rPr>
                <w:rFonts w:ascii="Times New Roman" w:eastAsia="Times New Roman" w:hAnsi="Times New Roman" w:cs="Times New Roman"/>
                <w:sz w:val="24"/>
                <w:szCs w:val="24"/>
              </w:rPr>
              <w:t>1.</w:t>
            </w:r>
          </w:p>
        </w:tc>
        <w:tc>
          <w:tcPr>
            <w:tcW w:w="6961" w:type="dxa"/>
            <w:tcBorders>
              <w:top w:val="single" w:sz="4" w:space="0" w:color="000000"/>
              <w:left w:val="single" w:sz="4" w:space="0" w:color="000000"/>
              <w:bottom w:val="single" w:sz="4" w:space="0" w:color="000000"/>
            </w:tcBorders>
            <w:shd w:val="clear" w:color="auto" w:fill="auto"/>
            <w:vAlign w:val="center"/>
          </w:tcPr>
          <w:p w:rsidR="009E5D15" w:rsidRPr="00247868" w:rsidRDefault="009E5D15" w:rsidP="00C826FA">
            <w:pPr>
              <w:snapToGrid w:val="0"/>
              <w:spacing w:before="120" w:after="120" w:line="240" w:lineRule="auto"/>
              <w:rPr>
                <w:rFonts w:ascii="Times New Roman" w:eastAsia="Times New Roman" w:hAnsi="Times New Roman" w:cs="Times New Roman"/>
                <w:sz w:val="28"/>
                <w:szCs w:val="28"/>
              </w:rPr>
            </w:pPr>
            <w:r w:rsidRPr="00247868">
              <w:rPr>
                <w:rFonts w:ascii="Times New Roman" w:eastAsia="Times New Roman" w:hAnsi="Times New Roman" w:cs="Times New Roman"/>
                <w:sz w:val="28"/>
                <w:szCs w:val="28"/>
              </w:rPr>
              <w:t>Карта границ населенных пунктов, входящих в состав поселения</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5D15" w:rsidRPr="00D94FEF" w:rsidRDefault="009E5D15" w:rsidP="00C826FA">
            <w:pPr>
              <w:snapToGrid w:val="0"/>
              <w:spacing w:before="120" w:after="120" w:line="240" w:lineRule="auto"/>
              <w:jc w:val="center"/>
              <w:rPr>
                <w:rFonts w:ascii="Times New Roman" w:eastAsia="Times New Roman" w:hAnsi="Times New Roman" w:cs="Times New Roman"/>
                <w:sz w:val="28"/>
                <w:szCs w:val="28"/>
              </w:rPr>
            </w:pPr>
            <w:r w:rsidRPr="00D94FEF">
              <w:rPr>
                <w:rFonts w:ascii="Times New Roman" w:eastAsia="Times New Roman" w:hAnsi="Times New Roman" w:cs="Times New Roman"/>
                <w:sz w:val="28"/>
                <w:szCs w:val="28"/>
              </w:rPr>
              <w:t>1:25 000</w:t>
            </w:r>
          </w:p>
        </w:tc>
      </w:tr>
      <w:tr w:rsidR="009E5D15" w:rsidRPr="00247868" w:rsidTr="00C826FA">
        <w:trPr>
          <w:trHeight w:val="394"/>
        </w:trPr>
        <w:tc>
          <w:tcPr>
            <w:tcW w:w="694" w:type="dxa"/>
            <w:tcBorders>
              <w:top w:val="single" w:sz="4" w:space="0" w:color="000000"/>
              <w:left w:val="single" w:sz="4" w:space="0" w:color="000000"/>
              <w:bottom w:val="single" w:sz="4" w:space="0" w:color="000000"/>
            </w:tcBorders>
            <w:shd w:val="clear" w:color="auto" w:fill="auto"/>
            <w:vAlign w:val="center"/>
          </w:tcPr>
          <w:p w:rsidR="009E5D15" w:rsidRPr="00247868" w:rsidRDefault="009E5D15" w:rsidP="00C826FA">
            <w:pPr>
              <w:snapToGrid w:val="0"/>
              <w:spacing w:before="120" w:after="120" w:line="240" w:lineRule="auto"/>
              <w:ind w:left="34" w:right="-108"/>
              <w:jc w:val="center"/>
              <w:rPr>
                <w:rFonts w:ascii="Times New Roman" w:eastAsia="Times New Roman" w:hAnsi="Times New Roman" w:cs="Times New Roman"/>
                <w:sz w:val="24"/>
                <w:szCs w:val="24"/>
              </w:rPr>
            </w:pPr>
            <w:r w:rsidRPr="00247868">
              <w:rPr>
                <w:rFonts w:ascii="Times New Roman" w:eastAsia="Times New Roman" w:hAnsi="Times New Roman" w:cs="Times New Roman"/>
                <w:sz w:val="24"/>
                <w:szCs w:val="24"/>
              </w:rPr>
              <w:t>2.</w:t>
            </w:r>
          </w:p>
        </w:tc>
        <w:tc>
          <w:tcPr>
            <w:tcW w:w="6961" w:type="dxa"/>
            <w:tcBorders>
              <w:top w:val="single" w:sz="4" w:space="0" w:color="000000"/>
              <w:left w:val="single" w:sz="4" w:space="0" w:color="000000"/>
              <w:bottom w:val="single" w:sz="4" w:space="0" w:color="000000"/>
            </w:tcBorders>
            <w:shd w:val="clear" w:color="auto" w:fill="auto"/>
            <w:vAlign w:val="center"/>
          </w:tcPr>
          <w:p w:rsidR="009E5D15" w:rsidRPr="00247868" w:rsidRDefault="009E5D15" w:rsidP="00C826FA">
            <w:pPr>
              <w:snapToGrid w:val="0"/>
              <w:spacing w:before="120" w:after="120" w:line="240" w:lineRule="auto"/>
              <w:rPr>
                <w:rFonts w:ascii="Times New Roman" w:eastAsia="Times New Roman" w:hAnsi="Times New Roman" w:cs="Times New Roman"/>
                <w:sz w:val="28"/>
                <w:szCs w:val="28"/>
              </w:rPr>
            </w:pPr>
            <w:r w:rsidRPr="00247868">
              <w:rPr>
                <w:rFonts w:ascii="Times New Roman" w:eastAsia="Times New Roman" w:hAnsi="Times New Roman" w:cs="Times New Roman"/>
                <w:sz w:val="28"/>
                <w:szCs w:val="28"/>
              </w:rPr>
              <w:t>Карта планируемого размещения объектов местного значения поселения</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5D15" w:rsidRPr="00D94FEF" w:rsidRDefault="009E5D15" w:rsidP="00C826FA">
            <w:pPr>
              <w:snapToGrid w:val="0"/>
              <w:spacing w:before="120" w:after="120" w:line="240" w:lineRule="auto"/>
              <w:jc w:val="center"/>
              <w:rPr>
                <w:rFonts w:ascii="Times New Roman" w:eastAsia="Times New Roman" w:hAnsi="Times New Roman" w:cs="Times New Roman"/>
                <w:sz w:val="28"/>
                <w:szCs w:val="28"/>
              </w:rPr>
            </w:pPr>
            <w:r w:rsidRPr="00D94FEF">
              <w:rPr>
                <w:rFonts w:ascii="Times New Roman" w:eastAsia="Times New Roman" w:hAnsi="Times New Roman" w:cs="Times New Roman"/>
                <w:sz w:val="28"/>
                <w:szCs w:val="28"/>
              </w:rPr>
              <w:t>1:25 000</w:t>
            </w:r>
          </w:p>
        </w:tc>
      </w:tr>
      <w:tr w:rsidR="009E5D15" w:rsidRPr="00247868" w:rsidTr="00C826FA">
        <w:trPr>
          <w:trHeight w:val="394"/>
        </w:trPr>
        <w:tc>
          <w:tcPr>
            <w:tcW w:w="694" w:type="dxa"/>
            <w:tcBorders>
              <w:top w:val="single" w:sz="4" w:space="0" w:color="000000"/>
              <w:left w:val="single" w:sz="4" w:space="0" w:color="000000"/>
              <w:bottom w:val="single" w:sz="4" w:space="0" w:color="000000"/>
            </w:tcBorders>
            <w:shd w:val="clear" w:color="auto" w:fill="auto"/>
            <w:vAlign w:val="center"/>
          </w:tcPr>
          <w:p w:rsidR="009E5D15" w:rsidRPr="00247868" w:rsidRDefault="009E5D15" w:rsidP="00C826FA">
            <w:pPr>
              <w:snapToGrid w:val="0"/>
              <w:spacing w:before="120" w:after="120" w:line="240" w:lineRule="auto"/>
              <w:ind w:left="34" w:right="-108"/>
              <w:jc w:val="center"/>
              <w:rPr>
                <w:rFonts w:ascii="Times New Roman" w:eastAsia="Times New Roman" w:hAnsi="Times New Roman" w:cs="Times New Roman"/>
                <w:sz w:val="24"/>
                <w:szCs w:val="24"/>
              </w:rPr>
            </w:pPr>
            <w:r w:rsidRPr="00247868">
              <w:rPr>
                <w:rFonts w:ascii="Times New Roman" w:eastAsia="Times New Roman" w:hAnsi="Times New Roman" w:cs="Times New Roman"/>
                <w:sz w:val="24"/>
                <w:szCs w:val="24"/>
              </w:rPr>
              <w:t>3.</w:t>
            </w:r>
          </w:p>
        </w:tc>
        <w:tc>
          <w:tcPr>
            <w:tcW w:w="6961" w:type="dxa"/>
            <w:tcBorders>
              <w:top w:val="single" w:sz="4" w:space="0" w:color="000000"/>
              <w:left w:val="single" w:sz="4" w:space="0" w:color="000000"/>
              <w:bottom w:val="single" w:sz="4" w:space="0" w:color="000000"/>
            </w:tcBorders>
            <w:shd w:val="clear" w:color="auto" w:fill="auto"/>
            <w:vAlign w:val="center"/>
          </w:tcPr>
          <w:p w:rsidR="009E5D15" w:rsidRPr="00247868" w:rsidRDefault="009E5D15" w:rsidP="00C826FA">
            <w:pPr>
              <w:snapToGrid w:val="0"/>
              <w:spacing w:before="120" w:after="120" w:line="240" w:lineRule="auto"/>
              <w:rPr>
                <w:rFonts w:ascii="Times New Roman" w:eastAsia="Times New Roman" w:hAnsi="Times New Roman" w:cs="Times New Roman"/>
                <w:sz w:val="28"/>
                <w:szCs w:val="28"/>
              </w:rPr>
            </w:pPr>
            <w:r w:rsidRPr="00247868">
              <w:rPr>
                <w:rFonts w:ascii="Times New Roman" w:eastAsia="Times New Roman" w:hAnsi="Times New Roman" w:cs="Times New Roman"/>
                <w:sz w:val="28"/>
                <w:szCs w:val="28"/>
              </w:rPr>
              <w:t>Карта функциональных зон поселения</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5D15" w:rsidRPr="00D94FEF" w:rsidRDefault="009E5D15" w:rsidP="00C826FA">
            <w:pPr>
              <w:snapToGrid w:val="0"/>
              <w:spacing w:before="120" w:after="120" w:line="240" w:lineRule="auto"/>
              <w:jc w:val="center"/>
              <w:rPr>
                <w:rFonts w:ascii="Times New Roman" w:eastAsia="Times New Roman" w:hAnsi="Times New Roman" w:cs="Times New Roman"/>
                <w:sz w:val="28"/>
                <w:szCs w:val="28"/>
              </w:rPr>
            </w:pPr>
            <w:r w:rsidRPr="00D94FEF">
              <w:rPr>
                <w:rFonts w:ascii="Times New Roman" w:eastAsia="Times New Roman" w:hAnsi="Times New Roman" w:cs="Times New Roman"/>
                <w:sz w:val="28"/>
                <w:szCs w:val="28"/>
              </w:rPr>
              <w:t>1:25 000</w:t>
            </w:r>
          </w:p>
        </w:tc>
      </w:tr>
    </w:tbl>
    <w:p w:rsidR="009E5D15" w:rsidRPr="00247868" w:rsidRDefault="009E5D15" w:rsidP="009E5D15">
      <w:pPr>
        <w:spacing w:after="0" w:line="240" w:lineRule="auto"/>
        <w:rPr>
          <w:rFonts w:ascii="Times New Roman" w:hAnsi="Times New Roman" w:cs="Times New Roman"/>
        </w:rPr>
      </w:pPr>
    </w:p>
    <w:p w:rsidR="009E5D15" w:rsidRPr="00247868" w:rsidRDefault="009E5D15" w:rsidP="009E5D15">
      <w:pPr>
        <w:spacing w:after="0" w:line="240" w:lineRule="auto"/>
        <w:rPr>
          <w:rFonts w:ascii="Times New Roman" w:hAnsi="Times New Roman" w:cs="Times New Roman"/>
        </w:rPr>
      </w:pPr>
    </w:p>
    <w:p w:rsidR="009E5D15" w:rsidRPr="00247868" w:rsidRDefault="009E5D15" w:rsidP="009E5D15">
      <w:pPr>
        <w:spacing w:after="0" w:line="240" w:lineRule="auto"/>
        <w:rPr>
          <w:rFonts w:ascii="Times New Roman" w:hAnsi="Times New Roman" w:cs="Times New Roman"/>
        </w:rPr>
      </w:pPr>
    </w:p>
    <w:p w:rsidR="009E5D15" w:rsidRPr="00247868" w:rsidRDefault="009E5D15" w:rsidP="009E5D15">
      <w:pPr>
        <w:spacing w:after="0" w:line="240" w:lineRule="auto"/>
        <w:rPr>
          <w:rFonts w:ascii="Times New Roman" w:hAnsi="Times New Roman" w:cs="Times New Roman"/>
        </w:rPr>
      </w:pPr>
    </w:p>
    <w:p w:rsidR="009E5D15" w:rsidRPr="00247868" w:rsidRDefault="009E5D15" w:rsidP="009E5D15">
      <w:pPr>
        <w:rPr>
          <w:rFonts w:ascii="Times New Roman" w:hAnsi="Times New Roman" w:cs="Times New Roman"/>
          <w:b/>
          <w:sz w:val="28"/>
          <w:szCs w:val="28"/>
        </w:rPr>
      </w:pPr>
      <w:r w:rsidRPr="00247868">
        <w:rPr>
          <w:rFonts w:ascii="Times New Roman" w:hAnsi="Times New Roman" w:cs="Times New Roman"/>
          <w:b/>
          <w:sz w:val="28"/>
          <w:szCs w:val="28"/>
        </w:rPr>
        <w:br w:type="page"/>
      </w:r>
    </w:p>
    <w:bookmarkStart w:id="1" w:name="_Toc20213969" w:displacedByCustomXml="next"/>
    <w:bookmarkStart w:id="2" w:name="_Toc20231439" w:displacedByCustomXml="next"/>
    <w:sdt>
      <w:sdtPr>
        <w:rPr>
          <w:rFonts w:ascii="Times New Roman" w:eastAsia="Times New Roman" w:hAnsi="Times New Roman" w:cs="Times New Roman"/>
        </w:rPr>
        <w:id w:val="1404077818"/>
      </w:sdtPr>
      <w:sdtEndPr/>
      <w:sdtContent>
        <w:p w:rsidR="009E5D15" w:rsidRPr="00247868" w:rsidRDefault="009E5D15" w:rsidP="009E5D15">
          <w:pPr>
            <w:keepNext/>
            <w:keepLines/>
            <w:spacing w:before="480" w:after="0"/>
            <w:jc w:val="both"/>
            <w:rPr>
              <w:rFonts w:ascii="Times New Roman" w:eastAsiaTheme="majorEastAsia" w:hAnsi="Times New Roman" w:cs="Times New Roman"/>
              <w:b/>
              <w:bCs/>
              <w:color w:val="365F91" w:themeColor="accent1" w:themeShade="BF"/>
              <w:sz w:val="28"/>
              <w:szCs w:val="28"/>
              <w:lang w:eastAsia="en-US"/>
            </w:rPr>
          </w:pPr>
          <w:r w:rsidRPr="00247868">
            <w:rPr>
              <w:rFonts w:ascii="Times New Roman" w:eastAsiaTheme="majorEastAsia" w:hAnsi="Times New Roman" w:cs="Times New Roman"/>
              <w:b/>
              <w:bCs/>
              <w:color w:val="365F91" w:themeColor="accent1" w:themeShade="BF"/>
              <w:sz w:val="28"/>
              <w:szCs w:val="28"/>
              <w:lang w:eastAsia="en-US"/>
            </w:rPr>
            <w:t>Оглавление</w:t>
          </w:r>
        </w:p>
        <w:p w:rsidR="009E5D15" w:rsidRPr="00D4491F" w:rsidRDefault="00917B34" w:rsidP="009E5D15">
          <w:pPr>
            <w:pStyle w:val="11"/>
            <w:rPr>
              <w:rFonts w:asciiTheme="minorHAnsi" w:eastAsiaTheme="minorEastAsia" w:hAnsiTheme="minorHAnsi" w:cstheme="minorBidi"/>
              <w:noProof/>
            </w:rPr>
          </w:pPr>
          <w:r w:rsidRPr="00D4491F">
            <w:rPr>
              <w:rFonts w:ascii="Times New Roman" w:hAnsi="Times New Roman"/>
              <w:sz w:val="28"/>
              <w:szCs w:val="28"/>
            </w:rPr>
            <w:fldChar w:fldCharType="begin"/>
          </w:r>
          <w:r w:rsidR="009E5D15" w:rsidRPr="00D4491F">
            <w:rPr>
              <w:rFonts w:ascii="Times New Roman" w:hAnsi="Times New Roman"/>
              <w:sz w:val="28"/>
              <w:szCs w:val="28"/>
            </w:rPr>
            <w:instrText xml:space="preserve"> TOC \o "1-3" \h \z \u </w:instrText>
          </w:r>
          <w:r w:rsidRPr="00D4491F">
            <w:rPr>
              <w:rFonts w:ascii="Times New Roman" w:hAnsi="Times New Roman"/>
              <w:sz w:val="28"/>
              <w:szCs w:val="28"/>
            </w:rPr>
            <w:fldChar w:fldCharType="separate"/>
          </w:r>
          <w:hyperlink w:anchor="_Toc129010980" w:history="1">
            <w:r w:rsidR="009E5D15" w:rsidRPr="00D4491F">
              <w:rPr>
                <w:rStyle w:val="a9"/>
                <w:rFonts w:ascii="Times New Roman" w:eastAsiaTheme="majorEastAsia" w:hAnsi="Times New Roman"/>
                <w:noProof/>
              </w:rPr>
              <w:t>1.</w:t>
            </w:r>
            <w:r w:rsidR="009E5D15" w:rsidRPr="00D4491F">
              <w:rPr>
                <w:rFonts w:asciiTheme="minorHAnsi" w:eastAsiaTheme="minorEastAsia" w:hAnsiTheme="minorHAnsi" w:cstheme="minorBidi"/>
                <w:noProof/>
              </w:rPr>
              <w:tab/>
            </w:r>
            <w:r w:rsidR="009E5D15" w:rsidRPr="00D4491F">
              <w:rPr>
                <w:rStyle w:val="a9"/>
                <w:rFonts w:ascii="Times New Roman" w:eastAsiaTheme="majorEastAsia" w:hAnsi="Times New Roman"/>
                <w:noProof/>
              </w:rPr>
              <w:t>Общие положения</w:t>
            </w:r>
            <w:r w:rsidR="009E5D15" w:rsidRPr="00D4491F">
              <w:rPr>
                <w:noProof/>
                <w:webHidden/>
              </w:rPr>
              <w:tab/>
            </w:r>
            <w:r w:rsidRPr="00D4491F">
              <w:rPr>
                <w:noProof/>
                <w:webHidden/>
              </w:rPr>
              <w:fldChar w:fldCharType="begin"/>
            </w:r>
            <w:r w:rsidR="009E5D15" w:rsidRPr="00D4491F">
              <w:rPr>
                <w:noProof/>
                <w:webHidden/>
              </w:rPr>
              <w:instrText xml:space="preserve"> PAGEREF _Toc129010980 \h </w:instrText>
            </w:r>
            <w:r w:rsidRPr="00D4491F">
              <w:rPr>
                <w:noProof/>
                <w:webHidden/>
              </w:rPr>
            </w:r>
            <w:r w:rsidRPr="00D4491F">
              <w:rPr>
                <w:noProof/>
                <w:webHidden/>
              </w:rPr>
              <w:fldChar w:fldCharType="separate"/>
            </w:r>
            <w:r w:rsidR="00DF370F">
              <w:rPr>
                <w:noProof/>
                <w:webHidden/>
              </w:rPr>
              <w:t>5</w:t>
            </w:r>
            <w:r w:rsidRPr="00D4491F">
              <w:rPr>
                <w:noProof/>
                <w:webHidden/>
              </w:rPr>
              <w:fldChar w:fldCharType="end"/>
            </w:r>
          </w:hyperlink>
        </w:p>
        <w:p w:rsidR="009E5D15" w:rsidRPr="00D4491F" w:rsidRDefault="008E3060" w:rsidP="009E5D15">
          <w:pPr>
            <w:pStyle w:val="11"/>
            <w:rPr>
              <w:rFonts w:asciiTheme="minorHAnsi" w:eastAsiaTheme="minorEastAsia" w:hAnsiTheme="minorHAnsi" w:cstheme="minorBidi"/>
              <w:noProof/>
            </w:rPr>
          </w:pPr>
          <w:hyperlink w:anchor="_Toc129010981" w:history="1">
            <w:r w:rsidR="009E5D15" w:rsidRPr="00D4491F">
              <w:rPr>
                <w:rStyle w:val="a9"/>
                <w:rFonts w:ascii="Times New Roman" w:eastAsiaTheme="majorEastAsia" w:hAnsi="Times New Roman"/>
                <w:noProof/>
              </w:rPr>
              <w:t>2.</w:t>
            </w:r>
            <w:r w:rsidR="009E5D15" w:rsidRPr="00D4491F">
              <w:rPr>
                <w:rFonts w:asciiTheme="minorHAnsi" w:eastAsiaTheme="minorEastAsia" w:hAnsiTheme="minorHAnsi" w:cstheme="minorBidi"/>
                <w:noProof/>
              </w:rPr>
              <w:tab/>
            </w:r>
            <w:r w:rsidR="009E5D15" w:rsidRPr="00D4491F">
              <w:rPr>
                <w:rStyle w:val="a9"/>
                <w:rFonts w:ascii="Times New Roman" w:eastAsiaTheme="majorEastAsia" w:hAnsi="Times New Roman"/>
                <w:noProof/>
              </w:rPr>
              <w:t>Сведения о видах, назначении и наименовании планируемых для размещения объектов местного значения, их основные характеристики, их местоположение, а также характеристики зон с особыми условиями использования территорий в случаях, если установление таких зон требуется в связи с размещением данных объектов.</w:t>
            </w:r>
            <w:r w:rsidR="009E5D15" w:rsidRPr="00D4491F">
              <w:rPr>
                <w:noProof/>
                <w:webHidden/>
              </w:rPr>
              <w:tab/>
            </w:r>
            <w:r w:rsidR="00917B34" w:rsidRPr="00D4491F">
              <w:rPr>
                <w:noProof/>
                <w:webHidden/>
              </w:rPr>
              <w:fldChar w:fldCharType="begin"/>
            </w:r>
            <w:r w:rsidR="009E5D15" w:rsidRPr="00D4491F">
              <w:rPr>
                <w:noProof/>
                <w:webHidden/>
              </w:rPr>
              <w:instrText xml:space="preserve"> PAGEREF _Toc129010981 \h </w:instrText>
            </w:r>
            <w:r w:rsidR="00917B34" w:rsidRPr="00D4491F">
              <w:rPr>
                <w:noProof/>
                <w:webHidden/>
              </w:rPr>
            </w:r>
            <w:r w:rsidR="00917B34" w:rsidRPr="00D4491F">
              <w:rPr>
                <w:noProof/>
                <w:webHidden/>
              </w:rPr>
              <w:fldChar w:fldCharType="separate"/>
            </w:r>
            <w:r w:rsidR="00DF370F">
              <w:rPr>
                <w:noProof/>
                <w:webHidden/>
              </w:rPr>
              <w:t>5</w:t>
            </w:r>
            <w:r w:rsidR="00917B34" w:rsidRPr="00D4491F">
              <w:rPr>
                <w:noProof/>
                <w:webHidden/>
              </w:rPr>
              <w:fldChar w:fldCharType="end"/>
            </w:r>
          </w:hyperlink>
        </w:p>
        <w:p w:rsidR="009E5D15" w:rsidRPr="00D4491F" w:rsidRDefault="008E3060" w:rsidP="009E5D15">
          <w:pPr>
            <w:pStyle w:val="11"/>
            <w:rPr>
              <w:rFonts w:asciiTheme="minorHAnsi" w:eastAsiaTheme="minorEastAsia" w:hAnsiTheme="minorHAnsi" w:cstheme="minorBidi"/>
              <w:noProof/>
            </w:rPr>
          </w:pPr>
          <w:hyperlink w:anchor="_Toc129010982" w:history="1">
            <w:r w:rsidR="009E5D15" w:rsidRPr="00D4491F">
              <w:rPr>
                <w:rStyle w:val="a9"/>
                <w:rFonts w:ascii="Times New Roman" w:eastAsiaTheme="majorEastAsia" w:hAnsi="Times New Roman"/>
                <w:noProof/>
              </w:rPr>
              <w:t>3.</w:t>
            </w:r>
            <w:r w:rsidR="009E5D15" w:rsidRPr="00D4491F">
              <w:rPr>
                <w:rFonts w:asciiTheme="minorHAnsi" w:eastAsiaTheme="minorEastAsia" w:hAnsiTheme="minorHAnsi" w:cstheme="minorBidi"/>
                <w:noProof/>
              </w:rPr>
              <w:tab/>
            </w:r>
            <w:r w:rsidR="009E5D15" w:rsidRPr="00D4491F">
              <w:rPr>
                <w:rStyle w:val="a9"/>
                <w:rFonts w:ascii="Times New Roman" w:eastAsiaTheme="majorEastAsia" w:hAnsi="Times New Roman"/>
                <w:noProof/>
              </w:rPr>
              <w:t>Параметры функциональных зон, а также сведения о планируемых для размещения в них объектах регионального значения, объектах местного значения, за исключением линейных объектов.</w:t>
            </w:r>
            <w:r w:rsidR="009E5D15" w:rsidRPr="00D4491F">
              <w:rPr>
                <w:noProof/>
                <w:webHidden/>
              </w:rPr>
              <w:tab/>
            </w:r>
            <w:r w:rsidR="00917B34" w:rsidRPr="00D4491F">
              <w:rPr>
                <w:noProof/>
                <w:webHidden/>
              </w:rPr>
              <w:fldChar w:fldCharType="begin"/>
            </w:r>
            <w:r w:rsidR="009E5D15" w:rsidRPr="00D4491F">
              <w:rPr>
                <w:noProof/>
                <w:webHidden/>
              </w:rPr>
              <w:instrText xml:space="preserve"> PAGEREF _Toc129010982 \h </w:instrText>
            </w:r>
            <w:r w:rsidR="00917B34" w:rsidRPr="00D4491F">
              <w:rPr>
                <w:noProof/>
                <w:webHidden/>
              </w:rPr>
            </w:r>
            <w:r w:rsidR="00917B34" w:rsidRPr="00D4491F">
              <w:rPr>
                <w:noProof/>
                <w:webHidden/>
              </w:rPr>
              <w:fldChar w:fldCharType="separate"/>
            </w:r>
            <w:r w:rsidR="00DF370F">
              <w:rPr>
                <w:noProof/>
                <w:webHidden/>
              </w:rPr>
              <w:t>5</w:t>
            </w:r>
            <w:r w:rsidR="00917B34" w:rsidRPr="00D4491F">
              <w:rPr>
                <w:noProof/>
                <w:webHidden/>
              </w:rPr>
              <w:fldChar w:fldCharType="end"/>
            </w:r>
          </w:hyperlink>
        </w:p>
        <w:p w:rsidR="009E5D15" w:rsidRPr="00D4491F" w:rsidRDefault="008E3060" w:rsidP="009E5D15">
          <w:pPr>
            <w:pStyle w:val="32"/>
            <w:rPr>
              <w:rFonts w:asciiTheme="minorHAnsi" w:eastAsiaTheme="minorEastAsia" w:hAnsiTheme="minorHAnsi" w:cstheme="minorBidi"/>
              <w:noProof/>
            </w:rPr>
          </w:pPr>
          <w:hyperlink w:anchor="_Toc129010983" w:history="1">
            <w:r w:rsidR="009E5D15" w:rsidRPr="00D4491F">
              <w:rPr>
                <w:rStyle w:val="a9"/>
                <w:rFonts w:ascii="Times New Roman" w:hAnsi="Times New Roman"/>
                <w:noProof/>
              </w:rPr>
              <w:t>Жилая зона</w:t>
            </w:r>
            <w:r w:rsidR="009E5D15" w:rsidRPr="00D4491F">
              <w:rPr>
                <w:noProof/>
                <w:webHidden/>
              </w:rPr>
              <w:tab/>
            </w:r>
            <w:r w:rsidR="00917B34" w:rsidRPr="00D4491F">
              <w:rPr>
                <w:noProof/>
                <w:webHidden/>
              </w:rPr>
              <w:fldChar w:fldCharType="begin"/>
            </w:r>
            <w:r w:rsidR="009E5D15" w:rsidRPr="00D4491F">
              <w:rPr>
                <w:noProof/>
                <w:webHidden/>
              </w:rPr>
              <w:instrText xml:space="preserve"> PAGEREF _Toc129010983 \h </w:instrText>
            </w:r>
            <w:r w:rsidR="00917B34" w:rsidRPr="00D4491F">
              <w:rPr>
                <w:noProof/>
                <w:webHidden/>
              </w:rPr>
            </w:r>
            <w:r w:rsidR="00917B34" w:rsidRPr="00D4491F">
              <w:rPr>
                <w:noProof/>
                <w:webHidden/>
              </w:rPr>
              <w:fldChar w:fldCharType="separate"/>
            </w:r>
            <w:r w:rsidR="00DF370F">
              <w:rPr>
                <w:noProof/>
                <w:webHidden/>
              </w:rPr>
              <w:t>5</w:t>
            </w:r>
            <w:r w:rsidR="00917B34" w:rsidRPr="00D4491F">
              <w:rPr>
                <w:noProof/>
                <w:webHidden/>
              </w:rPr>
              <w:fldChar w:fldCharType="end"/>
            </w:r>
          </w:hyperlink>
        </w:p>
        <w:p w:rsidR="009E5D15" w:rsidRPr="00D4491F" w:rsidRDefault="008E3060" w:rsidP="009E5D15">
          <w:pPr>
            <w:pStyle w:val="32"/>
            <w:rPr>
              <w:rFonts w:asciiTheme="minorHAnsi" w:eastAsiaTheme="minorEastAsia" w:hAnsiTheme="minorHAnsi" w:cstheme="minorBidi"/>
              <w:noProof/>
            </w:rPr>
          </w:pPr>
          <w:hyperlink w:anchor="_Toc129010984" w:history="1">
            <w:r w:rsidR="009E5D15" w:rsidRPr="00D4491F">
              <w:rPr>
                <w:rStyle w:val="a9"/>
                <w:rFonts w:ascii="Times New Roman" w:hAnsi="Times New Roman"/>
                <w:noProof/>
              </w:rPr>
              <w:t>Зона общественно-деловой застройки</w:t>
            </w:r>
            <w:r w:rsidR="009E5D15" w:rsidRPr="00D4491F">
              <w:rPr>
                <w:noProof/>
                <w:webHidden/>
              </w:rPr>
              <w:tab/>
            </w:r>
            <w:r w:rsidR="00917B34" w:rsidRPr="00D4491F">
              <w:rPr>
                <w:noProof/>
                <w:webHidden/>
              </w:rPr>
              <w:fldChar w:fldCharType="begin"/>
            </w:r>
            <w:r w:rsidR="009E5D15" w:rsidRPr="00D4491F">
              <w:rPr>
                <w:noProof/>
                <w:webHidden/>
              </w:rPr>
              <w:instrText xml:space="preserve"> PAGEREF _Toc129010984 \h </w:instrText>
            </w:r>
            <w:r w:rsidR="00917B34" w:rsidRPr="00D4491F">
              <w:rPr>
                <w:noProof/>
                <w:webHidden/>
              </w:rPr>
            </w:r>
            <w:r w:rsidR="00917B34" w:rsidRPr="00D4491F">
              <w:rPr>
                <w:noProof/>
                <w:webHidden/>
              </w:rPr>
              <w:fldChar w:fldCharType="separate"/>
            </w:r>
            <w:r w:rsidR="007519A8" w:rsidRPr="007519A8">
              <w:rPr>
                <w:bCs/>
                <w:noProof/>
                <w:webHidden/>
              </w:rPr>
              <w:t>5</w:t>
            </w:r>
            <w:r w:rsidR="00917B34" w:rsidRPr="00D4491F">
              <w:rPr>
                <w:noProof/>
                <w:webHidden/>
              </w:rPr>
              <w:fldChar w:fldCharType="end"/>
            </w:r>
          </w:hyperlink>
        </w:p>
        <w:p w:rsidR="009E5D15" w:rsidRPr="00D4491F" w:rsidRDefault="008E3060" w:rsidP="009E5D15">
          <w:pPr>
            <w:pStyle w:val="32"/>
            <w:rPr>
              <w:rFonts w:asciiTheme="minorHAnsi" w:eastAsiaTheme="minorEastAsia" w:hAnsiTheme="minorHAnsi" w:cstheme="minorBidi"/>
              <w:noProof/>
            </w:rPr>
          </w:pPr>
          <w:hyperlink w:anchor="_Toc129010985" w:history="1">
            <w:r w:rsidR="009E5D15" w:rsidRPr="00D4491F">
              <w:rPr>
                <w:rStyle w:val="a9"/>
                <w:rFonts w:ascii="Times New Roman" w:hAnsi="Times New Roman"/>
                <w:noProof/>
              </w:rPr>
              <w:t>Зона рекреационного назначения</w:t>
            </w:r>
            <w:r w:rsidR="009E5D15" w:rsidRPr="00D4491F">
              <w:rPr>
                <w:noProof/>
                <w:webHidden/>
              </w:rPr>
              <w:tab/>
            </w:r>
            <w:r w:rsidR="00917B34" w:rsidRPr="00D4491F">
              <w:rPr>
                <w:noProof/>
                <w:webHidden/>
              </w:rPr>
              <w:fldChar w:fldCharType="begin"/>
            </w:r>
            <w:r w:rsidR="009E5D15" w:rsidRPr="00D4491F">
              <w:rPr>
                <w:noProof/>
                <w:webHidden/>
              </w:rPr>
              <w:instrText xml:space="preserve"> PAGEREF _Toc129010985 \h </w:instrText>
            </w:r>
            <w:r w:rsidR="00917B34" w:rsidRPr="00D4491F">
              <w:rPr>
                <w:noProof/>
                <w:webHidden/>
              </w:rPr>
            </w:r>
            <w:r w:rsidR="00917B34" w:rsidRPr="00D4491F">
              <w:rPr>
                <w:noProof/>
                <w:webHidden/>
              </w:rPr>
              <w:fldChar w:fldCharType="separate"/>
            </w:r>
            <w:r w:rsidR="00DF370F">
              <w:rPr>
                <w:noProof/>
                <w:webHidden/>
              </w:rPr>
              <w:t>5</w:t>
            </w:r>
            <w:r w:rsidR="00917B34" w:rsidRPr="00D4491F">
              <w:rPr>
                <w:noProof/>
                <w:webHidden/>
              </w:rPr>
              <w:fldChar w:fldCharType="end"/>
            </w:r>
          </w:hyperlink>
        </w:p>
        <w:p w:rsidR="009E5D15" w:rsidRPr="00D4491F" w:rsidRDefault="008E3060" w:rsidP="009E5D15">
          <w:pPr>
            <w:pStyle w:val="32"/>
            <w:rPr>
              <w:rFonts w:asciiTheme="minorHAnsi" w:eastAsiaTheme="minorEastAsia" w:hAnsiTheme="minorHAnsi" w:cstheme="minorBidi"/>
              <w:noProof/>
            </w:rPr>
          </w:pPr>
          <w:hyperlink w:anchor="_Toc129010986" w:history="1">
            <w:r w:rsidR="009E5D15" w:rsidRPr="00D4491F">
              <w:rPr>
                <w:rStyle w:val="a9"/>
                <w:rFonts w:ascii="Times New Roman" w:hAnsi="Times New Roman"/>
                <w:noProof/>
              </w:rPr>
              <w:t>Зона сельскохозяйственного использования</w:t>
            </w:r>
            <w:r w:rsidR="009E5D15" w:rsidRPr="00D4491F">
              <w:rPr>
                <w:noProof/>
                <w:webHidden/>
              </w:rPr>
              <w:tab/>
            </w:r>
            <w:r w:rsidR="00917B34" w:rsidRPr="00D4491F">
              <w:rPr>
                <w:noProof/>
                <w:webHidden/>
              </w:rPr>
              <w:fldChar w:fldCharType="begin"/>
            </w:r>
            <w:r w:rsidR="009E5D15" w:rsidRPr="00D4491F">
              <w:rPr>
                <w:noProof/>
                <w:webHidden/>
              </w:rPr>
              <w:instrText xml:space="preserve"> PAGEREF _Toc129010986 \h </w:instrText>
            </w:r>
            <w:r w:rsidR="00917B34" w:rsidRPr="00D4491F">
              <w:rPr>
                <w:noProof/>
                <w:webHidden/>
              </w:rPr>
            </w:r>
            <w:r w:rsidR="00917B34" w:rsidRPr="00D4491F">
              <w:rPr>
                <w:noProof/>
                <w:webHidden/>
              </w:rPr>
              <w:fldChar w:fldCharType="separate"/>
            </w:r>
            <w:r w:rsidR="00DF370F">
              <w:rPr>
                <w:noProof/>
                <w:webHidden/>
              </w:rPr>
              <w:t>5</w:t>
            </w:r>
            <w:r w:rsidR="00917B34" w:rsidRPr="00D4491F">
              <w:rPr>
                <w:noProof/>
                <w:webHidden/>
              </w:rPr>
              <w:fldChar w:fldCharType="end"/>
            </w:r>
          </w:hyperlink>
        </w:p>
        <w:p w:rsidR="009E5D15" w:rsidRPr="00D4491F" w:rsidRDefault="008E3060" w:rsidP="009E5D15">
          <w:pPr>
            <w:pStyle w:val="32"/>
            <w:rPr>
              <w:rFonts w:asciiTheme="minorHAnsi" w:eastAsiaTheme="minorEastAsia" w:hAnsiTheme="minorHAnsi" w:cstheme="minorBidi"/>
              <w:noProof/>
            </w:rPr>
          </w:pPr>
          <w:hyperlink w:anchor="_Toc129010987" w:history="1">
            <w:r w:rsidR="009E5D15" w:rsidRPr="00D4491F">
              <w:rPr>
                <w:rStyle w:val="a9"/>
                <w:rFonts w:ascii="Times New Roman" w:hAnsi="Times New Roman"/>
                <w:noProof/>
              </w:rPr>
              <w:t>Зона специального назначения</w:t>
            </w:r>
            <w:r w:rsidR="009E5D15" w:rsidRPr="00D4491F">
              <w:rPr>
                <w:noProof/>
                <w:webHidden/>
              </w:rPr>
              <w:tab/>
            </w:r>
            <w:r w:rsidR="00917B34" w:rsidRPr="00D4491F">
              <w:rPr>
                <w:noProof/>
                <w:webHidden/>
              </w:rPr>
              <w:fldChar w:fldCharType="begin"/>
            </w:r>
            <w:r w:rsidR="009E5D15" w:rsidRPr="00D4491F">
              <w:rPr>
                <w:noProof/>
                <w:webHidden/>
              </w:rPr>
              <w:instrText xml:space="preserve"> PAGEREF _Toc129010987 \h </w:instrText>
            </w:r>
            <w:r w:rsidR="00917B34" w:rsidRPr="00D4491F">
              <w:rPr>
                <w:noProof/>
                <w:webHidden/>
              </w:rPr>
            </w:r>
            <w:r w:rsidR="00917B34" w:rsidRPr="00D4491F">
              <w:rPr>
                <w:noProof/>
                <w:webHidden/>
              </w:rPr>
              <w:fldChar w:fldCharType="separate"/>
            </w:r>
            <w:r w:rsidR="00DF370F">
              <w:rPr>
                <w:noProof/>
                <w:webHidden/>
              </w:rPr>
              <w:t>5</w:t>
            </w:r>
            <w:r w:rsidR="00917B34" w:rsidRPr="00D4491F">
              <w:rPr>
                <w:noProof/>
                <w:webHidden/>
              </w:rPr>
              <w:fldChar w:fldCharType="end"/>
            </w:r>
          </w:hyperlink>
        </w:p>
        <w:p w:rsidR="009E5D15" w:rsidRPr="00247868" w:rsidRDefault="00917B34" w:rsidP="009E5D15">
          <w:pPr>
            <w:jc w:val="both"/>
            <w:rPr>
              <w:rFonts w:ascii="Times New Roman" w:eastAsia="Times New Roman" w:hAnsi="Times New Roman" w:cs="Times New Roman"/>
            </w:rPr>
          </w:pPr>
          <w:r w:rsidRPr="00D4491F">
            <w:rPr>
              <w:rFonts w:ascii="Times New Roman" w:eastAsia="Times New Roman" w:hAnsi="Times New Roman" w:cs="Times New Roman"/>
              <w:sz w:val="28"/>
              <w:szCs w:val="28"/>
            </w:rPr>
            <w:fldChar w:fldCharType="end"/>
          </w:r>
        </w:p>
      </w:sdtContent>
    </w:sdt>
    <w:p w:rsidR="009E5D15" w:rsidRPr="00247868" w:rsidRDefault="009E5D15" w:rsidP="009E5D15">
      <w:pPr>
        <w:ind w:firstLine="851"/>
        <w:jc w:val="both"/>
        <w:rPr>
          <w:rFonts w:ascii="Times New Roman" w:eastAsiaTheme="majorEastAsia" w:hAnsi="Times New Roman" w:cs="Times New Roman"/>
          <w:b/>
          <w:bCs/>
          <w:color w:val="365F91" w:themeColor="accent1" w:themeShade="BF"/>
          <w:sz w:val="28"/>
          <w:szCs w:val="28"/>
        </w:rPr>
      </w:pPr>
      <w:bookmarkStart w:id="3" w:name="_Toc351042770"/>
      <w:r w:rsidRPr="00247868">
        <w:rPr>
          <w:rFonts w:ascii="Times New Roman" w:eastAsia="Times New Roman" w:hAnsi="Times New Roman" w:cs="Times New Roman"/>
        </w:rPr>
        <w:br w:type="page"/>
      </w:r>
    </w:p>
    <w:p w:rsidR="009E5D15" w:rsidRPr="00900E40" w:rsidRDefault="009E5D15" w:rsidP="009E5D15">
      <w:pPr>
        <w:keepNext/>
        <w:keepLines/>
        <w:numPr>
          <w:ilvl w:val="0"/>
          <w:numId w:val="2"/>
        </w:numPr>
        <w:spacing w:before="100" w:beforeAutospacing="1" w:after="100" w:afterAutospacing="1"/>
        <w:ind w:left="0" w:firstLine="709"/>
        <w:outlineLvl w:val="0"/>
        <w:rPr>
          <w:rFonts w:ascii="Times New Roman" w:eastAsiaTheme="majorEastAsia" w:hAnsi="Times New Roman" w:cs="Times New Roman"/>
          <w:b/>
          <w:bCs/>
          <w:color w:val="365F91" w:themeColor="accent1" w:themeShade="BF"/>
          <w:sz w:val="24"/>
          <w:szCs w:val="24"/>
        </w:rPr>
      </w:pPr>
      <w:bookmarkStart w:id="4" w:name="_Toc129010980"/>
      <w:r w:rsidRPr="00900E40">
        <w:rPr>
          <w:rFonts w:ascii="Times New Roman" w:eastAsiaTheme="majorEastAsia" w:hAnsi="Times New Roman" w:cs="Times New Roman"/>
          <w:b/>
          <w:bCs/>
          <w:color w:val="365F91" w:themeColor="accent1" w:themeShade="BF"/>
          <w:sz w:val="24"/>
          <w:szCs w:val="24"/>
        </w:rPr>
        <w:lastRenderedPageBreak/>
        <w:t>Общие положения</w:t>
      </w:r>
      <w:bookmarkEnd w:id="3"/>
      <w:bookmarkEnd w:id="4"/>
    </w:p>
    <w:p w:rsidR="009E5D15" w:rsidRPr="00247868" w:rsidRDefault="009E5D15" w:rsidP="009E5D15">
      <w:pPr>
        <w:pStyle w:val="ae"/>
        <w:spacing w:after="0" w:line="240" w:lineRule="auto"/>
        <w:ind w:left="0" w:firstLine="709"/>
        <w:jc w:val="both"/>
        <w:rPr>
          <w:rFonts w:ascii="Times New Roman" w:hAnsi="Times New Roman"/>
          <w:sz w:val="24"/>
          <w:szCs w:val="24"/>
        </w:rPr>
      </w:pPr>
      <w:r>
        <w:rPr>
          <w:rFonts w:ascii="Times New Roman" w:eastAsia="Calibri" w:hAnsi="Times New Roman"/>
          <w:color w:val="000000"/>
          <w:sz w:val="24"/>
          <w:szCs w:val="24"/>
          <w:lang w:eastAsia="en-US"/>
        </w:rPr>
        <w:t>Г</w:t>
      </w:r>
      <w:r w:rsidRPr="00247868">
        <w:rPr>
          <w:rFonts w:ascii="Times New Roman" w:eastAsia="Calibri" w:hAnsi="Times New Roman"/>
          <w:color w:val="000000"/>
          <w:sz w:val="24"/>
          <w:szCs w:val="24"/>
          <w:lang w:eastAsia="en-US"/>
        </w:rPr>
        <w:t xml:space="preserve">енеральный план </w:t>
      </w:r>
      <w:r>
        <w:rPr>
          <w:rFonts w:ascii="Times New Roman" w:eastAsia="Calibri" w:hAnsi="Times New Roman"/>
          <w:color w:val="000000"/>
          <w:sz w:val="24"/>
          <w:szCs w:val="24"/>
          <w:lang w:eastAsia="en-US"/>
        </w:rPr>
        <w:t>МО</w:t>
      </w:r>
      <w:r w:rsidR="0094537A">
        <w:rPr>
          <w:rFonts w:ascii="Times New Roman" w:eastAsia="Calibri" w:hAnsi="Times New Roman"/>
          <w:color w:val="000000"/>
          <w:sz w:val="24"/>
          <w:szCs w:val="24"/>
          <w:lang w:eastAsia="en-US"/>
        </w:rPr>
        <w:t xml:space="preserve"> Петр</w:t>
      </w:r>
      <w:r>
        <w:rPr>
          <w:rFonts w:ascii="Times New Roman" w:eastAsia="Calibri" w:hAnsi="Times New Roman"/>
          <w:color w:val="000000"/>
          <w:sz w:val="24"/>
          <w:szCs w:val="24"/>
          <w:lang w:eastAsia="en-US"/>
        </w:rPr>
        <w:t>овский</w:t>
      </w:r>
      <w:r w:rsidRPr="00247868">
        <w:rPr>
          <w:rFonts w:ascii="Times New Roman" w:eastAsia="Calibri" w:hAnsi="Times New Roman"/>
          <w:color w:val="000000"/>
          <w:sz w:val="24"/>
          <w:szCs w:val="24"/>
          <w:lang w:eastAsia="en-US"/>
        </w:rPr>
        <w:t xml:space="preserve"> сельсовет</w:t>
      </w:r>
      <w:r w:rsidR="007519A8">
        <w:rPr>
          <w:rFonts w:ascii="Times New Roman" w:hAnsi="Times New Roman"/>
          <w:sz w:val="24"/>
          <w:szCs w:val="24"/>
        </w:rPr>
        <w:t xml:space="preserve"> подготовлен</w:t>
      </w:r>
      <w:r w:rsidRPr="00247868">
        <w:rPr>
          <w:rFonts w:ascii="Times New Roman" w:hAnsi="Times New Roman"/>
          <w:sz w:val="24"/>
          <w:szCs w:val="24"/>
        </w:rPr>
        <w:t xml:space="preserve"> в соответствии с Градостроительным кодексом Российской Федерации от 29.12.2004 N 190-ФЗ (ред. от 0</w:t>
      </w:r>
      <w:r>
        <w:rPr>
          <w:rFonts w:ascii="Times New Roman" w:hAnsi="Times New Roman"/>
          <w:sz w:val="24"/>
          <w:szCs w:val="24"/>
        </w:rPr>
        <w:t>3.02.2023</w:t>
      </w:r>
      <w:r w:rsidRPr="00247868">
        <w:rPr>
          <w:rFonts w:ascii="Times New Roman" w:hAnsi="Times New Roman"/>
          <w:sz w:val="24"/>
          <w:szCs w:val="24"/>
        </w:rPr>
        <w:t xml:space="preserve">) и в соответствии с Приказом Минэкономразвития России от 09.01.2018 N 10 (ред. от 09.08.2018)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и о признании утратившим силу приказа Минэкономразвития России от 7 декабря 2016 г. N 793". </w:t>
      </w:r>
    </w:p>
    <w:p w:rsidR="009E5D15" w:rsidRPr="00247868" w:rsidRDefault="009E5D15" w:rsidP="009E5D15">
      <w:pPr>
        <w:pStyle w:val="ae"/>
        <w:spacing w:after="0" w:line="240" w:lineRule="auto"/>
        <w:ind w:left="0" w:firstLine="709"/>
        <w:jc w:val="both"/>
        <w:rPr>
          <w:rFonts w:ascii="Times New Roman" w:hAnsi="Times New Roman"/>
          <w:sz w:val="24"/>
          <w:szCs w:val="24"/>
        </w:rPr>
      </w:pPr>
      <w:r w:rsidRPr="00E3440E">
        <w:rPr>
          <w:rFonts w:ascii="Times New Roman" w:hAnsi="Times New Roman"/>
          <w:sz w:val="24"/>
          <w:szCs w:val="24"/>
        </w:rPr>
        <w:t>Генеральный план раз</w:t>
      </w:r>
      <w:r w:rsidR="007519A8">
        <w:rPr>
          <w:rFonts w:ascii="Times New Roman" w:hAnsi="Times New Roman"/>
          <w:sz w:val="24"/>
          <w:szCs w:val="24"/>
        </w:rPr>
        <w:t>работан</w:t>
      </w:r>
      <w:r w:rsidRPr="00E3440E">
        <w:rPr>
          <w:rFonts w:ascii="Times New Roman" w:hAnsi="Times New Roman"/>
          <w:sz w:val="24"/>
          <w:szCs w:val="24"/>
        </w:rPr>
        <w:t xml:space="preserve"> на основании </w:t>
      </w:r>
      <w:r w:rsidRPr="00E3440E">
        <w:rPr>
          <w:rFonts w:ascii="Times New Roman" w:eastAsia="Calibri" w:hAnsi="Times New Roman"/>
          <w:sz w:val="24"/>
          <w:szCs w:val="24"/>
          <w:lang w:eastAsia="en-US"/>
        </w:rPr>
        <w:t xml:space="preserve">Постановления администрации </w:t>
      </w:r>
      <w:r w:rsidRPr="00E3440E">
        <w:rPr>
          <w:rFonts w:ascii="Times New Roman" w:eastAsia="Calibri" w:hAnsi="Times New Roman"/>
          <w:color w:val="000000"/>
          <w:sz w:val="24"/>
          <w:szCs w:val="24"/>
          <w:lang w:eastAsia="en-US"/>
        </w:rPr>
        <w:t>МО Петровский сельсовет</w:t>
      </w:r>
      <w:r>
        <w:rPr>
          <w:rFonts w:ascii="Times New Roman" w:eastAsia="Calibri" w:hAnsi="Times New Roman"/>
          <w:color w:val="000000"/>
          <w:sz w:val="24"/>
          <w:szCs w:val="24"/>
          <w:lang w:eastAsia="en-US"/>
        </w:rPr>
        <w:t xml:space="preserve"> от 07 </w:t>
      </w:r>
      <w:r w:rsidRPr="00E3440E">
        <w:rPr>
          <w:rFonts w:ascii="Times New Roman" w:eastAsia="Calibri" w:hAnsi="Times New Roman"/>
          <w:color w:val="000000"/>
          <w:sz w:val="24"/>
          <w:szCs w:val="24"/>
          <w:lang w:eastAsia="en-US"/>
        </w:rPr>
        <w:t xml:space="preserve">февраля 2023 года №11-п </w:t>
      </w:r>
      <w:r w:rsidR="007519A8">
        <w:rPr>
          <w:rFonts w:ascii="Times New Roman" w:hAnsi="Times New Roman"/>
          <w:sz w:val="24"/>
          <w:szCs w:val="28"/>
        </w:rPr>
        <w:t xml:space="preserve">(в редакции от 10 мая </w:t>
      </w:r>
      <w:r w:rsidR="007519A8" w:rsidRPr="007519A8">
        <w:rPr>
          <w:rFonts w:ascii="Times New Roman" w:hAnsi="Times New Roman"/>
          <w:sz w:val="24"/>
          <w:szCs w:val="28"/>
        </w:rPr>
        <w:t>2023</w:t>
      </w:r>
      <w:r w:rsidR="007519A8">
        <w:rPr>
          <w:rFonts w:ascii="Times New Roman" w:hAnsi="Times New Roman"/>
          <w:sz w:val="24"/>
          <w:szCs w:val="28"/>
        </w:rPr>
        <w:t xml:space="preserve"> года</w:t>
      </w:r>
      <w:r w:rsidR="007519A8" w:rsidRPr="007519A8">
        <w:rPr>
          <w:rFonts w:ascii="Times New Roman" w:hAnsi="Times New Roman"/>
          <w:sz w:val="24"/>
          <w:szCs w:val="28"/>
        </w:rPr>
        <w:t xml:space="preserve"> №25/1-п)</w:t>
      </w:r>
      <w:r w:rsidR="007519A8" w:rsidRPr="007519A8">
        <w:rPr>
          <w:rFonts w:ascii="Times New Roman" w:hAnsi="Times New Roman"/>
          <w:color w:val="FF0000"/>
          <w:sz w:val="24"/>
          <w:szCs w:val="28"/>
        </w:rPr>
        <w:t xml:space="preserve"> </w:t>
      </w:r>
      <w:r w:rsidR="007519A8" w:rsidRPr="007519A8">
        <w:rPr>
          <w:rFonts w:ascii="Times New Roman" w:hAnsi="Times New Roman"/>
          <w:sz w:val="24"/>
          <w:szCs w:val="28"/>
        </w:rPr>
        <w:t>«О разработке Генерального плана и Правил землепользования и застройки муниципального образования Петровский сельсовет Саракташского района Оренбургской области</w:t>
      </w:r>
      <w:r w:rsidRPr="007519A8">
        <w:rPr>
          <w:rFonts w:ascii="Times New Roman" w:eastAsia="Calibri" w:hAnsi="Times New Roman"/>
          <w:color w:val="000000"/>
          <w:szCs w:val="24"/>
          <w:lang w:eastAsia="en-US"/>
        </w:rPr>
        <w:t>»</w:t>
      </w:r>
      <w:r w:rsidRPr="00E3440E">
        <w:rPr>
          <w:rFonts w:ascii="Times New Roman" w:eastAsia="Calibri" w:hAnsi="Times New Roman"/>
          <w:sz w:val="24"/>
          <w:szCs w:val="24"/>
          <w:lang w:eastAsia="en-US"/>
        </w:rPr>
        <w:t>.</w:t>
      </w:r>
    </w:p>
    <w:p w:rsidR="009E5D15" w:rsidRPr="00247868" w:rsidRDefault="009E5D15" w:rsidP="009E5D15">
      <w:pPr>
        <w:spacing w:after="0" w:line="240" w:lineRule="auto"/>
        <w:ind w:firstLine="709"/>
        <w:jc w:val="both"/>
        <w:rPr>
          <w:rFonts w:ascii="Times New Roman" w:eastAsia="Calibri" w:hAnsi="Times New Roman" w:cs="Times New Roman"/>
          <w:sz w:val="24"/>
          <w:szCs w:val="24"/>
          <w:lang w:eastAsia="en-US"/>
        </w:rPr>
      </w:pPr>
      <w:r w:rsidRPr="00247868">
        <w:rPr>
          <w:rFonts w:ascii="Times New Roman" w:eastAsia="Calibri" w:hAnsi="Times New Roman" w:cs="Times New Roman"/>
          <w:sz w:val="24"/>
          <w:szCs w:val="24"/>
          <w:lang w:eastAsia="en-US"/>
        </w:rPr>
        <w:t>Причинами проведения работ являются:</w:t>
      </w:r>
    </w:p>
    <w:p w:rsidR="009E5D15" w:rsidRPr="00247868" w:rsidRDefault="007519A8" w:rsidP="009E5D15">
      <w:pPr>
        <w:pStyle w:val="ae"/>
        <w:numPr>
          <w:ilvl w:val="0"/>
          <w:numId w:val="1"/>
        </w:numPr>
        <w:spacing w:after="0" w:line="240" w:lineRule="auto"/>
        <w:ind w:left="0" w:firstLine="709"/>
        <w:jc w:val="both"/>
        <w:rPr>
          <w:rFonts w:ascii="Times New Roman" w:eastAsia="Calibri" w:hAnsi="Times New Roman"/>
          <w:sz w:val="24"/>
          <w:szCs w:val="24"/>
          <w:lang w:eastAsia="en-US"/>
        </w:rPr>
      </w:pPr>
      <w:r>
        <w:rPr>
          <w:rFonts w:ascii="Times New Roman" w:eastAsia="Calibri" w:hAnsi="Times New Roman"/>
          <w:sz w:val="24"/>
          <w:szCs w:val="24"/>
          <w:lang w:eastAsia="en-US"/>
        </w:rPr>
        <w:t>Разработка Генерального плана в соответствии с действующим законодательством</w:t>
      </w:r>
      <w:r w:rsidR="009E5D15" w:rsidRPr="00247868">
        <w:rPr>
          <w:rFonts w:ascii="Times New Roman" w:eastAsia="Calibri" w:hAnsi="Times New Roman"/>
          <w:sz w:val="24"/>
          <w:szCs w:val="24"/>
          <w:lang w:eastAsia="en-US"/>
        </w:rPr>
        <w:t xml:space="preserve"> в отношении градостроительной деятельности.</w:t>
      </w:r>
    </w:p>
    <w:p w:rsidR="009E5D15" w:rsidRPr="00247868" w:rsidRDefault="007519A8" w:rsidP="009E5D15">
      <w:pPr>
        <w:pStyle w:val="ae"/>
        <w:numPr>
          <w:ilvl w:val="0"/>
          <w:numId w:val="1"/>
        </w:numPr>
        <w:spacing w:after="0" w:line="240" w:lineRule="auto"/>
        <w:ind w:left="0" w:firstLine="709"/>
        <w:jc w:val="both"/>
        <w:rPr>
          <w:rFonts w:ascii="Times New Roman" w:eastAsia="Calibri" w:hAnsi="Times New Roman"/>
          <w:sz w:val="24"/>
          <w:szCs w:val="24"/>
          <w:lang w:eastAsia="en-US"/>
        </w:rPr>
      </w:pPr>
      <w:r>
        <w:rPr>
          <w:rFonts w:ascii="Times New Roman" w:eastAsia="Calibri" w:hAnsi="Times New Roman"/>
          <w:sz w:val="24"/>
          <w:szCs w:val="24"/>
          <w:lang w:eastAsia="en-US"/>
        </w:rPr>
        <w:t>Установление</w:t>
      </w:r>
      <w:r w:rsidR="009E5D15">
        <w:rPr>
          <w:rFonts w:ascii="Times New Roman" w:eastAsia="Calibri" w:hAnsi="Times New Roman"/>
          <w:sz w:val="24"/>
          <w:szCs w:val="24"/>
          <w:lang w:eastAsia="en-US"/>
        </w:rPr>
        <w:t xml:space="preserve"> функциональных</w:t>
      </w:r>
      <w:r w:rsidR="009E5D15" w:rsidRPr="00247868">
        <w:rPr>
          <w:rFonts w:ascii="Times New Roman" w:eastAsia="Calibri" w:hAnsi="Times New Roman"/>
          <w:sz w:val="24"/>
          <w:szCs w:val="24"/>
          <w:lang w:eastAsia="en-US"/>
        </w:rPr>
        <w:t xml:space="preserve"> зон</w:t>
      </w:r>
      <w:r w:rsidR="0094537A">
        <w:rPr>
          <w:rFonts w:ascii="Times New Roman" w:eastAsia="Calibri" w:hAnsi="Times New Roman"/>
          <w:sz w:val="24"/>
          <w:szCs w:val="24"/>
          <w:lang w:eastAsia="en-US"/>
        </w:rPr>
        <w:t xml:space="preserve"> </w:t>
      </w:r>
      <w:r w:rsidR="009E5D15">
        <w:rPr>
          <w:rFonts w:ascii="Times New Roman" w:eastAsia="Calibri" w:hAnsi="Times New Roman"/>
          <w:sz w:val="24"/>
          <w:szCs w:val="24"/>
          <w:lang w:eastAsia="en-US"/>
        </w:rPr>
        <w:t>в границах и за границами населенных пунктов.</w:t>
      </w:r>
    </w:p>
    <w:p w:rsidR="009E5D15" w:rsidRPr="00247868" w:rsidRDefault="009E5D15" w:rsidP="009E5D15">
      <w:pPr>
        <w:pStyle w:val="ae"/>
        <w:spacing w:after="0" w:line="240" w:lineRule="auto"/>
        <w:ind w:left="0" w:firstLine="709"/>
        <w:jc w:val="both"/>
        <w:rPr>
          <w:rFonts w:ascii="Times New Roman" w:eastAsia="Calibri" w:hAnsi="Times New Roman"/>
          <w:sz w:val="24"/>
          <w:szCs w:val="24"/>
          <w:lang w:eastAsia="en-US"/>
        </w:rPr>
      </w:pPr>
      <w:r>
        <w:rPr>
          <w:rFonts w:ascii="Times New Roman" w:eastAsia="Calibri" w:hAnsi="Times New Roman"/>
          <w:sz w:val="24"/>
          <w:szCs w:val="24"/>
          <w:lang w:eastAsia="en-US"/>
        </w:rPr>
        <w:t>3.</w:t>
      </w:r>
      <w:r>
        <w:rPr>
          <w:rFonts w:ascii="Times New Roman" w:eastAsia="Calibri" w:hAnsi="Times New Roman"/>
          <w:sz w:val="24"/>
          <w:szCs w:val="24"/>
          <w:lang w:eastAsia="en-US"/>
        </w:rPr>
        <w:tab/>
      </w:r>
      <w:r w:rsidR="007519A8">
        <w:rPr>
          <w:rFonts w:ascii="Times New Roman" w:eastAsia="Calibri" w:hAnsi="Times New Roman"/>
          <w:sz w:val="24"/>
          <w:szCs w:val="24"/>
          <w:lang w:eastAsia="en-US"/>
        </w:rPr>
        <w:t>Отражение в</w:t>
      </w:r>
      <w:r>
        <w:rPr>
          <w:rFonts w:ascii="Times New Roman" w:eastAsia="Calibri" w:hAnsi="Times New Roman"/>
          <w:sz w:val="24"/>
          <w:szCs w:val="24"/>
          <w:lang w:eastAsia="en-US"/>
        </w:rPr>
        <w:t xml:space="preserve"> Г</w:t>
      </w:r>
      <w:r w:rsidRPr="00247868">
        <w:rPr>
          <w:rFonts w:ascii="Times New Roman" w:eastAsia="Calibri" w:hAnsi="Times New Roman"/>
          <w:sz w:val="24"/>
          <w:szCs w:val="24"/>
          <w:lang w:eastAsia="en-US"/>
        </w:rPr>
        <w:t>енер</w:t>
      </w:r>
      <w:r w:rsidR="007519A8">
        <w:rPr>
          <w:rFonts w:ascii="Times New Roman" w:eastAsia="Calibri" w:hAnsi="Times New Roman"/>
          <w:sz w:val="24"/>
          <w:szCs w:val="24"/>
          <w:lang w:eastAsia="en-US"/>
        </w:rPr>
        <w:t>альном плане</w:t>
      </w:r>
      <w:r w:rsidRPr="00247868">
        <w:rPr>
          <w:rFonts w:ascii="Times New Roman" w:eastAsia="Calibri" w:hAnsi="Times New Roman"/>
          <w:sz w:val="24"/>
          <w:szCs w:val="24"/>
          <w:lang w:eastAsia="en-US"/>
        </w:rPr>
        <w:t xml:space="preserve"> </w:t>
      </w:r>
      <w:r w:rsidR="0041373E">
        <w:rPr>
          <w:rFonts w:ascii="Times New Roman" w:eastAsia="Calibri" w:hAnsi="Times New Roman"/>
          <w:sz w:val="24"/>
          <w:szCs w:val="24"/>
          <w:lang w:eastAsia="en-US"/>
        </w:rPr>
        <w:t>планируемых к размещению</w:t>
      </w:r>
      <w:r w:rsidRPr="00247868">
        <w:rPr>
          <w:rFonts w:ascii="Times New Roman" w:eastAsia="Calibri" w:hAnsi="Times New Roman"/>
          <w:sz w:val="24"/>
          <w:szCs w:val="24"/>
          <w:lang w:eastAsia="en-US"/>
        </w:rPr>
        <w:t xml:space="preserve"> объектов федерального и регионального значения, согласно действующих документов территориального план</w:t>
      </w:r>
      <w:r>
        <w:rPr>
          <w:rFonts w:ascii="Times New Roman" w:eastAsia="Calibri" w:hAnsi="Times New Roman"/>
          <w:sz w:val="24"/>
          <w:szCs w:val="24"/>
          <w:lang w:eastAsia="en-US"/>
        </w:rPr>
        <w:t xml:space="preserve">ирования Российской Федерации, </w:t>
      </w:r>
      <w:r w:rsidRPr="00247868">
        <w:rPr>
          <w:rFonts w:ascii="Times New Roman" w:eastAsia="Calibri" w:hAnsi="Times New Roman"/>
          <w:sz w:val="24"/>
          <w:szCs w:val="24"/>
          <w:lang w:eastAsia="en-US"/>
        </w:rPr>
        <w:t>Оренбургской области</w:t>
      </w:r>
      <w:r>
        <w:rPr>
          <w:rFonts w:ascii="Times New Roman" w:eastAsia="Calibri" w:hAnsi="Times New Roman"/>
          <w:sz w:val="24"/>
          <w:szCs w:val="24"/>
          <w:lang w:eastAsia="en-US"/>
        </w:rPr>
        <w:t xml:space="preserve"> и Саракташского района</w:t>
      </w:r>
      <w:r w:rsidRPr="00247868">
        <w:rPr>
          <w:rFonts w:ascii="Times New Roman" w:eastAsia="Calibri" w:hAnsi="Times New Roman"/>
          <w:sz w:val="24"/>
          <w:szCs w:val="24"/>
          <w:lang w:eastAsia="en-US"/>
        </w:rPr>
        <w:t xml:space="preserve"> (с изменениями и дополнениями, вступившими в силу на момент заключения договора).</w:t>
      </w:r>
    </w:p>
    <w:p w:rsidR="009E5D15" w:rsidRPr="00247868" w:rsidRDefault="009E5D15" w:rsidP="009E5D15">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247868">
        <w:rPr>
          <w:rFonts w:ascii="Times New Roman" w:eastAsia="Calibri" w:hAnsi="Times New Roman" w:cs="Times New Roman"/>
          <w:color w:val="000000"/>
          <w:sz w:val="24"/>
          <w:szCs w:val="24"/>
          <w:lang w:eastAsia="en-US"/>
        </w:rPr>
        <w:t>Для достижения целей необходимо выполнение следующих задач:</w:t>
      </w:r>
    </w:p>
    <w:p w:rsidR="009E5D15" w:rsidRPr="00247868" w:rsidRDefault="009E5D15" w:rsidP="009E5D15">
      <w:pPr>
        <w:pStyle w:val="ae"/>
        <w:spacing w:after="0" w:line="240" w:lineRule="auto"/>
        <w:ind w:left="0" w:firstLine="709"/>
        <w:jc w:val="both"/>
        <w:rPr>
          <w:rFonts w:ascii="Times New Roman" w:eastAsia="Calibri" w:hAnsi="Times New Roman"/>
          <w:sz w:val="24"/>
          <w:szCs w:val="24"/>
          <w:lang w:eastAsia="en-US"/>
        </w:rPr>
      </w:pPr>
      <w:r>
        <w:rPr>
          <w:rFonts w:ascii="Times New Roman" w:eastAsia="Calibri" w:hAnsi="Times New Roman"/>
          <w:sz w:val="24"/>
          <w:szCs w:val="24"/>
          <w:lang w:eastAsia="en-US"/>
        </w:rPr>
        <w:t>1</w:t>
      </w:r>
      <w:r w:rsidRPr="00247868">
        <w:rPr>
          <w:rFonts w:ascii="Times New Roman" w:eastAsia="Calibri" w:hAnsi="Times New Roman"/>
          <w:sz w:val="24"/>
          <w:szCs w:val="24"/>
          <w:lang w:eastAsia="en-US"/>
        </w:rPr>
        <w:t xml:space="preserve">. </w:t>
      </w:r>
      <w:r w:rsidR="0041373E">
        <w:rPr>
          <w:rFonts w:ascii="Times New Roman" w:eastAsia="Calibri" w:hAnsi="Times New Roman"/>
          <w:sz w:val="24"/>
          <w:szCs w:val="24"/>
          <w:lang w:eastAsia="en-US"/>
        </w:rPr>
        <w:t>Разработать Генеральный план</w:t>
      </w:r>
      <w:r>
        <w:rPr>
          <w:rFonts w:ascii="Times New Roman" w:eastAsia="Calibri" w:hAnsi="Times New Roman"/>
          <w:sz w:val="24"/>
          <w:szCs w:val="24"/>
          <w:lang w:eastAsia="en-US"/>
        </w:rPr>
        <w:t xml:space="preserve"> </w:t>
      </w:r>
      <w:r w:rsidRPr="00247868">
        <w:rPr>
          <w:rFonts w:ascii="Times New Roman" w:eastAsia="Calibri" w:hAnsi="Times New Roman"/>
          <w:sz w:val="24"/>
          <w:szCs w:val="24"/>
          <w:lang w:eastAsia="en-US"/>
        </w:rPr>
        <w:t xml:space="preserve">в соответствии с Градостроительным кодексом </w:t>
      </w:r>
      <w:r w:rsidRPr="00247868">
        <w:rPr>
          <w:rFonts w:ascii="Times New Roman" w:hAnsi="Times New Roman"/>
          <w:sz w:val="24"/>
          <w:szCs w:val="24"/>
        </w:rPr>
        <w:t>Российской Федерации от</w:t>
      </w:r>
      <w:r>
        <w:rPr>
          <w:rFonts w:ascii="Times New Roman" w:hAnsi="Times New Roman"/>
          <w:sz w:val="24"/>
          <w:szCs w:val="24"/>
        </w:rPr>
        <w:t xml:space="preserve"> 29.12.2004 N 190-ФЗ (ред. от 03.02.2023</w:t>
      </w:r>
      <w:r w:rsidRPr="00247868">
        <w:rPr>
          <w:rFonts w:ascii="Times New Roman" w:hAnsi="Times New Roman"/>
          <w:sz w:val="24"/>
          <w:szCs w:val="24"/>
        </w:rPr>
        <w:t>)</w:t>
      </w:r>
      <w:r w:rsidRPr="00247868">
        <w:rPr>
          <w:rFonts w:ascii="Times New Roman" w:eastAsia="Calibri" w:hAnsi="Times New Roman"/>
          <w:sz w:val="24"/>
          <w:szCs w:val="24"/>
          <w:lang w:eastAsia="en-US"/>
        </w:rPr>
        <w:t>.</w:t>
      </w:r>
    </w:p>
    <w:p w:rsidR="009E5D15" w:rsidRPr="00247868" w:rsidRDefault="009E5D15" w:rsidP="009E5D15">
      <w:pPr>
        <w:pStyle w:val="ae"/>
        <w:spacing w:after="0" w:line="240" w:lineRule="auto"/>
        <w:ind w:left="0" w:firstLine="709"/>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2. </w:t>
      </w:r>
      <w:r w:rsidR="0041373E">
        <w:rPr>
          <w:rFonts w:ascii="Times New Roman" w:eastAsia="Calibri" w:hAnsi="Times New Roman"/>
          <w:sz w:val="24"/>
          <w:szCs w:val="24"/>
          <w:lang w:eastAsia="en-US"/>
        </w:rPr>
        <w:t>Разработать</w:t>
      </w:r>
      <w:r>
        <w:rPr>
          <w:rFonts w:ascii="Times New Roman" w:eastAsia="Calibri" w:hAnsi="Times New Roman"/>
          <w:sz w:val="24"/>
          <w:szCs w:val="24"/>
          <w:lang w:eastAsia="en-US"/>
        </w:rPr>
        <w:t xml:space="preserve"> г</w:t>
      </w:r>
      <w:r w:rsidRPr="00247868">
        <w:rPr>
          <w:rFonts w:ascii="Times New Roman" w:eastAsia="Calibri" w:hAnsi="Times New Roman"/>
          <w:sz w:val="24"/>
          <w:szCs w:val="24"/>
          <w:lang w:eastAsia="en-US"/>
        </w:rPr>
        <w:t xml:space="preserve">рафические материалы </w:t>
      </w:r>
      <w:r w:rsidR="0041373E">
        <w:rPr>
          <w:rFonts w:ascii="Times New Roman" w:eastAsia="Calibri" w:hAnsi="Times New Roman"/>
          <w:sz w:val="24"/>
          <w:szCs w:val="24"/>
          <w:lang w:eastAsia="en-US"/>
        </w:rPr>
        <w:t xml:space="preserve">Генерального плана в соответствии </w:t>
      </w:r>
      <w:r w:rsidRPr="00247868">
        <w:rPr>
          <w:rFonts w:ascii="Times New Roman" w:eastAsia="Calibri" w:hAnsi="Times New Roman"/>
          <w:sz w:val="24"/>
          <w:szCs w:val="24"/>
          <w:lang w:eastAsia="en-US"/>
        </w:rPr>
        <w:t>с Приказом Минэкономразвития России от 09.01.2018 N 10 (ред. от 09.08.2018)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и о признании утратившим силу приказа Минэкономразвития России от 7 декабря 2016 г. N 793".</w:t>
      </w:r>
    </w:p>
    <w:p w:rsidR="009E5D15" w:rsidRPr="00247868" w:rsidRDefault="009E5D15" w:rsidP="009E5D15">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247868">
        <w:rPr>
          <w:rFonts w:ascii="Times New Roman" w:eastAsia="Calibri" w:hAnsi="Times New Roman" w:cs="Times New Roman"/>
          <w:color w:val="000000"/>
          <w:spacing w:val="-6"/>
          <w:sz w:val="24"/>
          <w:szCs w:val="24"/>
          <w:lang w:eastAsia="en-US"/>
        </w:rPr>
        <w:t>Настоящий Генеральный</w:t>
      </w:r>
      <w:r w:rsidRPr="00247868">
        <w:rPr>
          <w:rFonts w:ascii="Times New Roman" w:eastAsia="Calibri" w:hAnsi="Times New Roman" w:cs="Times New Roman"/>
          <w:color w:val="000000"/>
          <w:sz w:val="24"/>
          <w:szCs w:val="24"/>
          <w:lang w:eastAsia="en-US"/>
        </w:rPr>
        <w:t xml:space="preserve"> план МО </w:t>
      </w:r>
      <w:r>
        <w:rPr>
          <w:rFonts w:ascii="Times New Roman" w:eastAsia="Calibri" w:hAnsi="Times New Roman" w:cs="Times New Roman"/>
          <w:color w:val="000000"/>
          <w:sz w:val="24"/>
          <w:szCs w:val="24"/>
          <w:lang w:eastAsia="en-US"/>
        </w:rPr>
        <w:t>Петровский</w:t>
      </w:r>
      <w:r w:rsidRPr="00247868">
        <w:rPr>
          <w:rFonts w:ascii="Times New Roman" w:eastAsia="Calibri" w:hAnsi="Times New Roman" w:cs="Times New Roman"/>
          <w:color w:val="000000"/>
          <w:sz w:val="24"/>
          <w:szCs w:val="24"/>
          <w:lang w:eastAsia="en-US"/>
        </w:rPr>
        <w:t xml:space="preserve"> сельсовет является документом, разработанным в соответствии с Градостроительным кодексом Российской Федерации в действующих редакциях. Проект разработан с учётом ряда программ, реализуемых на территории области, </w:t>
      </w:r>
      <w:r>
        <w:rPr>
          <w:rFonts w:ascii="Times New Roman" w:eastAsia="Calibri" w:hAnsi="Times New Roman" w:cs="Times New Roman"/>
          <w:color w:val="000000"/>
          <w:sz w:val="24"/>
          <w:szCs w:val="24"/>
          <w:lang w:eastAsia="en-US"/>
        </w:rPr>
        <w:t>Саракташского</w:t>
      </w:r>
      <w:r w:rsidRPr="00247868">
        <w:rPr>
          <w:rFonts w:ascii="Times New Roman" w:eastAsia="Calibri" w:hAnsi="Times New Roman" w:cs="Times New Roman"/>
          <w:color w:val="000000"/>
          <w:sz w:val="24"/>
          <w:szCs w:val="24"/>
          <w:lang w:eastAsia="en-US"/>
        </w:rPr>
        <w:t xml:space="preserve"> района и</w:t>
      </w:r>
      <w:r>
        <w:rPr>
          <w:rFonts w:ascii="Times New Roman" w:eastAsia="Calibri" w:hAnsi="Times New Roman" w:cs="Times New Roman"/>
          <w:color w:val="000000"/>
          <w:sz w:val="24"/>
          <w:szCs w:val="24"/>
          <w:lang w:eastAsia="en-US"/>
        </w:rPr>
        <w:t xml:space="preserve"> МО</w:t>
      </w:r>
      <w:r w:rsidR="00EB22FA">
        <w:rPr>
          <w:rFonts w:ascii="Times New Roman" w:eastAsia="Calibri" w:hAnsi="Times New Roman" w:cs="Times New Roman"/>
          <w:color w:val="000000"/>
          <w:sz w:val="24"/>
          <w:szCs w:val="24"/>
          <w:lang w:eastAsia="en-US"/>
        </w:rPr>
        <w:t xml:space="preserve"> </w:t>
      </w:r>
      <w:r>
        <w:rPr>
          <w:rFonts w:ascii="Times New Roman" w:eastAsia="Calibri" w:hAnsi="Times New Roman" w:cs="Times New Roman"/>
          <w:color w:val="000000"/>
          <w:sz w:val="24"/>
          <w:szCs w:val="24"/>
          <w:lang w:eastAsia="en-US"/>
        </w:rPr>
        <w:t>Петровский сельсовет</w:t>
      </w:r>
      <w:r w:rsidRPr="00247868">
        <w:rPr>
          <w:rFonts w:ascii="Times New Roman" w:eastAsia="Calibri" w:hAnsi="Times New Roman" w:cs="Times New Roman"/>
          <w:color w:val="000000"/>
          <w:sz w:val="24"/>
          <w:szCs w:val="24"/>
          <w:lang w:eastAsia="en-US"/>
        </w:rPr>
        <w:t>.</w:t>
      </w:r>
    </w:p>
    <w:p w:rsidR="009E5D15" w:rsidRPr="00247868" w:rsidRDefault="009E5D15" w:rsidP="009E5D15">
      <w:pPr>
        <w:spacing w:after="0" w:line="240" w:lineRule="auto"/>
        <w:ind w:firstLine="709"/>
        <w:jc w:val="both"/>
        <w:rPr>
          <w:rFonts w:ascii="Times New Roman" w:eastAsia="Times New Roman" w:hAnsi="Times New Roman" w:cs="Times New Roman"/>
          <w:sz w:val="28"/>
          <w:szCs w:val="28"/>
        </w:rPr>
      </w:pPr>
      <w:r>
        <w:rPr>
          <w:rFonts w:ascii="Times New Roman" w:eastAsia="Calibri" w:hAnsi="Times New Roman" w:cs="Times New Roman"/>
          <w:color w:val="000000"/>
          <w:sz w:val="24"/>
          <w:szCs w:val="24"/>
          <w:lang w:eastAsia="en-US"/>
        </w:rPr>
        <w:t>.</w:t>
      </w:r>
    </w:p>
    <w:p w:rsidR="009E5D15" w:rsidRPr="00247868" w:rsidRDefault="009E5D15" w:rsidP="009E5D15">
      <w:pPr>
        <w:spacing w:after="0"/>
        <w:rPr>
          <w:rFonts w:ascii="Times New Roman" w:eastAsia="Times New Roman" w:hAnsi="Times New Roman" w:cs="Times New Roman"/>
        </w:rPr>
      </w:pPr>
    </w:p>
    <w:p w:rsidR="009E5D15" w:rsidRPr="00247868" w:rsidRDefault="009E5D15" w:rsidP="009E5D15">
      <w:pPr>
        <w:keepNext/>
        <w:keepLines/>
        <w:numPr>
          <w:ilvl w:val="0"/>
          <w:numId w:val="2"/>
        </w:numPr>
        <w:spacing w:before="480" w:after="0"/>
        <w:ind w:left="0" w:firstLine="567"/>
        <w:jc w:val="both"/>
        <w:outlineLvl w:val="0"/>
        <w:rPr>
          <w:rFonts w:ascii="Times New Roman" w:eastAsiaTheme="majorEastAsia" w:hAnsi="Times New Roman" w:cs="Times New Roman"/>
          <w:color w:val="365F91" w:themeColor="accent1" w:themeShade="BF"/>
          <w:sz w:val="28"/>
          <w:szCs w:val="28"/>
        </w:rPr>
        <w:sectPr w:rsidR="009E5D15" w:rsidRPr="00247868" w:rsidSect="00C826FA">
          <w:headerReference w:type="default" r:id="rId11"/>
          <w:footerReference w:type="default" r:id="rId12"/>
          <w:pgSz w:w="11906" w:h="16838"/>
          <w:pgMar w:top="567" w:right="851" w:bottom="1134" w:left="1701" w:header="709" w:footer="709" w:gutter="0"/>
          <w:cols w:space="708"/>
          <w:docGrid w:linePitch="360"/>
        </w:sectPr>
      </w:pPr>
      <w:bookmarkStart w:id="5" w:name="_Toc351042771"/>
    </w:p>
    <w:p w:rsidR="009E5D15" w:rsidRDefault="009E5D15" w:rsidP="009E5D15">
      <w:pPr>
        <w:keepNext/>
        <w:keepLines/>
        <w:numPr>
          <w:ilvl w:val="0"/>
          <w:numId w:val="2"/>
        </w:numPr>
        <w:spacing w:before="100" w:beforeAutospacing="1" w:after="100" w:afterAutospacing="1"/>
        <w:ind w:left="0" w:firstLine="709"/>
        <w:jc w:val="both"/>
        <w:outlineLvl w:val="0"/>
        <w:rPr>
          <w:rFonts w:ascii="Times New Roman" w:eastAsiaTheme="majorEastAsia" w:hAnsi="Times New Roman" w:cs="Times New Roman"/>
          <w:b/>
          <w:color w:val="365F91" w:themeColor="accent1" w:themeShade="BF"/>
          <w:sz w:val="24"/>
          <w:szCs w:val="24"/>
        </w:rPr>
      </w:pPr>
      <w:bookmarkStart w:id="6" w:name="_Toc129010981"/>
      <w:r w:rsidRPr="002C3F3F">
        <w:rPr>
          <w:rFonts w:ascii="Times New Roman" w:eastAsiaTheme="majorEastAsia" w:hAnsi="Times New Roman" w:cs="Times New Roman"/>
          <w:b/>
          <w:color w:val="365F91" w:themeColor="accent1" w:themeShade="BF"/>
          <w:sz w:val="24"/>
          <w:szCs w:val="24"/>
        </w:rPr>
        <w:lastRenderedPageBreak/>
        <w:t>Сведения о видах, назначении и наименовании планируемых для размещения объектов местного значения, их основные характеристики, их местоположение, а также характеристики зон с особыми условиями использования территорий в случаях, если установление таких зон требуется в связи с размещением данных объектов.</w:t>
      </w:r>
      <w:bookmarkEnd w:id="5"/>
      <w:bookmarkEnd w:id="6"/>
    </w:p>
    <w:p w:rsidR="009E5D15" w:rsidRDefault="009E5D15" w:rsidP="009E5D15">
      <w:pPr>
        <w:pStyle w:val="ae"/>
        <w:numPr>
          <w:ilvl w:val="0"/>
          <w:numId w:val="3"/>
        </w:numPr>
        <w:spacing w:after="0" w:line="240" w:lineRule="auto"/>
        <w:jc w:val="both"/>
        <w:rPr>
          <w:rFonts w:ascii="Times New Roman" w:eastAsia="Calibri" w:hAnsi="Times New Roman"/>
          <w:sz w:val="24"/>
          <w:szCs w:val="24"/>
          <w:lang w:eastAsia="en-US"/>
        </w:rPr>
      </w:pPr>
      <w:r w:rsidRPr="00040A2A">
        <w:rPr>
          <w:rFonts w:ascii="Times New Roman" w:eastAsia="Calibri" w:hAnsi="Times New Roman"/>
          <w:sz w:val="24"/>
          <w:szCs w:val="24"/>
          <w:lang w:eastAsia="en-US"/>
        </w:rPr>
        <w:t>Объект культурно-досугового (клубного) типа</w:t>
      </w:r>
    </w:p>
    <w:p w:rsidR="009E5D15" w:rsidRPr="00431CB0" w:rsidRDefault="009E5D15" w:rsidP="009E5D15">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431CB0">
        <w:rPr>
          <w:rFonts w:ascii="Times New Roman" w:eastAsia="Calibri" w:hAnsi="Times New Roman" w:cs="Times New Roman"/>
          <w:color w:val="000000"/>
          <w:sz w:val="24"/>
          <w:szCs w:val="24"/>
          <w:lang w:eastAsia="en-US"/>
        </w:rPr>
        <w:t xml:space="preserve">в с. Петровское: </w:t>
      </w:r>
    </w:p>
    <w:p w:rsidR="009E5D15" w:rsidRPr="00431CB0" w:rsidRDefault="009E5D15" w:rsidP="009E5D15">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431CB0">
        <w:rPr>
          <w:rFonts w:ascii="Times New Roman" w:eastAsia="Calibri" w:hAnsi="Times New Roman" w:cs="Times New Roman"/>
          <w:color w:val="000000"/>
          <w:sz w:val="24"/>
          <w:szCs w:val="24"/>
          <w:lang w:eastAsia="en-US"/>
        </w:rPr>
        <w:t>- расширение существующего учреждения клубного типа на 100 мест путем реконструкции.</w:t>
      </w:r>
    </w:p>
    <w:p w:rsidR="009E5D15" w:rsidRPr="00431CB0" w:rsidRDefault="009E5D15" w:rsidP="009E5D15">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431CB0">
        <w:rPr>
          <w:rFonts w:ascii="Times New Roman" w:eastAsia="Calibri" w:hAnsi="Times New Roman" w:cs="Times New Roman"/>
          <w:color w:val="000000"/>
          <w:sz w:val="24"/>
          <w:szCs w:val="24"/>
          <w:lang w:eastAsia="en-US"/>
        </w:rPr>
        <w:t>в с. Андреевка:</w:t>
      </w:r>
    </w:p>
    <w:p w:rsidR="009E5D15" w:rsidRPr="00431CB0" w:rsidRDefault="009E5D15" w:rsidP="009E5D15">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431CB0">
        <w:rPr>
          <w:rFonts w:ascii="Times New Roman" w:eastAsia="Calibri" w:hAnsi="Times New Roman" w:cs="Times New Roman"/>
          <w:color w:val="000000"/>
          <w:sz w:val="24"/>
          <w:szCs w:val="24"/>
          <w:lang w:eastAsia="en-US"/>
        </w:rPr>
        <w:t>- расширение существующего учреждения клубного типа на 50 мест путем реконструкции.</w:t>
      </w:r>
    </w:p>
    <w:p w:rsidR="009E5D15" w:rsidRDefault="009E5D15" w:rsidP="009E5D15">
      <w:pPr>
        <w:pStyle w:val="ae"/>
        <w:numPr>
          <w:ilvl w:val="0"/>
          <w:numId w:val="3"/>
        </w:numPr>
        <w:spacing w:after="0" w:line="240" w:lineRule="auto"/>
        <w:jc w:val="both"/>
        <w:rPr>
          <w:rFonts w:ascii="Times New Roman" w:eastAsia="Calibri" w:hAnsi="Times New Roman"/>
          <w:sz w:val="24"/>
          <w:szCs w:val="24"/>
          <w:lang w:eastAsia="en-US"/>
        </w:rPr>
      </w:pPr>
      <w:r w:rsidRPr="00040A2A">
        <w:rPr>
          <w:rFonts w:ascii="Times New Roman" w:eastAsia="Calibri" w:hAnsi="Times New Roman"/>
          <w:sz w:val="24"/>
          <w:szCs w:val="24"/>
          <w:lang w:eastAsia="en-US"/>
        </w:rPr>
        <w:t>Общеобразовательная организация</w:t>
      </w:r>
    </w:p>
    <w:p w:rsidR="009E5D15" w:rsidRPr="00040A2A" w:rsidRDefault="009E5D15" w:rsidP="009E5D15">
      <w:pPr>
        <w:pStyle w:val="ae"/>
        <w:numPr>
          <w:ilvl w:val="0"/>
          <w:numId w:val="3"/>
        </w:numPr>
        <w:spacing w:after="0" w:line="240" w:lineRule="auto"/>
        <w:jc w:val="both"/>
        <w:rPr>
          <w:rFonts w:ascii="Times New Roman" w:eastAsia="Calibri" w:hAnsi="Times New Roman"/>
          <w:sz w:val="24"/>
          <w:szCs w:val="24"/>
          <w:lang w:eastAsia="en-US"/>
        </w:rPr>
      </w:pPr>
      <w:r w:rsidRPr="00040A2A">
        <w:rPr>
          <w:rFonts w:ascii="Times New Roman" w:eastAsia="Calibri" w:hAnsi="Times New Roman"/>
          <w:sz w:val="24"/>
          <w:szCs w:val="24"/>
          <w:lang w:eastAsia="en-US"/>
        </w:rPr>
        <w:t>Лечебно-профилактическая медицинская организация</w:t>
      </w:r>
    </w:p>
    <w:p w:rsidR="009E5D15" w:rsidRPr="00040A2A" w:rsidRDefault="009E5D15" w:rsidP="009E5D15">
      <w:pPr>
        <w:pStyle w:val="ae"/>
        <w:numPr>
          <w:ilvl w:val="0"/>
          <w:numId w:val="3"/>
        </w:numPr>
        <w:spacing w:after="0" w:line="240" w:lineRule="auto"/>
        <w:jc w:val="both"/>
        <w:rPr>
          <w:rFonts w:ascii="Times New Roman" w:eastAsia="Calibri" w:hAnsi="Times New Roman"/>
          <w:sz w:val="24"/>
          <w:szCs w:val="24"/>
          <w:lang w:eastAsia="en-US"/>
        </w:rPr>
      </w:pPr>
      <w:r w:rsidRPr="00040A2A">
        <w:rPr>
          <w:rFonts w:ascii="Times New Roman" w:eastAsia="Calibri" w:hAnsi="Times New Roman"/>
          <w:sz w:val="24"/>
          <w:szCs w:val="24"/>
          <w:lang w:eastAsia="en-US"/>
        </w:rPr>
        <w:t>Предприятие по разведению молочного крупного рогатого</w:t>
      </w:r>
    </w:p>
    <w:p w:rsidR="009E5D15" w:rsidRPr="00040A2A" w:rsidRDefault="009E5D15" w:rsidP="009E5D15">
      <w:pPr>
        <w:pStyle w:val="ae"/>
        <w:numPr>
          <w:ilvl w:val="0"/>
          <w:numId w:val="3"/>
        </w:numPr>
        <w:spacing w:after="0" w:line="240" w:lineRule="auto"/>
        <w:jc w:val="both"/>
        <w:rPr>
          <w:rFonts w:ascii="Times New Roman" w:eastAsia="Calibri" w:hAnsi="Times New Roman"/>
          <w:sz w:val="24"/>
          <w:szCs w:val="24"/>
          <w:lang w:eastAsia="en-US"/>
        </w:rPr>
      </w:pPr>
      <w:r w:rsidRPr="00040A2A">
        <w:rPr>
          <w:rFonts w:ascii="Times New Roman" w:eastAsia="Calibri" w:hAnsi="Times New Roman"/>
          <w:sz w:val="24"/>
          <w:szCs w:val="24"/>
          <w:lang w:eastAsia="en-US"/>
        </w:rPr>
        <w:t>Объект, связанный с производственной деятельностью</w:t>
      </w:r>
    </w:p>
    <w:p w:rsidR="009E5D15" w:rsidRPr="00040A2A" w:rsidRDefault="009E5D15" w:rsidP="009E5D15">
      <w:pPr>
        <w:pStyle w:val="ae"/>
        <w:numPr>
          <w:ilvl w:val="0"/>
          <w:numId w:val="3"/>
        </w:numPr>
        <w:spacing w:after="0" w:line="240" w:lineRule="auto"/>
        <w:jc w:val="both"/>
        <w:rPr>
          <w:rFonts w:ascii="Times New Roman" w:eastAsia="Calibri" w:hAnsi="Times New Roman"/>
          <w:sz w:val="24"/>
          <w:szCs w:val="24"/>
          <w:lang w:eastAsia="en-US"/>
        </w:rPr>
      </w:pPr>
      <w:r w:rsidRPr="00040A2A">
        <w:rPr>
          <w:rFonts w:ascii="Times New Roman" w:eastAsia="Calibri" w:hAnsi="Times New Roman"/>
          <w:sz w:val="24"/>
          <w:szCs w:val="24"/>
          <w:lang w:eastAsia="en-US"/>
        </w:rPr>
        <w:t>Объект размещения отходов</w:t>
      </w:r>
    </w:p>
    <w:p w:rsidR="009E5D15" w:rsidRPr="00040A2A" w:rsidRDefault="009E5D15" w:rsidP="009E5D15">
      <w:pPr>
        <w:pStyle w:val="ae"/>
        <w:numPr>
          <w:ilvl w:val="0"/>
          <w:numId w:val="3"/>
        </w:numPr>
        <w:spacing w:after="0" w:line="240" w:lineRule="auto"/>
        <w:jc w:val="both"/>
        <w:rPr>
          <w:rFonts w:ascii="Times New Roman" w:eastAsia="Calibri" w:hAnsi="Times New Roman"/>
          <w:sz w:val="24"/>
          <w:szCs w:val="24"/>
          <w:lang w:eastAsia="en-US"/>
        </w:rPr>
      </w:pPr>
      <w:r w:rsidRPr="00040A2A">
        <w:rPr>
          <w:rFonts w:ascii="Times New Roman" w:eastAsia="Calibri" w:hAnsi="Times New Roman"/>
          <w:sz w:val="24"/>
          <w:szCs w:val="24"/>
          <w:lang w:eastAsia="en-US"/>
        </w:rPr>
        <w:t>Станция автозаправочная</w:t>
      </w:r>
    </w:p>
    <w:p w:rsidR="009E5D15" w:rsidRPr="00040A2A" w:rsidRDefault="009E5D15" w:rsidP="009E5D15">
      <w:pPr>
        <w:pStyle w:val="ae"/>
        <w:numPr>
          <w:ilvl w:val="0"/>
          <w:numId w:val="3"/>
        </w:numPr>
        <w:spacing w:after="0" w:line="240" w:lineRule="auto"/>
        <w:jc w:val="both"/>
        <w:rPr>
          <w:rFonts w:ascii="Times New Roman" w:eastAsia="Calibri" w:hAnsi="Times New Roman"/>
          <w:sz w:val="24"/>
          <w:szCs w:val="24"/>
          <w:lang w:eastAsia="en-US"/>
        </w:rPr>
      </w:pPr>
      <w:r w:rsidRPr="00040A2A">
        <w:rPr>
          <w:rFonts w:ascii="Times New Roman" w:eastAsia="Calibri" w:hAnsi="Times New Roman"/>
          <w:sz w:val="24"/>
          <w:szCs w:val="24"/>
          <w:lang w:eastAsia="en-US"/>
        </w:rPr>
        <w:t>Очистные сооружения (КОС)</w:t>
      </w:r>
    </w:p>
    <w:p w:rsidR="009E5D15" w:rsidRDefault="009E5D15" w:rsidP="009E5D15">
      <w:pPr>
        <w:spacing w:after="0" w:line="240" w:lineRule="auto"/>
        <w:jc w:val="both"/>
        <w:rPr>
          <w:rFonts w:ascii="Times New Roman" w:eastAsia="Calibri" w:hAnsi="Times New Roman"/>
          <w:sz w:val="24"/>
          <w:szCs w:val="24"/>
          <w:lang w:eastAsia="en-US"/>
        </w:rPr>
      </w:pPr>
    </w:p>
    <w:p w:rsidR="009E5D15" w:rsidRPr="009C2E08" w:rsidRDefault="009E5D15" w:rsidP="009E5D15">
      <w:pPr>
        <w:spacing w:after="0" w:line="240" w:lineRule="auto"/>
        <w:jc w:val="both"/>
        <w:rPr>
          <w:rFonts w:ascii="Times New Roman" w:eastAsia="Calibri" w:hAnsi="Times New Roman"/>
          <w:sz w:val="24"/>
          <w:szCs w:val="24"/>
          <w:lang w:eastAsia="en-US"/>
        </w:rPr>
        <w:sectPr w:rsidR="009E5D15" w:rsidRPr="009C2E08" w:rsidSect="00C826FA">
          <w:pgSz w:w="11906" w:h="16838"/>
          <w:pgMar w:top="1134" w:right="851" w:bottom="1134" w:left="1701" w:header="709" w:footer="709" w:gutter="0"/>
          <w:cols w:space="708"/>
          <w:docGrid w:linePitch="360"/>
        </w:sectPr>
      </w:pPr>
    </w:p>
    <w:p w:rsidR="009E5D15" w:rsidRDefault="009E5D15" w:rsidP="009E5D15">
      <w:pPr>
        <w:keepNext/>
        <w:keepLines/>
        <w:numPr>
          <w:ilvl w:val="0"/>
          <w:numId w:val="2"/>
        </w:numPr>
        <w:spacing w:before="100" w:beforeAutospacing="1" w:after="100" w:afterAutospacing="1"/>
        <w:ind w:left="0" w:firstLine="709"/>
        <w:jc w:val="both"/>
        <w:outlineLvl w:val="0"/>
        <w:rPr>
          <w:rFonts w:ascii="Times New Roman" w:eastAsiaTheme="majorEastAsia" w:hAnsi="Times New Roman" w:cs="Times New Roman"/>
          <w:b/>
          <w:color w:val="365F91" w:themeColor="accent1" w:themeShade="BF"/>
          <w:sz w:val="24"/>
          <w:szCs w:val="24"/>
        </w:rPr>
      </w:pPr>
      <w:bookmarkStart w:id="7" w:name="_Toc338604162"/>
      <w:bookmarkStart w:id="8" w:name="_Toc342651756"/>
      <w:bookmarkStart w:id="9" w:name="_Toc351042772"/>
      <w:bookmarkStart w:id="10" w:name="_Toc129010982"/>
      <w:r w:rsidRPr="00900E40">
        <w:rPr>
          <w:rFonts w:ascii="Times New Roman" w:eastAsiaTheme="majorEastAsia" w:hAnsi="Times New Roman" w:cs="Times New Roman"/>
          <w:b/>
          <w:color w:val="365F91" w:themeColor="accent1" w:themeShade="BF"/>
          <w:sz w:val="24"/>
          <w:szCs w:val="24"/>
        </w:rPr>
        <w:lastRenderedPageBreak/>
        <w:t>Параметры функциональных зон, а также сведения о планируемых для размещения в них объектах регионального значения, объектах местного значения, за исключением линейных объектов.</w:t>
      </w:r>
      <w:bookmarkEnd w:id="7"/>
      <w:bookmarkEnd w:id="8"/>
      <w:bookmarkEnd w:id="9"/>
      <w:bookmarkEnd w:id="10"/>
    </w:p>
    <w:p w:rsidR="009E5D15" w:rsidRPr="00320795" w:rsidRDefault="009E5D15" w:rsidP="009E5D15">
      <w:pPr>
        <w:pStyle w:val="ae"/>
        <w:spacing w:after="0" w:line="240" w:lineRule="auto"/>
        <w:ind w:left="0" w:firstLine="709"/>
        <w:jc w:val="both"/>
        <w:rPr>
          <w:rFonts w:ascii="Times New Roman" w:eastAsia="Calibri" w:hAnsi="Times New Roman"/>
          <w:sz w:val="24"/>
          <w:szCs w:val="24"/>
          <w:lang w:eastAsia="en-US"/>
        </w:rPr>
      </w:pPr>
      <w:r w:rsidRPr="00320795">
        <w:rPr>
          <w:rFonts w:ascii="Times New Roman" w:eastAsia="Calibri" w:hAnsi="Times New Roman"/>
          <w:sz w:val="24"/>
          <w:szCs w:val="24"/>
          <w:lang w:eastAsia="en-US"/>
        </w:rPr>
        <w:t>Проектом предусмотрены следующие зоны:</w:t>
      </w:r>
    </w:p>
    <w:p w:rsidR="009E5D15" w:rsidRPr="00320795" w:rsidRDefault="009E5D15" w:rsidP="009E5D15">
      <w:pPr>
        <w:pStyle w:val="ae"/>
        <w:spacing w:after="0" w:line="240" w:lineRule="auto"/>
        <w:ind w:left="0" w:firstLine="709"/>
        <w:jc w:val="both"/>
        <w:rPr>
          <w:rFonts w:ascii="Times New Roman" w:eastAsia="Calibri" w:hAnsi="Times New Roman"/>
          <w:sz w:val="24"/>
          <w:szCs w:val="24"/>
          <w:lang w:eastAsia="en-US"/>
        </w:rPr>
      </w:pPr>
      <w:r w:rsidRPr="00320795">
        <w:rPr>
          <w:rFonts w:ascii="Times New Roman" w:eastAsia="Calibri" w:hAnsi="Times New Roman"/>
          <w:sz w:val="24"/>
          <w:szCs w:val="24"/>
          <w:lang w:eastAsia="en-US"/>
        </w:rPr>
        <w:t xml:space="preserve">- жилая зона; </w:t>
      </w:r>
    </w:p>
    <w:p w:rsidR="009E5D15" w:rsidRPr="00320795" w:rsidRDefault="009E5D15" w:rsidP="009E5D15">
      <w:pPr>
        <w:pStyle w:val="ae"/>
        <w:spacing w:after="0" w:line="240" w:lineRule="auto"/>
        <w:ind w:left="0" w:firstLine="709"/>
        <w:jc w:val="both"/>
        <w:rPr>
          <w:rFonts w:ascii="Times New Roman" w:eastAsia="Calibri" w:hAnsi="Times New Roman"/>
          <w:sz w:val="24"/>
          <w:szCs w:val="24"/>
          <w:lang w:eastAsia="en-US"/>
        </w:rPr>
      </w:pPr>
      <w:r w:rsidRPr="00320795">
        <w:rPr>
          <w:rFonts w:ascii="Times New Roman" w:eastAsia="Calibri" w:hAnsi="Times New Roman"/>
          <w:sz w:val="24"/>
          <w:szCs w:val="24"/>
          <w:lang w:eastAsia="en-US"/>
        </w:rPr>
        <w:t xml:space="preserve">-общественно-деловая зона; </w:t>
      </w:r>
    </w:p>
    <w:p w:rsidR="009E5D15" w:rsidRPr="00320795" w:rsidRDefault="009E5D15" w:rsidP="009E5D15">
      <w:pPr>
        <w:pStyle w:val="ae"/>
        <w:spacing w:after="0" w:line="240" w:lineRule="auto"/>
        <w:ind w:left="0" w:firstLine="709"/>
        <w:jc w:val="both"/>
        <w:rPr>
          <w:rFonts w:ascii="Times New Roman" w:eastAsia="Calibri" w:hAnsi="Times New Roman"/>
          <w:sz w:val="24"/>
          <w:szCs w:val="24"/>
          <w:lang w:eastAsia="en-US"/>
        </w:rPr>
      </w:pPr>
      <w:r w:rsidRPr="00320795">
        <w:rPr>
          <w:rFonts w:ascii="Times New Roman" w:eastAsia="Calibri" w:hAnsi="Times New Roman"/>
          <w:sz w:val="24"/>
          <w:szCs w:val="24"/>
          <w:lang w:eastAsia="en-US"/>
        </w:rPr>
        <w:t xml:space="preserve">- </w:t>
      </w:r>
      <w:r>
        <w:rPr>
          <w:rFonts w:ascii="Times New Roman" w:eastAsia="Calibri" w:hAnsi="Times New Roman"/>
          <w:sz w:val="24"/>
          <w:szCs w:val="24"/>
          <w:lang w:eastAsia="en-US"/>
        </w:rPr>
        <w:t>зона рекреационного назначения</w:t>
      </w:r>
      <w:r w:rsidRPr="00320795">
        <w:rPr>
          <w:rFonts w:ascii="Times New Roman" w:eastAsia="Calibri" w:hAnsi="Times New Roman"/>
          <w:sz w:val="24"/>
          <w:szCs w:val="24"/>
          <w:lang w:eastAsia="en-US"/>
        </w:rPr>
        <w:t xml:space="preserve">; </w:t>
      </w:r>
    </w:p>
    <w:p w:rsidR="009E5D15" w:rsidRPr="00320795" w:rsidRDefault="009E5D15" w:rsidP="009E5D15">
      <w:pPr>
        <w:pStyle w:val="ae"/>
        <w:spacing w:after="0" w:line="240" w:lineRule="auto"/>
        <w:ind w:left="0" w:firstLine="709"/>
        <w:jc w:val="both"/>
        <w:rPr>
          <w:rFonts w:ascii="Times New Roman" w:eastAsia="Calibri" w:hAnsi="Times New Roman"/>
          <w:sz w:val="24"/>
          <w:szCs w:val="24"/>
          <w:lang w:eastAsia="en-US"/>
        </w:rPr>
      </w:pPr>
      <w:r>
        <w:rPr>
          <w:rFonts w:ascii="Times New Roman" w:eastAsia="Calibri" w:hAnsi="Times New Roman"/>
          <w:sz w:val="24"/>
          <w:szCs w:val="24"/>
          <w:lang w:eastAsia="en-US"/>
        </w:rPr>
        <w:t>- зона сельскохозяйственного использования</w:t>
      </w:r>
      <w:r w:rsidRPr="00320795">
        <w:rPr>
          <w:rFonts w:ascii="Times New Roman" w:eastAsia="Calibri" w:hAnsi="Times New Roman"/>
          <w:sz w:val="24"/>
          <w:szCs w:val="24"/>
          <w:lang w:eastAsia="en-US"/>
        </w:rPr>
        <w:t>;</w:t>
      </w:r>
    </w:p>
    <w:p w:rsidR="009E5D15" w:rsidRDefault="009E5D15" w:rsidP="009E5D15">
      <w:pPr>
        <w:pStyle w:val="ae"/>
        <w:spacing w:after="0" w:line="240" w:lineRule="auto"/>
        <w:ind w:left="0" w:firstLine="709"/>
        <w:jc w:val="both"/>
        <w:rPr>
          <w:rFonts w:ascii="Times New Roman" w:eastAsia="Calibri" w:hAnsi="Times New Roman"/>
          <w:sz w:val="24"/>
          <w:szCs w:val="24"/>
          <w:lang w:eastAsia="en-US"/>
        </w:rPr>
      </w:pPr>
      <w:r w:rsidRPr="00320795">
        <w:rPr>
          <w:rFonts w:ascii="Times New Roman" w:eastAsia="Calibri" w:hAnsi="Times New Roman"/>
          <w:sz w:val="24"/>
          <w:szCs w:val="24"/>
          <w:lang w:eastAsia="en-US"/>
        </w:rPr>
        <w:t>- зона специального назначения.</w:t>
      </w:r>
    </w:p>
    <w:p w:rsidR="009E5D15" w:rsidRPr="00900E40" w:rsidRDefault="009E5D15" w:rsidP="009E5D15">
      <w:pPr>
        <w:pStyle w:val="3"/>
        <w:spacing w:before="100" w:beforeAutospacing="1" w:after="100" w:afterAutospacing="1"/>
        <w:ind w:firstLine="709"/>
        <w:rPr>
          <w:rFonts w:ascii="Times New Roman" w:hAnsi="Times New Roman"/>
          <w:sz w:val="24"/>
          <w:szCs w:val="24"/>
        </w:rPr>
      </w:pPr>
      <w:bookmarkStart w:id="11" w:name="_Toc109133037"/>
      <w:bookmarkStart w:id="12" w:name="_Toc129010983"/>
      <w:r>
        <w:rPr>
          <w:rFonts w:ascii="Times New Roman" w:hAnsi="Times New Roman"/>
          <w:sz w:val="24"/>
          <w:szCs w:val="24"/>
        </w:rPr>
        <w:t>Жилая</w:t>
      </w:r>
      <w:r w:rsidRPr="00900E40">
        <w:rPr>
          <w:rFonts w:ascii="Times New Roman" w:hAnsi="Times New Roman"/>
          <w:sz w:val="24"/>
          <w:szCs w:val="24"/>
        </w:rPr>
        <w:t xml:space="preserve"> зон</w:t>
      </w:r>
      <w:r>
        <w:rPr>
          <w:rFonts w:ascii="Times New Roman" w:hAnsi="Times New Roman"/>
          <w:sz w:val="24"/>
          <w:szCs w:val="24"/>
        </w:rPr>
        <w:t>а</w:t>
      </w:r>
      <w:bookmarkEnd w:id="11"/>
      <w:bookmarkEnd w:id="12"/>
    </w:p>
    <w:p w:rsidR="009E5D15" w:rsidRPr="00247868" w:rsidRDefault="009E5D15" w:rsidP="009E5D15">
      <w:pPr>
        <w:spacing w:after="0"/>
        <w:ind w:firstLine="851"/>
        <w:jc w:val="both"/>
        <w:rPr>
          <w:rFonts w:ascii="Times New Roman" w:hAnsi="Times New Roman" w:cs="Times New Roman"/>
          <w:sz w:val="24"/>
          <w:szCs w:val="24"/>
        </w:rPr>
      </w:pPr>
      <w:r w:rsidRPr="00247868">
        <w:rPr>
          <w:rFonts w:ascii="Times New Roman" w:hAnsi="Times New Roman" w:cs="Times New Roman"/>
          <w:sz w:val="24"/>
          <w:szCs w:val="24"/>
        </w:rPr>
        <w:t>Жилые зоны предусматриваются в целях создания для населения удобной, здоровой и безопасной среды проживания. Объекты и виды деятельности, несоответствующие требованиям СП 42.13330.201</w:t>
      </w:r>
      <w:r>
        <w:rPr>
          <w:rFonts w:ascii="Times New Roman" w:hAnsi="Times New Roman" w:cs="Times New Roman"/>
          <w:sz w:val="24"/>
          <w:szCs w:val="24"/>
        </w:rPr>
        <w:t>6</w:t>
      </w:r>
      <w:r w:rsidRPr="00247868">
        <w:rPr>
          <w:rFonts w:ascii="Times New Roman" w:hAnsi="Times New Roman" w:cs="Times New Roman"/>
          <w:sz w:val="24"/>
          <w:szCs w:val="24"/>
        </w:rPr>
        <w:t xml:space="preserve"> «Градостроительство. Планировка и застройка городских и сельских поселений», не допускается размещать в жилых зонах.</w:t>
      </w:r>
    </w:p>
    <w:p w:rsidR="009E5D15" w:rsidRPr="00247868" w:rsidRDefault="009E5D15" w:rsidP="009E5D15">
      <w:pPr>
        <w:spacing w:after="0"/>
        <w:ind w:firstLine="851"/>
        <w:jc w:val="both"/>
        <w:rPr>
          <w:rFonts w:ascii="Times New Roman" w:hAnsi="Times New Roman" w:cs="Times New Roman"/>
          <w:sz w:val="24"/>
          <w:szCs w:val="24"/>
        </w:rPr>
      </w:pPr>
      <w:r w:rsidRPr="00247868">
        <w:rPr>
          <w:rFonts w:ascii="Times New Roman" w:hAnsi="Times New Roman" w:cs="Times New Roman"/>
          <w:sz w:val="24"/>
          <w:szCs w:val="24"/>
        </w:rPr>
        <w:t>Допускается размещать отдельные объекты общественно-делового и коммунального назначения с площадью участка, как правило, не более 0,5 га, а также мини-производства, не оказывающие вредного воздействия на окружающую среду за пределами установленных границ участков этих объектов (санитарно-защитная зона должна иметь размер не менее 25 м.)</w:t>
      </w:r>
    </w:p>
    <w:p w:rsidR="009E5D15" w:rsidRPr="00247868" w:rsidRDefault="009E5D15" w:rsidP="009E5D15">
      <w:pPr>
        <w:spacing w:after="0"/>
        <w:ind w:firstLine="851"/>
        <w:jc w:val="both"/>
        <w:rPr>
          <w:rFonts w:ascii="Times New Roman" w:hAnsi="Times New Roman" w:cs="Times New Roman"/>
          <w:sz w:val="24"/>
          <w:szCs w:val="24"/>
        </w:rPr>
      </w:pPr>
      <w:r w:rsidRPr="00247868">
        <w:rPr>
          <w:rFonts w:ascii="Times New Roman" w:hAnsi="Times New Roman" w:cs="Times New Roman"/>
          <w:sz w:val="24"/>
          <w:szCs w:val="24"/>
        </w:rPr>
        <w:t>К жилым зонам относятся также части территории садово-дачной застройки, расположенной в пределах границ населенного пункта.</w:t>
      </w:r>
    </w:p>
    <w:p w:rsidR="009E5D15" w:rsidRPr="00247868" w:rsidRDefault="009E5D15" w:rsidP="009E5D15">
      <w:pPr>
        <w:spacing w:after="0"/>
        <w:ind w:firstLine="851"/>
        <w:jc w:val="both"/>
        <w:rPr>
          <w:rFonts w:ascii="Times New Roman" w:hAnsi="Times New Roman" w:cs="Times New Roman"/>
          <w:b/>
          <w:sz w:val="24"/>
          <w:szCs w:val="24"/>
        </w:rPr>
      </w:pPr>
      <w:r w:rsidRPr="00247868">
        <w:rPr>
          <w:rFonts w:ascii="Times New Roman" w:hAnsi="Times New Roman" w:cs="Times New Roman"/>
          <w:sz w:val="24"/>
          <w:szCs w:val="24"/>
        </w:rPr>
        <w:t>Для жителей существующих многоквартирных жилых домов хозяйственные постройки для скота и птицы могут выделяться за пределами жилой зоны; при многоквартирных домах допускается устройство встроенных или отдельно стоящих коллективных подземных хранилищ сельскохозяйственных продуктов.</w:t>
      </w:r>
    </w:p>
    <w:p w:rsidR="009E5D15" w:rsidRPr="00247868" w:rsidRDefault="009E5D15" w:rsidP="009E5D15">
      <w:pPr>
        <w:spacing w:after="0"/>
        <w:ind w:firstLine="851"/>
        <w:jc w:val="both"/>
        <w:rPr>
          <w:rFonts w:ascii="Times New Roman" w:hAnsi="Times New Roman" w:cs="Times New Roman"/>
          <w:sz w:val="24"/>
          <w:szCs w:val="24"/>
        </w:rPr>
      </w:pPr>
      <w:r w:rsidRPr="00247868">
        <w:rPr>
          <w:rFonts w:ascii="Times New Roman" w:hAnsi="Times New Roman" w:cs="Times New Roman"/>
          <w:sz w:val="24"/>
          <w:szCs w:val="24"/>
        </w:rPr>
        <w:t>В основе проектных решений по формированию жилой среды использовались следующие принципы:</w:t>
      </w:r>
    </w:p>
    <w:p w:rsidR="009E5D15" w:rsidRPr="00247868" w:rsidRDefault="009E5D15" w:rsidP="009E5D15">
      <w:pPr>
        <w:spacing w:after="0"/>
        <w:ind w:firstLine="851"/>
        <w:jc w:val="both"/>
        <w:rPr>
          <w:rFonts w:ascii="Times New Roman" w:hAnsi="Times New Roman" w:cs="Times New Roman"/>
          <w:sz w:val="24"/>
          <w:szCs w:val="24"/>
        </w:rPr>
      </w:pPr>
      <w:r w:rsidRPr="00247868">
        <w:rPr>
          <w:rFonts w:ascii="Times New Roman" w:hAnsi="Times New Roman" w:cs="Times New Roman"/>
          <w:sz w:val="24"/>
          <w:szCs w:val="24"/>
        </w:rPr>
        <w:t>- изыскание наиболее пригодных площадок для нового жилищного строительства на возвышенных местах с глубоким стоянием грунтовых вод, хорошо инсолируемых, расположенных выше по рельефу и течению рек по отношению к производственным объектам;</w:t>
      </w:r>
    </w:p>
    <w:p w:rsidR="009E5D15" w:rsidRPr="00247868" w:rsidRDefault="009E5D15" w:rsidP="009E5D15">
      <w:pPr>
        <w:spacing w:after="0"/>
        <w:ind w:firstLine="851"/>
        <w:jc w:val="both"/>
        <w:rPr>
          <w:rFonts w:ascii="Times New Roman" w:hAnsi="Times New Roman" w:cs="Times New Roman"/>
          <w:sz w:val="24"/>
          <w:szCs w:val="24"/>
        </w:rPr>
      </w:pPr>
      <w:r w:rsidRPr="00247868">
        <w:rPr>
          <w:rFonts w:ascii="Times New Roman" w:hAnsi="Times New Roman" w:cs="Times New Roman"/>
          <w:sz w:val="24"/>
          <w:szCs w:val="24"/>
        </w:rPr>
        <w:t>- увеличение темпов индивидуального жилищного строительства с учетом привлечения различных внебюджетных и негосударственных источников, в том числе привлечения средств граждан и за счёт участия в государственных и областных целевых программах;</w:t>
      </w:r>
    </w:p>
    <w:p w:rsidR="009E5D15" w:rsidRDefault="009E5D15" w:rsidP="009E5D15">
      <w:pPr>
        <w:spacing w:after="0"/>
        <w:ind w:firstLine="851"/>
        <w:jc w:val="both"/>
        <w:rPr>
          <w:rFonts w:ascii="Times New Roman" w:hAnsi="Times New Roman" w:cs="Times New Roman"/>
          <w:sz w:val="24"/>
          <w:szCs w:val="24"/>
        </w:rPr>
      </w:pPr>
      <w:r w:rsidRPr="00247868">
        <w:rPr>
          <w:rFonts w:ascii="Times New Roman" w:hAnsi="Times New Roman" w:cs="Times New Roman"/>
          <w:sz w:val="24"/>
          <w:szCs w:val="24"/>
        </w:rPr>
        <w:t>- выход на показатель обеспеченности не менее 30 м кв. общей площади на человека.</w:t>
      </w:r>
    </w:p>
    <w:p w:rsidR="009E5D15" w:rsidRPr="00247868" w:rsidRDefault="009E5D15" w:rsidP="009E5D15">
      <w:pPr>
        <w:spacing w:after="0"/>
        <w:ind w:firstLine="851"/>
        <w:jc w:val="both"/>
        <w:rPr>
          <w:rFonts w:ascii="Times New Roman" w:hAnsi="Times New Roman" w:cs="Times New Roman"/>
          <w:sz w:val="24"/>
          <w:szCs w:val="24"/>
        </w:rPr>
      </w:pPr>
      <w:r w:rsidRPr="00247868">
        <w:rPr>
          <w:rFonts w:ascii="Times New Roman" w:hAnsi="Times New Roman" w:cs="Times New Roman"/>
          <w:sz w:val="24"/>
          <w:szCs w:val="24"/>
        </w:rPr>
        <w:t>Такой подход позволит значительно улучшить жилую среду, оптимизировать затраты на создание полноценной социальной и инженерной инфраструктуры.</w:t>
      </w:r>
    </w:p>
    <w:p w:rsidR="009E5D15" w:rsidRPr="00247868" w:rsidRDefault="009E5D15" w:rsidP="009E5D15">
      <w:pPr>
        <w:spacing w:after="0"/>
        <w:ind w:firstLine="851"/>
        <w:jc w:val="both"/>
        <w:rPr>
          <w:rFonts w:ascii="Times New Roman" w:hAnsi="Times New Roman" w:cs="Times New Roman"/>
          <w:bCs/>
          <w:sz w:val="24"/>
          <w:szCs w:val="24"/>
        </w:rPr>
      </w:pPr>
      <w:r w:rsidRPr="00247868">
        <w:rPr>
          <w:rFonts w:ascii="Times New Roman" w:hAnsi="Times New Roman" w:cs="Times New Roman"/>
          <w:bCs/>
          <w:sz w:val="24"/>
          <w:szCs w:val="24"/>
        </w:rPr>
        <w:t xml:space="preserve">Бытовые разрывы между длинными сторонами жилых зданий высотой 2-3 этажа следует принимать не менее 15 м; 4 этажа – не менее 20м; между длинными сторонами и торцами этих же зданий с окнами из жилых комнат – не менее 10 м.  </w:t>
      </w:r>
    </w:p>
    <w:p w:rsidR="009E5D15" w:rsidRPr="00247868" w:rsidRDefault="009E5D15" w:rsidP="009E5D15">
      <w:pPr>
        <w:spacing w:after="0"/>
        <w:ind w:firstLine="851"/>
        <w:jc w:val="both"/>
        <w:rPr>
          <w:rFonts w:ascii="Times New Roman" w:hAnsi="Times New Roman" w:cs="Times New Roman"/>
          <w:bCs/>
          <w:sz w:val="24"/>
          <w:szCs w:val="24"/>
        </w:rPr>
      </w:pPr>
      <w:r w:rsidRPr="00247868">
        <w:rPr>
          <w:rFonts w:ascii="Times New Roman" w:hAnsi="Times New Roman" w:cs="Times New Roman"/>
          <w:bCs/>
          <w:sz w:val="24"/>
          <w:szCs w:val="24"/>
        </w:rPr>
        <w:t xml:space="preserve">В районах усадебной и садово-дачной застройки расстояния от окон жилых помещений до стен дома и хозяйственных построек, расположенных на соседних участках, должны быть не менее 6 м., а расстояния до сарая для содержания скота и птицы – 10 м. </w:t>
      </w:r>
      <w:r w:rsidRPr="00247868">
        <w:rPr>
          <w:rFonts w:ascii="Times New Roman" w:hAnsi="Times New Roman" w:cs="Times New Roman"/>
          <w:bCs/>
          <w:sz w:val="24"/>
          <w:szCs w:val="24"/>
        </w:rPr>
        <w:lastRenderedPageBreak/>
        <w:t xml:space="preserve">Расстояние до границы участка должно быть от стены жилого дома 3 м., от хозяйственных построек – 1 м. </w:t>
      </w:r>
    </w:p>
    <w:p w:rsidR="009E5D15" w:rsidRPr="00247868" w:rsidRDefault="009E5D15" w:rsidP="009E5D15">
      <w:pPr>
        <w:spacing w:after="0"/>
        <w:ind w:firstLine="851"/>
        <w:jc w:val="both"/>
        <w:rPr>
          <w:rFonts w:ascii="Times New Roman" w:hAnsi="Times New Roman" w:cs="Times New Roman"/>
          <w:bCs/>
          <w:sz w:val="24"/>
          <w:szCs w:val="24"/>
        </w:rPr>
      </w:pPr>
      <w:r w:rsidRPr="00247868">
        <w:rPr>
          <w:rFonts w:ascii="Times New Roman" w:hAnsi="Times New Roman" w:cs="Times New Roman"/>
          <w:bCs/>
          <w:sz w:val="24"/>
          <w:szCs w:val="24"/>
        </w:rPr>
        <w:t xml:space="preserve">Допускается блокировка жилых домов, а также хозяйственных построек на смежных приусадебных земельных участках по взаимному согласию домовладельцев с учетом противопожарных требований. Указанные нормы распространяются и на пристраиваемые к существующим жилым домам хозяйственные постройки. </w:t>
      </w:r>
    </w:p>
    <w:p w:rsidR="009E5D15" w:rsidRPr="00247868" w:rsidRDefault="009E5D15" w:rsidP="009E5D15">
      <w:pPr>
        <w:spacing w:after="0"/>
        <w:ind w:firstLine="851"/>
        <w:jc w:val="both"/>
        <w:rPr>
          <w:rFonts w:ascii="Times New Roman" w:hAnsi="Times New Roman" w:cs="Times New Roman"/>
          <w:sz w:val="24"/>
          <w:szCs w:val="24"/>
        </w:rPr>
      </w:pPr>
      <w:r w:rsidRPr="00247868">
        <w:rPr>
          <w:rFonts w:ascii="Times New Roman" w:hAnsi="Times New Roman" w:cs="Times New Roman"/>
          <w:bCs/>
          <w:sz w:val="24"/>
          <w:szCs w:val="24"/>
        </w:rPr>
        <w:t>Размещаемые в пределах жилой зоны группы сараев должны содержать не более 30 блоков каждая. Сараи для скота и птицы следует предусматривать на расстоянии от окон жилых помещений дома не менее, м: одиночные или двойные - 10, до 8 блоков - 25, свыше 8 до 30 блоков - 50. Площадь застройки сблокированных сараев не должна превышать 800 кв.м. Расстояние от сараев для скота и птицы до шахтных колодцев должно быть не менее 20 м. Допускается пристройка хозяйственного сарая (в том числе для скота и птицы), гаража, бани, теплицы к усадебному дому с соблюдением требований санитарных и противопожарных норм.</w:t>
      </w:r>
    </w:p>
    <w:p w:rsidR="009E5D15" w:rsidRPr="00247868" w:rsidRDefault="009E5D15" w:rsidP="009E5D15">
      <w:pPr>
        <w:spacing w:after="0"/>
        <w:ind w:firstLine="851"/>
        <w:jc w:val="both"/>
        <w:rPr>
          <w:rFonts w:ascii="Times New Roman" w:hAnsi="Times New Roman" w:cs="Times New Roman"/>
          <w:sz w:val="24"/>
          <w:szCs w:val="24"/>
        </w:rPr>
      </w:pPr>
      <w:r w:rsidRPr="00247868">
        <w:rPr>
          <w:rFonts w:ascii="Times New Roman" w:hAnsi="Times New Roman" w:cs="Times New Roman"/>
          <w:iCs/>
          <w:sz w:val="24"/>
          <w:szCs w:val="24"/>
        </w:rPr>
        <w:t>Основные проектные предложения в решении жилищной проблемы и новая жилищная политика</w:t>
      </w:r>
      <w:r w:rsidRPr="00247868">
        <w:rPr>
          <w:rFonts w:ascii="Times New Roman" w:hAnsi="Times New Roman" w:cs="Times New Roman"/>
          <w:sz w:val="24"/>
          <w:szCs w:val="24"/>
        </w:rPr>
        <w:t>:</w:t>
      </w:r>
    </w:p>
    <w:p w:rsidR="009E5D15" w:rsidRPr="00247868" w:rsidRDefault="009E5D15" w:rsidP="009E5D15">
      <w:pPr>
        <w:spacing w:after="0"/>
        <w:ind w:firstLine="851"/>
        <w:jc w:val="both"/>
        <w:rPr>
          <w:rFonts w:ascii="Times New Roman" w:hAnsi="Times New Roman" w:cs="Times New Roman"/>
          <w:sz w:val="24"/>
          <w:szCs w:val="24"/>
        </w:rPr>
      </w:pPr>
      <w:r w:rsidRPr="00247868">
        <w:rPr>
          <w:rFonts w:ascii="Times New Roman" w:hAnsi="Times New Roman" w:cs="Times New Roman"/>
          <w:sz w:val="24"/>
          <w:szCs w:val="24"/>
        </w:rPr>
        <w:t>- освоение новых площадок под жилищное строительство;</w:t>
      </w:r>
    </w:p>
    <w:p w:rsidR="009E5D15" w:rsidRPr="00247868" w:rsidRDefault="009E5D15" w:rsidP="009E5D15">
      <w:pPr>
        <w:spacing w:after="0"/>
        <w:ind w:firstLine="851"/>
        <w:jc w:val="both"/>
        <w:rPr>
          <w:rFonts w:ascii="Times New Roman" w:hAnsi="Times New Roman" w:cs="Times New Roman"/>
          <w:sz w:val="24"/>
          <w:szCs w:val="24"/>
        </w:rPr>
      </w:pPr>
      <w:r w:rsidRPr="00247868">
        <w:rPr>
          <w:rFonts w:ascii="Times New Roman" w:hAnsi="Times New Roman" w:cs="Times New Roman"/>
          <w:sz w:val="24"/>
          <w:szCs w:val="24"/>
        </w:rPr>
        <w:t xml:space="preserve">- наращивание темпов строительства жилья за счет индивидуального строительства; </w:t>
      </w:r>
    </w:p>
    <w:p w:rsidR="009E5D15" w:rsidRPr="00247868" w:rsidRDefault="009E5D15" w:rsidP="009E5D15">
      <w:pPr>
        <w:spacing w:after="0"/>
        <w:ind w:firstLine="851"/>
        <w:jc w:val="both"/>
        <w:rPr>
          <w:rFonts w:ascii="Times New Roman" w:hAnsi="Times New Roman" w:cs="Times New Roman"/>
          <w:sz w:val="24"/>
          <w:szCs w:val="24"/>
        </w:rPr>
      </w:pPr>
      <w:r w:rsidRPr="00247868">
        <w:rPr>
          <w:rFonts w:ascii="Times New Roman" w:hAnsi="Times New Roman" w:cs="Times New Roman"/>
          <w:sz w:val="24"/>
          <w:szCs w:val="24"/>
        </w:rPr>
        <w:t xml:space="preserve">- ликвидация ветхого, аварийного фонда;                                                                                                                                               </w:t>
      </w:r>
    </w:p>
    <w:p w:rsidR="009E5D15" w:rsidRPr="00247868" w:rsidRDefault="009E5D15" w:rsidP="009E5D15">
      <w:pPr>
        <w:widowControl w:val="0"/>
        <w:spacing w:after="0"/>
        <w:ind w:firstLine="851"/>
        <w:jc w:val="both"/>
        <w:rPr>
          <w:rFonts w:ascii="Times New Roman" w:hAnsi="Times New Roman" w:cs="Times New Roman"/>
          <w:sz w:val="24"/>
          <w:szCs w:val="24"/>
        </w:rPr>
      </w:pPr>
      <w:r w:rsidRPr="00247868">
        <w:rPr>
          <w:rFonts w:ascii="Times New Roman" w:hAnsi="Times New Roman" w:cs="Times New Roman"/>
          <w:sz w:val="24"/>
          <w:szCs w:val="24"/>
        </w:rPr>
        <w:t>-поддержка стремления граждан строить и жить в собственных жилых домах, путем предоставления льготных жилищных кредитов, решения проблем инженерного обеспечения, частично компенсируемого из средств бюджета, создания облегченной и контролируемой системы предоставления участков и их застройку.</w:t>
      </w:r>
    </w:p>
    <w:p w:rsidR="009E5D15" w:rsidRPr="00900E40" w:rsidRDefault="009E5D15" w:rsidP="009E5D15">
      <w:pPr>
        <w:pStyle w:val="3"/>
        <w:spacing w:before="100" w:beforeAutospacing="1" w:after="100" w:afterAutospacing="1"/>
        <w:ind w:firstLine="709"/>
        <w:rPr>
          <w:rFonts w:ascii="Times New Roman" w:hAnsi="Times New Roman"/>
          <w:sz w:val="24"/>
          <w:szCs w:val="24"/>
        </w:rPr>
      </w:pPr>
      <w:r>
        <w:rPr>
          <w:rFonts w:ascii="Times New Roman" w:hAnsi="Times New Roman"/>
          <w:sz w:val="24"/>
          <w:szCs w:val="24"/>
        </w:rPr>
        <w:t>Общественно-деловая зона</w:t>
      </w:r>
    </w:p>
    <w:p w:rsidR="009E5D15" w:rsidRPr="00247868" w:rsidRDefault="009E5D15" w:rsidP="009E5D15">
      <w:pPr>
        <w:spacing w:after="0"/>
        <w:ind w:firstLine="851"/>
        <w:jc w:val="both"/>
        <w:rPr>
          <w:rFonts w:ascii="Times New Roman" w:hAnsi="Times New Roman" w:cs="Times New Roman"/>
          <w:bCs/>
          <w:sz w:val="24"/>
          <w:szCs w:val="24"/>
        </w:rPr>
      </w:pPr>
      <w:r w:rsidRPr="00247868">
        <w:rPr>
          <w:rFonts w:ascii="Times New Roman" w:hAnsi="Times New Roman" w:cs="Times New Roman"/>
          <w:bCs/>
          <w:sz w:val="24"/>
          <w:szCs w:val="24"/>
        </w:rPr>
        <w:t>Общественно-деловые зоны предназначены для размещения объектов здравоохранения, культуры, торговли, общественного питания, социального и коммунально-бытового назначения, предпринимательской деятельности, объектов профессионального образования, административных учреждений, культовых зданий, стоянок автотранспорта, объектов делового, финансового назначения, иных объектов, связанных с обеспечением жизнедеятельности граждан. В перечень объектов недвижимости, разрешенных к размещению в общественно-деловых зонах, могут включаться жилые дома, гостиницы, подземные гаражи.</w:t>
      </w:r>
    </w:p>
    <w:p w:rsidR="009E5D15" w:rsidRPr="00247868" w:rsidRDefault="009E5D15" w:rsidP="009E5D15">
      <w:pPr>
        <w:spacing w:after="0"/>
        <w:ind w:firstLine="851"/>
        <w:jc w:val="both"/>
        <w:rPr>
          <w:rFonts w:ascii="Times New Roman" w:hAnsi="Times New Roman" w:cs="Times New Roman"/>
          <w:bCs/>
          <w:sz w:val="24"/>
          <w:szCs w:val="24"/>
        </w:rPr>
      </w:pPr>
      <w:r w:rsidRPr="00247868">
        <w:rPr>
          <w:rFonts w:ascii="Times New Roman" w:hAnsi="Times New Roman" w:cs="Times New Roman"/>
          <w:bCs/>
          <w:sz w:val="24"/>
          <w:szCs w:val="24"/>
        </w:rPr>
        <w:t xml:space="preserve">Общественно-деловые зоны формируются как центры деловой, финансовой и общественной активности в центральной части села, на территориях, прилегающих к главным улицам и объектам массового посещения. Основной центр села, выполняющий функции поселкового значения, сохраняется в центральной части села. Общественно-деловые зоны запланированы с учётом размещения на них расчётного количества основных объектов соцкультбыта и с резервом территорий для коммерческой застройки. </w:t>
      </w:r>
    </w:p>
    <w:p w:rsidR="009E5D15" w:rsidRPr="00247868" w:rsidRDefault="009E5D15" w:rsidP="009E5D15">
      <w:pPr>
        <w:pStyle w:val="ae"/>
        <w:spacing w:after="0"/>
        <w:ind w:left="0" w:firstLine="851"/>
        <w:contextualSpacing/>
        <w:jc w:val="both"/>
        <w:rPr>
          <w:rFonts w:ascii="Times New Roman" w:hAnsi="Times New Roman"/>
          <w:bCs/>
          <w:sz w:val="24"/>
          <w:szCs w:val="24"/>
        </w:rPr>
      </w:pPr>
      <w:r w:rsidRPr="00247868">
        <w:rPr>
          <w:rFonts w:ascii="Times New Roman" w:hAnsi="Times New Roman"/>
          <w:bCs/>
          <w:sz w:val="24"/>
          <w:szCs w:val="24"/>
        </w:rPr>
        <w:t>Расстояния между жилыми зданиями, жилыми и общественными, следует принимать на основе расчетов инсоляции и освещенности в соответствии с требованиями, приведенными в СП 52.13330</w:t>
      </w:r>
      <w:r>
        <w:rPr>
          <w:rFonts w:ascii="Times New Roman" w:hAnsi="Times New Roman"/>
          <w:bCs/>
          <w:sz w:val="24"/>
          <w:szCs w:val="24"/>
        </w:rPr>
        <w:t>.2016</w:t>
      </w:r>
      <w:r w:rsidRPr="00247868">
        <w:rPr>
          <w:rFonts w:ascii="Times New Roman" w:hAnsi="Times New Roman"/>
          <w:bCs/>
          <w:sz w:val="24"/>
          <w:szCs w:val="24"/>
        </w:rPr>
        <w:t xml:space="preserve">, а также в соответствии с требованиями глав 15-16 «Требования пожарной безопасности при градостроительной деятельности» раздела II «Требования пожарной безопасности при проектировании, строительстве и эксплуатации поселений и городских </w:t>
      </w:r>
      <w:r w:rsidRPr="00247868">
        <w:rPr>
          <w:rFonts w:ascii="Times New Roman" w:hAnsi="Times New Roman"/>
          <w:bCs/>
          <w:sz w:val="24"/>
          <w:szCs w:val="24"/>
        </w:rPr>
        <w:lastRenderedPageBreak/>
        <w:t>округов» Технического регламента о требованиях пожарной безопасности (Федеральный закон от 22 июля 2008 г. № 123-ФЗ).</w:t>
      </w:r>
    </w:p>
    <w:p w:rsidR="009E5D15" w:rsidRPr="00247868" w:rsidRDefault="009E5D15" w:rsidP="009E5D15">
      <w:pPr>
        <w:spacing w:after="0"/>
        <w:ind w:firstLine="851"/>
        <w:jc w:val="both"/>
        <w:rPr>
          <w:rFonts w:ascii="Times New Roman" w:hAnsi="Times New Roman" w:cs="Times New Roman"/>
          <w:bCs/>
          <w:sz w:val="24"/>
          <w:szCs w:val="24"/>
        </w:rPr>
      </w:pPr>
      <w:r w:rsidRPr="00247868">
        <w:rPr>
          <w:rFonts w:ascii="Times New Roman" w:hAnsi="Times New Roman" w:cs="Times New Roman"/>
          <w:bCs/>
          <w:sz w:val="24"/>
          <w:szCs w:val="24"/>
        </w:rPr>
        <w:t xml:space="preserve"> Расстояние от границ участков производственных объектов, размещаемых в общественно-деловых зонах, до жилых и общественных зданий, а также до границ участков дошкольных и общеобразовательных учреждений, учреждений здравоохранения и отдыха следует принимать не менее 50 м. </w:t>
      </w:r>
    </w:p>
    <w:p w:rsidR="009E5D15" w:rsidRPr="00247868" w:rsidRDefault="009E5D15" w:rsidP="009E5D15">
      <w:pPr>
        <w:spacing w:after="0"/>
        <w:ind w:firstLine="851"/>
        <w:jc w:val="both"/>
        <w:rPr>
          <w:rFonts w:ascii="Times New Roman" w:hAnsi="Times New Roman" w:cs="Times New Roman"/>
          <w:sz w:val="24"/>
          <w:szCs w:val="24"/>
        </w:rPr>
      </w:pPr>
      <w:r w:rsidRPr="00247868">
        <w:rPr>
          <w:rFonts w:ascii="Times New Roman" w:hAnsi="Times New Roman" w:cs="Times New Roman"/>
          <w:bCs/>
          <w:sz w:val="24"/>
          <w:szCs w:val="24"/>
        </w:rPr>
        <w:t>Предельные значения коэффициентов застройки и коэффициентов плотности застройки территории жилых и общественно-деловых зон принимается согласно правил землепользования и застройки.</w:t>
      </w:r>
    </w:p>
    <w:p w:rsidR="009E5D15" w:rsidRPr="00900E40" w:rsidRDefault="009E5D15" w:rsidP="009E5D15">
      <w:pPr>
        <w:pStyle w:val="3"/>
        <w:spacing w:before="100" w:beforeAutospacing="1" w:after="100" w:afterAutospacing="1"/>
        <w:ind w:firstLine="709"/>
        <w:rPr>
          <w:rFonts w:ascii="Times New Roman" w:hAnsi="Times New Roman"/>
          <w:sz w:val="24"/>
          <w:szCs w:val="24"/>
          <w:highlight w:val="yellow"/>
        </w:rPr>
      </w:pPr>
      <w:bookmarkStart w:id="13" w:name="_Toc109133039"/>
      <w:bookmarkStart w:id="14" w:name="_Toc129010985"/>
      <w:r>
        <w:rPr>
          <w:rFonts w:ascii="Times New Roman" w:hAnsi="Times New Roman"/>
          <w:sz w:val="24"/>
          <w:szCs w:val="24"/>
        </w:rPr>
        <w:t>Зона</w:t>
      </w:r>
      <w:r w:rsidRPr="00900E40">
        <w:rPr>
          <w:rFonts w:ascii="Times New Roman" w:hAnsi="Times New Roman"/>
          <w:sz w:val="24"/>
          <w:szCs w:val="24"/>
        </w:rPr>
        <w:t xml:space="preserve"> рекреационного назначения</w:t>
      </w:r>
      <w:bookmarkEnd w:id="13"/>
      <w:bookmarkEnd w:id="14"/>
    </w:p>
    <w:p w:rsidR="009E5D15" w:rsidRPr="00247868" w:rsidRDefault="009E5D15" w:rsidP="009E5D15">
      <w:pPr>
        <w:spacing w:after="0"/>
        <w:ind w:firstLine="851"/>
        <w:jc w:val="both"/>
        <w:rPr>
          <w:rFonts w:ascii="Times New Roman" w:hAnsi="Times New Roman" w:cs="Times New Roman"/>
          <w:bCs/>
          <w:sz w:val="24"/>
          <w:szCs w:val="24"/>
        </w:rPr>
      </w:pPr>
      <w:r w:rsidRPr="00247868">
        <w:rPr>
          <w:rFonts w:ascii="Times New Roman" w:hAnsi="Times New Roman" w:cs="Times New Roman"/>
          <w:bCs/>
          <w:sz w:val="24"/>
          <w:szCs w:val="24"/>
        </w:rPr>
        <w:t xml:space="preserve">На участках, в основном не пригодных под жилищное строительство, организуются рекреационные зоны. Планируемые рекреационные зоны имеют непосредственные связи с жилыми и общественно-деловыми зонами. </w:t>
      </w:r>
    </w:p>
    <w:p w:rsidR="009E5D15" w:rsidRPr="00247868" w:rsidRDefault="009E5D15" w:rsidP="009E5D15">
      <w:pPr>
        <w:spacing w:after="0"/>
        <w:ind w:firstLine="851"/>
        <w:jc w:val="both"/>
        <w:rPr>
          <w:rFonts w:ascii="Times New Roman" w:hAnsi="Times New Roman" w:cs="Times New Roman"/>
          <w:bCs/>
          <w:sz w:val="24"/>
          <w:szCs w:val="24"/>
        </w:rPr>
      </w:pPr>
      <w:r w:rsidRPr="00247868">
        <w:rPr>
          <w:rFonts w:ascii="Times New Roman" w:hAnsi="Times New Roman" w:cs="Times New Roman"/>
          <w:bCs/>
          <w:sz w:val="24"/>
          <w:szCs w:val="24"/>
        </w:rPr>
        <w:t>В состав зон рекреационного назначения могут включаться зоны в границах территорий, занятых лесами, скверами, парками, садами, прудами, озерами, водохранилищами, пляжами, также в границах иных территорий, используемых и предназначенных для отдыха, туризма, занятий физической культурой и спортом.</w:t>
      </w:r>
    </w:p>
    <w:p w:rsidR="009E5D15" w:rsidRPr="00247868" w:rsidRDefault="009E5D15" w:rsidP="009E5D15">
      <w:pPr>
        <w:spacing w:after="0"/>
        <w:ind w:firstLine="851"/>
        <w:jc w:val="both"/>
        <w:rPr>
          <w:rFonts w:ascii="Times New Roman" w:hAnsi="Times New Roman" w:cs="Times New Roman"/>
          <w:bCs/>
          <w:sz w:val="24"/>
          <w:szCs w:val="24"/>
        </w:rPr>
      </w:pPr>
      <w:r w:rsidRPr="00247868">
        <w:rPr>
          <w:rFonts w:ascii="Times New Roman" w:hAnsi="Times New Roman" w:cs="Times New Roman"/>
          <w:bCs/>
          <w:sz w:val="24"/>
          <w:szCs w:val="24"/>
        </w:rPr>
        <w:t xml:space="preserve">На территории рекреационных зон не допускаются строительство новых и расширение действующих промышленных, коммунально-складских и других объектов, непосредственно не связанных с эксплуатацией объектов рекреационного, оздоровительного и природоохранного назначения. </w:t>
      </w:r>
    </w:p>
    <w:p w:rsidR="009E5D15" w:rsidRPr="00247868" w:rsidRDefault="009E5D15" w:rsidP="009E5D15">
      <w:pPr>
        <w:spacing w:after="0"/>
        <w:ind w:firstLine="851"/>
        <w:jc w:val="both"/>
        <w:rPr>
          <w:rFonts w:ascii="Times New Roman" w:hAnsi="Times New Roman" w:cs="Times New Roman"/>
          <w:bCs/>
          <w:sz w:val="24"/>
          <w:szCs w:val="24"/>
        </w:rPr>
      </w:pPr>
      <w:r w:rsidRPr="00247868">
        <w:rPr>
          <w:rFonts w:ascii="Times New Roman" w:hAnsi="Times New Roman" w:cs="Times New Roman"/>
          <w:bCs/>
          <w:sz w:val="24"/>
          <w:szCs w:val="24"/>
        </w:rPr>
        <w:t>Необходимо предусматривать, как правило, непрерывную систему озелененных территорий общего пользования и других открытых пространств в увязке с природным каркасом.</w:t>
      </w:r>
    </w:p>
    <w:p w:rsidR="009E5D15" w:rsidRPr="00247868" w:rsidRDefault="009E5D15" w:rsidP="009E5D15">
      <w:pPr>
        <w:spacing w:after="0"/>
        <w:ind w:firstLine="851"/>
        <w:jc w:val="both"/>
        <w:rPr>
          <w:rFonts w:ascii="Times New Roman" w:hAnsi="Times New Roman" w:cs="Times New Roman"/>
          <w:bCs/>
          <w:sz w:val="24"/>
          <w:szCs w:val="24"/>
        </w:rPr>
      </w:pPr>
      <w:r w:rsidRPr="00247868">
        <w:rPr>
          <w:rFonts w:ascii="Times New Roman" w:hAnsi="Times New Roman" w:cs="Times New Roman"/>
          <w:bCs/>
          <w:sz w:val="24"/>
          <w:szCs w:val="24"/>
        </w:rPr>
        <w:t>При размещении скверов и садов следует максимально сохранять участки с существующими насаждениями и водоемами.</w:t>
      </w:r>
    </w:p>
    <w:p w:rsidR="009E5D15" w:rsidRPr="00247868" w:rsidRDefault="009E5D15" w:rsidP="009E5D15">
      <w:pPr>
        <w:spacing w:after="0"/>
        <w:ind w:firstLine="851"/>
        <w:jc w:val="both"/>
        <w:rPr>
          <w:rFonts w:ascii="Times New Roman" w:hAnsi="Times New Roman" w:cs="Times New Roman"/>
          <w:bCs/>
          <w:sz w:val="24"/>
          <w:szCs w:val="24"/>
        </w:rPr>
      </w:pPr>
      <w:r w:rsidRPr="00247868">
        <w:rPr>
          <w:rFonts w:ascii="Times New Roman" w:hAnsi="Times New Roman" w:cs="Times New Roman"/>
          <w:bCs/>
          <w:sz w:val="24"/>
          <w:szCs w:val="24"/>
        </w:rPr>
        <w:t xml:space="preserve">Озелененные территории общего пользования должны быть благоустроены и оборудованы малыми архитектурными формами: фонтанами и бассейнами, лестницами, пандусами, подпорными стенками, беседками, светильниками и др. Число светильников следует определять по нормам освещенности территорий. Планируемые рекреационные зоны имеют непосредственные связи с жилыми и общественно-деловыми зонами. </w:t>
      </w:r>
    </w:p>
    <w:p w:rsidR="009E5D15" w:rsidRPr="00900E40" w:rsidRDefault="009E5D15" w:rsidP="009E5D15">
      <w:pPr>
        <w:spacing w:after="0"/>
        <w:ind w:firstLine="851"/>
        <w:jc w:val="both"/>
        <w:rPr>
          <w:rFonts w:ascii="Times New Roman" w:hAnsi="Times New Roman" w:cs="Times New Roman"/>
          <w:bCs/>
          <w:sz w:val="24"/>
          <w:szCs w:val="24"/>
        </w:rPr>
      </w:pPr>
      <w:r w:rsidRPr="00900E40">
        <w:rPr>
          <w:rFonts w:ascii="Times New Roman" w:hAnsi="Times New Roman" w:cs="Times New Roman"/>
          <w:bCs/>
          <w:sz w:val="24"/>
          <w:szCs w:val="24"/>
        </w:rPr>
        <w:t>Основные параметры</w:t>
      </w:r>
      <w:r>
        <w:rPr>
          <w:rFonts w:ascii="Times New Roman" w:hAnsi="Times New Roman" w:cs="Times New Roman"/>
          <w:bCs/>
          <w:sz w:val="24"/>
          <w:szCs w:val="24"/>
        </w:rPr>
        <w:t xml:space="preserve"> зоны рекреационного назначения:</w:t>
      </w:r>
    </w:p>
    <w:p w:rsidR="009E5D15" w:rsidRPr="00247868" w:rsidRDefault="009E5D15" w:rsidP="009E5D15">
      <w:pPr>
        <w:spacing w:after="0"/>
        <w:ind w:firstLine="851"/>
        <w:jc w:val="both"/>
        <w:rPr>
          <w:rFonts w:ascii="Times New Roman" w:hAnsi="Times New Roman" w:cs="Times New Roman"/>
          <w:bCs/>
          <w:sz w:val="24"/>
          <w:szCs w:val="24"/>
        </w:rPr>
      </w:pPr>
      <w:r w:rsidRPr="00247868">
        <w:rPr>
          <w:rFonts w:ascii="Times New Roman" w:hAnsi="Times New Roman" w:cs="Times New Roman"/>
          <w:bCs/>
          <w:sz w:val="24"/>
          <w:szCs w:val="24"/>
        </w:rPr>
        <w:t>Площадь садов и скверов не менее, га:</w:t>
      </w:r>
    </w:p>
    <w:p w:rsidR="009E5D15" w:rsidRPr="00247868" w:rsidRDefault="009E5D15" w:rsidP="009E5D15">
      <w:pPr>
        <w:spacing w:after="0"/>
        <w:ind w:firstLine="851"/>
        <w:jc w:val="both"/>
        <w:rPr>
          <w:rFonts w:ascii="Times New Roman" w:hAnsi="Times New Roman" w:cs="Times New Roman"/>
          <w:bCs/>
          <w:sz w:val="24"/>
          <w:szCs w:val="24"/>
        </w:rPr>
      </w:pPr>
      <w:r w:rsidRPr="00247868">
        <w:rPr>
          <w:rFonts w:ascii="Times New Roman" w:hAnsi="Times New Roman" w:cs="Times New Roman"/>
          <w:bCs/>
          <w:sz w:val="24"/>
          <w:szCs w:val="24"/>
        </w:rPr>
        <w:t>садов жилых районов .........................  3</w:t>
      </w:r>
    </w:p>
    <w:p w:rsidR="009E5D15" w:rsidRDefault="009E5D15" w:rsidP="009E5D15">
      <w:pPr>
        <w:spacing w:after="0"/>
        <w:ind w:firstLine="851"/>
        <w:jc w:val="both"/>
        <w:rPr>
          <w:rFonts w:ascii="Times New Roman" w:hAnsi="Times New Roman" w:cs="Times New Roman"/>
          <w:bCs/>
          <w:sz w:val="24"/>
          <w:szCs w:val="24"/>
        </w:rPr>
      </w:pPr>
      <w:r w:rsidRPr="00247868">
        <w:rPr>
          <w:rFonts w:ascii="Times New Roman" w:hAnsi="Times New Roman" w:cs="Times New Roman"/>
          <w:bCs/>
          <w:sz w:val="24"/>
          <w:szCs w:val="24"/>
        </w:rPr>
        <w:t>скверов ...............................................  0,5</w:t>
      </w:r>
    </w:p>
    <w:p w:rsidR="009E5D15" w:rsidRPr="00900E40" w:rsidRDefault="009E5D15" w:rsidP="009E5D15">
      <w:pPr>
        <w:pStyle w:val="3"/>
        <w:spacing w:before="100" w:beforeAutospacing="1" w:after="100" w:afterAutospacing="1"/>
        <w:ind w:firstLine="709"/>
        <w:rPr>
          <w:rFonts w:ascii="Times New Roman" w:hAnsi="Times New Roman"/>
          <w:sz w:val="24"/>
          <w:szCs w:val="24"/>
        </w:rPr>
      </w:pPr>
      <w:bookmarkStart w:id="15" w:name="_Toc109917865"/>
      <w:bookmarkStart w:id="16" w:name="_Toc129010986"/>
      <w:r>
        <w:rPr>
          <w:rFonts w:ascii="Times New Roman" w:hAnsi="Times New Roman"/>
          <w:sz w:val="24"/>
          <w:szCs w:val="24"/>
        </w:rPr>
        <w:t>Зона</w:t>
      </w:r>
      <w:r w:rsidRPr="00900E40">
        <w:rPr>
          <w:rFonts w:ascii="Times New Roman" w:hAnsi="Times New Roman"/>
          <w:sz w:val="24"/>
          <w:szCs w:val="24"/>
        </w:rPr>
        <w:t xml:space="preserve"> сельскохозяйственного использования</w:t>
      </w:r>
      <w:bookmarkEnd w:id="15"/>
      <w:bookmarkEnd w:id="16"/>
    </w:p>
    <w:p w:rsidR="009E5D15" w:rsidRPr="00247868" w:rsidRDefault="009E5D15" w:rsidP="009E5D15">
      <w:pPr>
        <w:pStyle w:val="af0"/>
        <w:spacing w:after="0" w:line="276" w:lineRule="auto"/>
        <w:ind w:firstLine="851"/>
        <w:jc w:val="both"/>
        <w:rPr>
          <w:rFonts w:ascii="Times New Roman" w:hAnsi="Times New Roman" w:cs="Times New Roman"/>
          <w:lang w:val="ru-RU"/>
        </w:rPr>
      </w:pPr>
      <w:r w:rsidRPr="00247868">
        <w:rPr>
          <w:rFonts w:ascii="Times New Roman" w:hAnsi="Times New Roman" w:cs="Times New Roman"/>
          <w:lang w:val="ru-RU"/>
        </w:rPr>
        <w:t xml:space="preserve">Земельные участки в составе зон сельскохозяйственного использования в населенных пунктах - земельные участки, занятые садово-огородными товариществами, пашнями, многолетними насаждениями, а также зданиями, строениями, сооружениями сельскохозяйственного назначения, - используются в целях ведения сельскохозяйственного </w:t>
      </w:r>
      <w:r w:rsidRPr="00247868">
        <w:rPr>
          <w:rFonts w:ascii="Times New Roman" w:hAnsi="Times New Roman" w:cs="Times New Roman"/>
          <w:lang w:val="ru-RU"/>
        </w:rPr>
        <w:lastRenderedPageBreak/>
        <w:t>производства до момента изменения вида их использования в соответствии с генеральными планами населенных пунктов и правилами землепользования и застройки.</w:t>
      </w:r>
    </w:p>
    <w:p w:rsidR="009E5D15" w:rsidRDefault="009E5D15" w:rsidP="009E5D15">
      <w:pPr>
        <w:pStyle w:val="af0"/>
        <w:spacing w:after="0" w:line="276" w:lineRule="auto"/>
        <w:ind w:firstLine="851"/>
        <w:jc w:val="both"/>
        <w:rPr>
          <w:rFonts w:ascii="Times New Roman" w:hAnsi="Times New Roman" w:cs="Times New Roman"/>
          <w:lang w:val="ru-RU"/>
        </w:rPr>
      </w:pPr>
      <w:r w:rsidRPr="00247868">
        <w:rPr>
          <w:rFonts w:ascii="Times New Roman" w:hAnsi="Times New Roman" w:cs="Times New Roman"/>
          <w:lang w:val="ru-RU"/>
        </w:rPr>
        <w:t>Сельскохозяйственные угодья - пашни, сенокосы, пастбища, залежи, земли, занятые многолетними насаждениями (садами, виноградниками и другими) - в составе земель сельскохозяйственного назначения имеют приоритет в использовании и подлежат особой охране.</w:t>
      </w:r>
    </w:p>
    <w:p w:rsidR="009E5D15" w:rsidRPr="002435AF" w:rsidRDefault="009E5D15" w:rsidP="009E5D15">
      <w:pPr>
        <w:pStyle w:val="3"/>
        <w:spacing w:before="100" w:beforeAutospacing="1" w:after="100" w:afterAutospacing="1"/>
        <w:ind w:firstLine="709"/>
        <w:rPr>
          <w:rFonts w:ascii="Times New Roman" w:hAnsi="Times New Roman"/>
          <w:sz w:val="24"/>
          <w:szCs w:val="24"/>
        </w:rPr>
      </w:pPr>
      <w:bookmarkStart w:id="17" w:name="_Toc109133043"/>
      <w:bookmarkStart w:id="18" w:name="_Toc129010987"/>
      <w:r w:rsidRPr="002435AF">
        <w:rPr>
          <w:rFonts w:ascii="Times New Roman" w:hAnsi="Times New Roman"/>
          <w:sz w:val="24"/>
          <w:szCs w:val="24"/>
        </w:rPr>
        <w:t>Зон</w:t>
      </w:r>
      <w:r>
        <w:rPr>
          <w:rFonts w:ascii="Times New Roman" w:hAnsi="Times New Roman"/>
          <w:sz w:val="24"/>
          <w:szCs w:val="24"/>
        </w:rPr>
        <w:t>а специального назначения</w:t>
      </w:r>
      <w:bookmarkEnd w:id="17"/>
      <w:bookmarkEnd w:id="18"/>
    </w:p>
    <w:p w:rsidR="009E5D15" w:rsidRPr="00247868" w:rsidRDefault="009E5D15" w:rsidP="009E5D15">
      <w:pPr>
        <w:pStyle w:val="af0"/>
        <w:spacing w:after="0" w:line="276" w:lineRule="auto"/>
        <w:ind w:firstLine="851"/>
        <w:jc w:val="both"/>
        <w:rPr>
          <w:rFonts w:ascii="Times New Roman" w:hAnsi="Times New Roman" w:cs="Times New Roman"/>
          <w:lang w:val="ru-RU"/>
        </w:rPr>
      </w:pPr>
      <w:r w:rsidRPr="00247868">
        <w:rPr>
          <w:rFonts w:ascii="Times New Roman" w:hAnsi="Times New Roman" w:cs="Times New Roman"/>
          <w:lang w:val="ru-RU"/>
        </w:rPr>
        <w:t>В состав территорий специального назначения могут включаться зоны, занятые кладбищами, крематориями, скотомогильниками, объектами размещения отходов производства и потребления, и иными объектами, размещение которых может быть обеспечено только путем выделения указанных зон и недопустимо в других территориальных зонах.</w:t>
      </w:r>
    </w:p>
    <w:p w:rsidR="009E5D15" w:rsidRPr="00B92AE5" w:rsidRDefault="009E5D15" w:rsidP="009E5D15">
      <w:pPr>
        <w:pStyle w:val="af0"/>
        <w:spacing w:after="0" w:line="276" w:lineRule="auto"/>
        <w:ind w:firstLine="851"/>
        <w:jc w:val="both"/>
        <w:rPr>
          <w:rFonts w:ascii="Times New Roman" w:hAnsi="Times New Roman" w:cs="Times New Roman"/>
          <w:lang w:val="ru-RU"/>
        </w:rPr>
      </w:pPr>
      <w:r w:rsidRPr="00B92AE5">
        <w:rPr>
          <w:rFonts w:ascii="Times New Roman" w:hAnsi="Times New Roman" w:cs="Times New Roman"/>
          <w:lang w:val="ru-RU"/>
        </w:rPr>
        <w:t>Для объектов, расположенных на территориях специального назначения, в зависимости от мощности, характера и количества выделяемых в окружающую среду загрязняющих веществ и других вредных физических факторов на основании санитарной классификации устанавливаются санитарно-защитные зоны.</w:t>
      </w:r>
    </w:p>
    <w:p w:rsidR="009E5D15" w:rsidRPr="00247868" w:rsidRDefault="009E5D15" w:rsidP="009E5D15">
      <w:pPr>
        <w:spacing w:after="0"/>
        <w:ind w:firstLine="851"/>
        <w:jc w:val="both"/>
        <w:rPr>
          <w:rFonts w:ascii="Times New Roman" w:hAnsi="Times New Roman" w:cs="Times New Roman"/>
          <w:sz w:val="24"/>
          <w:szCs w:val="24"/>
        </w:rPr>
      </w:pPr>
    </w:p>
    <w:p w:rsidR="009E5D15" w:rsidRDefault="009E5D15" w:rsidP="009E5D15">
      <w:pPr>
        <w:pStyle w:val="ae"/>
        <w:spacing w:after="0" w:line="240" w:lineRule="auto"/>
        <w:ind w:left="0" w:firstLine="709"/>
        <w:jc w:val="both"/>
        <w:rPr>
          <w:rFonts w:ascii="Times New Roman" w:eastAsia="Calibri" w:hAnsi="Times New Roman"/>
          <w:sz w:val="24"/>
          <w:szCs w:val="24"/>
          <w:lang w:eastAsia="en-US"/>
        </w:rPr>
      </w:pPr>
    </w:p>
    <w:p w:rsidR="0094537A" w:rsidRDefault="0094537A" w:rsidP="009E5D15">
      <w:pPr>
        <w:pStyle w:val="ae"/>
        <w:spacing w:after="0" w:line="240" w:lineRule="auto"/>
        <w:ind w:left="0" w:firstLine="709"/>
        <w:jc w:val="both"/>
        <w:rPr>
          <w:rFonts w:ascii="Times New Roman" w:eastAsia="Calibri" w:hAnsi="Times New Roman"/>
          <w:sz w:val="24"/>
          <w:szCs w:val="24"/>
          <w:lang w:eastAsia="en-US"/>
        </w:rPr>
      </w:pPr>
    </w:p>
    <w:p w:rsidR="0094537A" w:rsidRDefault="0094537A" w:rsidP="009E5D15">
      <w:pPr>
        <w:pStyle w:val="ae"/>
        <w:spacing w:after="0" w:line="240" w:lineRule="auto"/>
        <w:ind w:left="0" w:firstLine="709"/>
        <w:jc w:val="both"/>
        <w:rPr>
          <w:rFonts w:ascii="Times New Roman" w:eastAsia="Calibri" w:hAnsi="Times New Roman"/>
          <w:sz w:val="24"/>
          <w:szCs w:val="24"/>
          <w:lang w:eastAsia="en-US"/>
        </w:rPr>
      </w:pPr>
    </w:p>
    <w:p w:rsidR="0094537A" w:rsidRDefault="0094537A" w:rsidP="009E5D15">
      <w:pPr>
        <w:pStyle w:val="ae"/>
        <w:spacing w:after="0" w:line="240" w:lineRule="auto"/>
        <w:ind w:left="0" w:firstLine="709"/>
        <w:jc w:val="both"/>
        <w:rPr>
          <w:rFonts w:ascii="Times New Roman" w:eastAsia="Calibri" w:hAnsi="Times New Roman"/>
          <w:sz w:val="24"/>
          <w:szCs w:val="24"/>
          <w:lang w:eastAsia="en-US"/>
        </w:rPr>
      </w:pPr>
    </w:p>
    <w:p w:rsidR="0094537A" w:rsidRDefault="0094537A" w:rsidP="009E5D15">
      <w:pPr>
        <w:pStyle w:val="ae"/>
        <w:spacing w:after="0" w:line="240" w:lineRule="auto"/>
        <w:ind w:left="0" w:firstLine="709"/>
        <w:jc w:val="both"/>
        <w:rPr>
          <w:rFonts w:ascii="Times New Roman" w:eastAsia="Calibri" w:hAnsi="Times New Roman"/>
          <w:sz w:val="24"/>
          <w:szCs w:val="24"/>
          <w:lang w:eastAsia="en-US"/>
        </w:rPr>
      </w:pPr>
    </w:p>
    <w:p w:rsidR="0094537A" w:rsidRDefault="0094537A" w:rsidP="009E5D15">
      <w:pPr>
        <w:pStyle w:val="ae"/>
        <w:spacing w:after="0" w:line="240" w:lineRule="auto"/>
        <w:ind w:left="0" w:firstLine="709"/>
        <w:jc w:val="both"/>
        <w:rPr>
          <w:rFonts w:ascii="Times New Roman" w:eastAsia="Calibri" w:hAnsi="Times New Roman"/>
          <w:sz w:val="24"/>
          <w:szCs w:val="24"/>
          <w:lang w:eastAsia="en-US"/>
        </w:rPr>
      </w:pPr>
    </w:p>
    <w:p w:rsidR="0094537A" w:rsidRDefault="0094537A" w:rsidP="009E5D15">
      <w:pPr>
        <w:pStyle w:val="ae"/>
        <w:spacing w:after="0" w:line="240" w:lineRule="auto"/>
        <w:ind w:left="0" w:firstLine="709"/>
        <w:jc w:val="both"/>
        <w:rPr>
          <w:rFonts w:ascii="Times New Roman" w:eastAsia="Calibri" w:hAnsi="Times New Roman"/>
          <w:sz w:val="24"/>
          <w:szCs w:val="24"/>
          <w:lang w:eastAsia="en-US"/>
        </w:rPr>
      </w:pPr>
    </w:p>
    <w:p w:rsidR="0094537A" w:rsidRDefault="0094537A" w:rsidP="009E5D15">
      <w:pPr>
        <w:pStyle w:val="ae"/>
        <w:spacing w:after="0" w:line="240" w:lineRule="auto"/>
        <w:ind w:left="0" w:firstLine="709"/>
        <w:jc w:val="both"/>
        <w:rPr>
          <w:rFonts w:ascii="Times New Roman" w:eastAsia="Calibri" w:hAnsi="Times New Roman"/>
          <w:sz w:val="24"/>
          <w:szCs w:val="24"/>
          <w:lang w:eastAsia="en-US"/>
        </w:rPr>
      </w:pPr>
    </w:p>
    <w:p w:rsidR="0094537A" w:rsidRDefault="0094537A" w:rsidP="009E5D15">
      <w:pPr>
        <w:pStyle w:val="ae"/>
        <w:spacing w:after="0" w:line="240" w:lineRule="auto"/>
        <w:ind w:left="0" w:firstLine="709"/>
        <w:jc w:val="both"/>
        <w:rPr>
          <w:rFonts w:ascii="Times New Roman" w:eastAsia="Calibri" w:hAnsi="Times New Roman"/>
          <w:sz w:val="24"/>
          <w:szCs w:val="24"/>
          <w:lang w:eastAsia="en-US"/>
        </w:rPr>
      </w:pPr>
    </w:p>
    <w:p w:rsidR="0094537A" w:rsidRDefault="0094537A" w:rsidP="009E5D15">
      <w:pPr>
        <w:pStyle w:val="ae"/>
        <w:spacing w:after="0" w:line="240" w:lineRule="auto"/>
        <w:ind w:left="0" w:firstLine="709"/>
        <w:jc w:val="both"/>
        <w:rPr>
          <w:rFonts w:ascii="Times New Roman" w:eastAsia="Calibri" w:hAnsi="Times New Roman"/>
          <w:sz w:val="24"/>
          <w:szCs w:val="24"/>
          <w:lang w:eastAsia="en-US"/>
        </w:rPr>
      </w:pPr>
    </w:p>
    <w:p w:rsidR="0094537A" w:rsidRDefault="0094537A" w:rsidP="009E5D15">
      <w:pPr>
        <w:pStyle w:val="ae"/>
        <w:spacing w:after="0" w:line="240" w:lineRule="auto"/>
        <w:ind w:left="0" w:firstLine="709"/>
        <w:jc w:val="both"/>
        <w:rPr>
          <w:rFonts w:ascii="Times New Roman" w:eastAsia="Calibri" w:hAnsi="Times New Roman"/>
          <w:sz w:val="24"/>
          <w:szCs w:val="24"/>
          <w:lang w:eastAsia="en-US"/>
        </w:rPr>
      </w:pPr>
    </w:p>
    <w:p w:rsidR="0094537A" w:rsidRDefault="0094537A" w:rsidP="009E5D15">
      <w:pPr>
        <w:pStyle w:val="ae"/>
        <w:spacing w:after="0" w:line="240" w:lineRule="auto"/>
        <w:ind w:left="0" w:firstLine="709"/>
        <w:jc w:val="both"/>
        <w:rPr>
          <w:rFonts w:ascii="Times New Roman" w:eastAsia="Calibri" w:hAnsi="Times New Roman"/>
          <w:sz w:val="24"/>
          <w:szCs w:val="24"/>
          <w:lang w:eastAsia="en-US"/>
        </w:rPr>
      </w:pPr>
    </w:p>
    <w:p w:rsidR="0094537A" w:rsidRDefault="0094537A" w:rsidP="009E5D15">
      <w:pPr>
        <w:pStyle w:val="ae"/>
        <w:spacing w:after="0" w:line="240" w:lineRule="auto"/>
        <w:ind w:left="0" w:firstLine="709"/>
        <w:jc w:val="both"/>
        <w:rPr>
          <w:rFonts w:ascii="Times New Roman" w:eastAsia="Calibri" w:hAnsi="Times New Roman"/>
          <w:sz w:val="24"/>
          <w:szCs w:val="24"/>
          <w:lang w:eastAsia="en-US"/>
        </w:rPr>
      </w:pPr>
    </w:p>
    <w:p w:rsidR="0094537A" w:rsidRDefault="0094537A" w:rsidP="009E5D15">
      <w:pPr>
        <w:pStyle w:val="ae"/>
        <w:spacing w:after="0" w:line="240" w:lineRule="auto"/>
        <w:ind w:left="0" w:firstLine="709"/>
        <w:jc w:val="both"/>
        <w:rPr>
          <w:rFonts w:ascii="Times New Roman" w:eastAsia="Calibri" w:hAnsi="Times New Roman"/>
          <w:sz w:val="24"/>
          <w:szCs w:val="24"/>
          <w:lang w:eastAsia="en-US"/>
        </w:rPr>
      </w:pPr>
    </w:p>
    <w:p w:rsidR="0094537A" w:rsidRDefault="0094537A" w:rsidP="009E5D15">
      <w:pPr>
        <w:pStyle w:val="ae"/>
        <w:spacing w:after="0" w:line="240" w:lineRule="auto"/>
        <w:ind w:left="0" w:firstLine="709"/>
        <w:jc w:val="both"/>
        <w:rPr>
          <w:rFonts w:ascii="Times New Roman" w:eastAsia="Calibri" w:hAnsi="Times New Roman"/>
          <w:sz w:val="24"/>
          <w:szCs w:val="24"/>
          <w:lang w:eastAsia="en-US"/>
        </w:rPr>
      </w:pPr>
    </w:p>
    <w:p w:rsidR="0094537A" w:rsidRDefault="0094537A" w:rsidP="009E5D15">
      <w:pPr>
        <w:pStyle w:val="ae"/>
        <w:spacing w:after="0" w:line="240" w:lineRule="auto"/>
        <w:ind w:left="0" w:firstLine="709"/>
        <w:jc w:val="both"/>
        <w:rPr>
          <w:rFonts w:ascii="Times New Roman" w:eastAsia="Calibri" w:hAnsi="Times New Roman"/>
          <w:sz w:val="24"/>
          <w:szCs w:val="24"/>
          <w:lang w:eastAsia="en-US"/>
        </w:rPr>
      </w:pPr>
    </w:p>
    <w:p w:rsidR="0094537A" w:rsidRDefault="0094537A" w:rsidP="009E5D15">
      <w:pPr>
        <w:pStyle w:val="ae"/>
        <w:spacing w:after="0" w:line="240" w:lineRule="auto"/>
        <w:ind w:left="0" w:firstLine="709"/>
        <w:jc w:val="both"/>
        <w:rPr>
          <w:rFonts w:ascii="Times New Roman" w:eastAsia="Calibri" w:hAnsi="Times New Roman"/>
          <w:sz w:val="24"/>
          <w:szCs w:val="24"/>
          <w:lang w:eastAsia="en-US"/>
        </w:rPr>
      </w:pPr>
    </w:p>
    <w:p w:rsidR="0094537A" w:rsidRDefault="0094537A" w:rsidP="009E5D15">
      <w:pPr>
        <w:pStyle w:val="ae"/>
        <w:spacing w:after="0" w:line="240" w:lineRule="auto"/>
        <w:ind w:left="0" w:firstLine="709"/>
        <w:jc w:val="both"/>
        <w:rPr>
          <w:rFonts w:ascii="Times New Roman" w:eastAsia="Calibri" w:hAnsi="Times New Roman"/>
          <w:sz w:val="24"/>
          <w:szCs w:val="24"/>
          <w:lang w:eastAsia="en-US"/>
        </w:rPr>
      </w:pPr>
    </w:p>
    <w:p w:rsidR="0094537A" w:rsidRDefault="0094537A" w:rsidP="009E5D15">
      <w:pPr>
        <w:pStyle w:val="ae"/>
        <w:spacing w:after="0" w:line="240" w:lineRule="auto"/>
        <w:ind w:left="0" w:firstLine="709"/>
        <w:jc w:val="both"/>
        <w:rPr>
          <w:rFonts w:ascii="Times New Roman" w:eastAsia="Calibri" w:hAnsi="Times New Roman"/>
          <w:sz w:val="24"/>
          <w:szCs w:val="24"/>
          <w:lang w:eastAsia="en-US"/>
        </w:rPr>
      </w:pPr>
    </w:p>
    <w:p w:rsidR="0094537A" w:rsidRDefault="0094537A" w:rsidP="009E5D15">
      <w:pPr>
        <w:pStyle w:val="ae"/>
        <w:spacing w:after="0" w:line="240" w:lineRule="auto"/>
        <w:ind w:left="0" w:firstLine="709"/>
        <w:jc w:val="both"/>
        <w:rPr>
          <w:rFonts w:ascii="Times New Roman" w:eastAsia="Calibri" w:hAnsi="Times New Roman"/>
          <w:sz w:val="24"/>
          <w:szCs w:val="24"/>
          <w:lang w:eastAsia="en-US"/>
        </w:rPr>
      </w:pPr>
    </w:p>
    <w:p w:rsidR="0094537A" w:rsidRDefault="0094537A" w:rsidP="009E5D15">
      <w:pPr>
        <w:pStyle w:val="ae"/>
        <w:spacing w:after="0" w:line="240" w:lineRule="auto"/>
        <w:ind w:left="0" w:firstLine="709"/>
        <w:jc w:val="both"/>
        <w:rPr>
          <w:rFonts w:ascii="Times New Roman" w:eastAsia="Calibri" w:hAnsi="Times New Roman"/>
          <w:sz w:val="24"/>
          <w:szCs w:val="24"/>
          <w:lang w:eastAsia="en-US"/>
        </w:rPr>
      </w:pPr>
    </w:p>
    <w:p w:rsidR="0094537A" w:rsidRDefault="0094537A" w:rsidP="009E5D15">
      <w:pPr>
        <w:pStyle w:val="ae"/>
        <w:spacing w:after="0" w:line="240" w:lineRule="auto"/>
        <w:ind w:left="0" w:firstLine="709"/>
        <w:jc w:val="both"/>
        <w:rPr>
          <w:rFonts w:ascii="Times New Roman" w:eastAsia="Calibri" w:hAnsi="Times New Roman"/>
          <w:sz w:val="24"/>
          <w:szCs w:val="24"/>
          <w:lang w:eastAsia="en-US"/>
        </w:rPr>
      </w:pPr>
    </w:p>
    <w:p w:rsidR="0094537A" w:rsidRDefault="0094537A" w:rsidP="009E5D15">
      <w:pPr>
        <w:pStyle w:val="ae"/>
        <w:spacing w:after="0" w:line="240" w:lineRule="auto"/>
        <w:ind w:left="0" w:firstLine="709"/>
        <w:jc w:val="both"/>
        <w:rPr>
          <w:rFonts w:ascii="Times New Roman" w:eastAsia="Calibri" w:hAnsi="Times New Roman"/>
          <w:sz w:val="24"/>
          <w:szCs w:val="24"/>
          <w:lang w:eastAsia="en-US"/>
        </w:rPr>
      </w:pPr>
    </w:p>
    <w:p w:rsidR="0094537A" w:rsidRDefault="0094537A" w:rsidP="009E5D15">
      <w:pPr>
        <w:pStyle w:val="ae"/>
        <w:spacing w:after="0" w:line="240" w:lineRule="auto"/>
        <w:ind w:left="0" w:firstLine="709"/>
        <w:jc w:val="both"/>
        <w:rPr>
          <w:rFonts w:ascii="Times New Roman" w:eastAsia="Calibri" w:hAnsi="Times New Roman"/>
          <w:sz w:val="24"/>
          <w:szCs w:val="24"/>
          <w:lang w:eastAsia="en-US"/>
        </w:rPr>
      </w:pPr>
    </w:p>
    <w:p w:rsidR="0094537A" w:rsidRDefault="0094537A" w:rsidP="009E5D15">
      <w:pPr>
        <w:pStyle w:val="ae"/>
        <w:spacing w:after="0" w:line="240" w:lineRule="auto"/>
        <w:ind w:left="0" w:firstLine="709"/>
        <w:jc w:val="both"/>
        <w:rPr>
          <w:rFonts w:ascii="Times New Roman" w:eastAsia="Calibri" w:hAnsi="Times New Roman"/>
          <w:sz w:val="24"/>
          <w:szCs w:val="24"/>
          <w:lang w:eastAsia="en-US"/>
        </w:rPr>
      </w:pPr>
    </w:p>
    <w:p w:rsidR="0094537A" w:rsidRDefault="0094537A" w:rsidP="009E5D15">
      <w:pPr>
        <w:pStyle w:val="ae"/>
        <w:spacing w:after="0" w:line="240" w:lineRule="auto"/>
        <w:ind w:left="0" w:firstLine="709"/>
        <w:jc w:val="both"/>
        <w:rPr>
          <w:rFonts w:ascii="Times New Roman" w:eastAsia="Calibri" w:hAnsi="Times New Roman"/>
          <w:sz w:val="24"/>
          <w:szCs w:val="24"/>
          <w:lang w:eastAsia="en-US"/>
        </w:rPr>
      </w:pPr>
    </w:p>
    <w:p w:rsidR="0094537A" w:rsidRDefault="0094537A" w:rsidP="009E5D15">
      <w:pPr>
        <w:pStyle w:val="ae"/>
        <w:spacing w:after="0" w:line="240" w:lineRule="auto"/>
        <w:ind w:left="0" w:firstLine="709"/>
        <w:jc w:val="both"/>
        <w:rPr>
          <w:rFonts w:ascii="Times New Roman" w:eastAsia="Calibri" w:hAnsi="Times New Roman"/>
          <w:sz w:val="24"/>
          <w:szCs w:val="24"/>
          <w:lang w:eastAsia="en-US"/>
        </w:rPr>
      </w:pPr>
    </w:p>
    <w:p w:rsidR="0094537A" w:rsidRDefault="0094537A" w:rsidP="009E5D15">
      <w:pPr>
        <w:pStyle w:val="ae"/>
        <w:spacing w:after="0" w:line="240" w:lineRule="auto"/>
        <w:ind w:left="0" w:firstLine="709"/>
        <w:jc w:val="both"/>
        <w:rPr>
          <w:rFonts w:ascii="Times New Roman" w:eastAsia="Calibri" w:hAnsi="Times New Roman"/>
          <w:sz w:val="24"/>
          <w:szCs w:val="24"/>
          <w:lang w:eastAsia="en-US"/>
        </w:rPr>
      </w:pPr>
    </w:p>
    <w:p w:rsidR="0094537A" w:rsidRDefault="0094537A" w:rsidP="009E5D15">
      <w:pPr>
        <w:pStyle w:val="ae"/>
        <w:spacing w:after="0" w:line="240" w:lineRule="auto"/>
        <w:ind w:left="0" w:firstLine="709"/>
        <w:jc w:val="both"/>
        <w:rPr>
          <w:rFonts w:ascii="Times New Roman" w:eastAsia="Calibri" w:hAnsi="Times New Roman"/>
          <w:sz w:val="24"/>
          <w:szCs w:val="24"/>
          <w:lang w:eastAsia="en-US"/>
        </w:rPr>
      </w:pPr>
    </w:p>
    <w:p w:rsidR="0094537A" w:rsidRDefault="0094537A" w:rsidP="009E5D15">
      <w:pPr>
        <w:pStyle w:val="ae"/>
        <w:spacing w:after="0" w:line="240" w:lineRule="auto"/>
        <w:ind w:left="0" w:firstLine="709"/>
        <w:jc w:val="both"/>
        <w:rPr>
          <w:rFonts w:ascii="Times New Roman" w:eastAsia="Calibri" w:hAnsi="Times New Roman"/>
          <w:sz w:val="24"/>
          <w:szCs w:val="24"/>
          <w:lang w:eastAsia="en-US"/>
        </w:rPr>
      </w:pPr>
    </w:p>
    <w:p w:rsidR="0094537A" w:rsidRDefault="0094537A" w:rsidP="009E5D15">
      <w:pPr>
        <w:pStyle w:val="ae"/>
        <w:spacing w:after="0" w:line="240" w:lineRule="auto"/>
        <w:ind w:left="0" w:firstLine="709"/>
        <w:jc w:val="both"/>
        <w:rPr>
          <w:rFonts w:ascii="Times New Roman" w:eastAsia="Calibri" w:hAnsi="Times New Roman"/>
          <w:sz w:val="24"/>
          <w:szCs w:val="24"/>
          <w:lang w:eastAsia="en-US"/>
        </w:rPr>
      </w:pPr>
    </w:p>
    <w:p w:rsidR="0094537A" w:rsidRPr="00320795" w:rsidRDefault="0094537A" w:rsidP="009E5D15">
      <w:pPr>
        <w:pStyle w:val="ae"/>
        <w:spacing w:after="0" w:line="240" w:lineRule="auto"/>
        <w:ind w:left="0" w:firstLine="709"/>
        <w:jc w:val="both"/>
        <w:rPr>
          <w:rFonts w:ascii="Times New Roman" w:eastAsia="Calibri" w:hAnsi="Times New Roman"/>
          <w:sz w:val="24"/>
          <w:szCs w:val="24"/>
          <w:lang w:eastAsia="en-US"/>
        </w:rPr>
      </w:pPr>
    </w:p>
    <w:bookmarkEnd w:id="2"/>
    <w:bookmarkEnd w:id="1"/>
    <w:p w:rsidR="009E5D15" w:rsidRPr="003E1F1E" w:rsidRDefault="009E5D15" w:rsidP="009E5D15">
      <w:pPr>
        <w:spacing w:after="0" w:line="240" w:lineRule="auto"/>
        <w:ind w:firstLine="709"/>
        <w:jc w:val="both"/>
        <w:rPr>
          <w:rFonts w:ascii="Times New Roman" w:eastAsia="Times New Roman" w:hAnsi="Times New Roman" w:cs="Times New Roman"/>
          <w:sz w:val="24"/>
          <w:szCs w:val="24"/>
          <w:lang w:eastAsia="en-US" w:bidi="en-US"/>
        </w:rPr>
      </w:pPr>
    </w:p>
    <w:p w:rsidR="009E5D15" w:rsidRPr="00347464" w:rsidRDefault="009E5D15" w:rsidP="009E5D15">
      <w:pPr>
        <w:jc w:val="center"/>
        <w:rPr>
          <w:rFonts w:ascii="Times New Roman" w:hAnsi="Times New Roman" w:cs="Times New Roman"/>
          <w:b/>
          <w:sz w:val="24"/>
          <w:szCs w:val="24"/>
        </w:rPr>
      </w:pPr>
      <w:r w:rsidRPr="00347464">
        <w:rPr>
          <w:rFonts w:ascii="Times New Roman" w:hAnsi="Times New Roman" w:cs="Times New Roman"/>
          <w:noProof/>
        </w:rPr>
        <w:drawing>
          <wp:anchor distT="0" distB="0" distL="114300" distR="114300" simplePos="0" relativeHeight="251661312" behindDoc="1" locked="1" layoutInCell="1" allowOverlap="1">
            <wp:simplePos x="0" y="0"/>
            <wp:positionH relativeFrom="margin">
              <wp:posOffset>1025525</wp:posOffset>
            </wp:positionH>
            <wp:positionV relativeFrom="paragraph">
              <wp:posOffset>-24130</wp:posOffset>
            </wp:positionV>
            <wp:extent cx="4249420" cy="1461135"/>
            <wp:effectExtent l="0" t="0" r="0" b="0"/>
            <wp:wrapNone/>
            <wp:docPr id="3" name="Рисунок 1" descr="2_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2_Бланк письма"/>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49420" cy="1461135"/>
                    </a:xfrm>
                    <a:prstGeom prst="rect">
                      <a:avLst/>
                    </a:prstGeom>
                    <a:noFill/>
                  </pic:spPr>
                </pic:pic>
              </a:graphicData>
            </a:graphic>
          </wp:anchor>
        </w:drawing>
      </w:r>
    </w:p>
    <w:p w:rsidR="009E5D15" w:rsidRPr="00347464" w:rsidRDefault="009E5D15" w:rsidP="009E5D15">
      <w:pPr>
        <w:jc w:val="center"/>
        <w:rPr>
          <w:rFonts w:ascii="Times New Roman" w:hAnsi="Times New Roman" w:cs="Times New Roman"/>
          <w:b/>
          <w:sz w:val="24"/>
          <w:szCs w:val="24"/>
        </w:rPr>
      </w:pPr>
    </w:p>
    <w:p w:rsidR="009E5D15" w:rsidRPr="00347464" w:rsidRDefault="009E5D15" w:rsidP="009E5D15">
      <w:pPr>
        <w:jc w:val="center"/>
        <w:rPr>
          <w:rFonts w:ascii="Times New Roman" w:hAnsi="Times New Roman" w:cs="Times New Roman"/>
          <w:b/>
          <w:sz w:val="24"/>
          <w:szCs w:val="24"/>
        </w:rPr>
      </w:pPr>
    </w:p>
    <w:p w:rsidR="009E5D15" w:rsidRPr="00347464" w:rsidRDefault="009E5D15" w:rsidP="009E5D15">
      <w:pPr>
        <w:jc w:val="center"/>
        <w:rPr>
          <w:rFonts w:ascii="Times New Roman" w:hAnsi="Times New Roman" w:cs="Times New Roman"/>
          <w:b/>
          <w:sz w:val="24"/>
          <w:szCs w:val="24"/>
        </w:rPr>
      </w:pPr>
    </w:p>
    <w:p w:rsidR="009E5D15" w:rsidRPr="00347464" w:rsidRDefault="009E5D15" w:rsidP="009E5D15">
      <w:pPr>
        <w:spacing w:before="100" w:beforeAutospacing="1"/>
        <w:jc w:val="center"/>
        <w:rPr>
          <w:rFonts w:ascii="Times New Roman" w:hAnsi="Times New Roman" w:cs="Times New Roman"/>
          <w:color w:val="A50021"/>
          <w:sz w:val="36"/>
        </w:rPr>
      </w:pPr>
      <w:r w:rsidRPr="00347464">
        <w:rPr>
          <w:rFonts w:ascii="Times New Roman" w:hAnsi="Times New Roman" w:cs="Times New Roman"/>
          <w:color w:val="A50021"/>
          <w:sz w:val="36"/>
        </w:rPr>
        <w:t>ООО «Региональный кадастровый центр»</w:t>
      </w:r>
    </w:p>
    <w:p w:rsidR="009E5D15" w:rsidRPr="00347464" w:rsidRDefault="009E5D15" w:rsidP="009E5D15">
      <w:pPr>
        <w:autoSpaceDE w:val="0"/>
        <w:autoSpaceDN w:val="0"/>
        <w:adjustRightInd w:val="0"/>
        <w:spacing w:after="0" w:line="240" w:lineRule="auto"/>
        <w:ind w:right="142"/>
        <w:jc w:val="center"/>
        <w:rPr>
          <w:rFonts w:ascii="Times New Roman" w:hAnsi="Times New Roman" w:cs="Times New Roman"/>
          <w:b/>
          <w:color w:val="C0504D" w:themeColor="accent2"/>
          <w:sz w:val="28"/>
          <w:szCs w:val="28"/>
        </w:rPr>
      </w:pPr>
    </w:p>
    <w:p w:rsidR="009E5D15" w:rsidRPr="00347464" w:rsidRDefault="009E5D15" w:rsidP="009E5D15">
      <w:pPr>
        <w:autoSpaceDE w:val="0"/>
        <w:autoSpaceDN w:val="0"/>
        <w:adjustRightInd w:val="0"/>
        <w:spacing w:after="0" w:line="240" w:lineRule="auto"/>
        <w:ind w:right="142"/>
        <w:jc w:val="center"/>
        <w:rPr>
          <w:rFonts w:ascii="Times New Roman" w:hAnsi="Times New Roman" w:cs="Times New Roman"/>
          <w:b/>
          <w:color w:val="C0504D" w:themeColor="accent2"/>
          <w:sz w:val="28"/>
          <w:szCs w:val="28"/>
        </w:rPr>
      </w:pPr>
    </w:p>
    <w:p w:rsidR="009E5D15" w:rsidRPr="00347464" w:rsidRDefault="009E5D15" w:rsidP="009E5D15">
      <w:pPr>
        <w:autoSpaceDE w:val="0"/>
        <w:autoSpaceDN w:val="0"/>
        <w:adjustRightInd w:val="0"/>
        <w:spacing w:after="0" w:line="240" w:lineRule="auto"/>
        <w:ind w:right="142"/>
        <w:jc w:val="center"/>
        <w:rPr>
          <w:rFonts w:ascii="Times New Roman" w:hAnsi="Times New Roman" w:cs="Times New Roman"/>
          <w:b/>
          <w:color w:val="C0504D" w:themeColor="accent2"/>
          <w:sz w:val="28"/>
          <w:szCs w:val="28"/>
        </w:rPr>
      </w:pPr>
    </w:p>
    <w:p w:rsidR="009E5D15" w:rsidRPr="00347464" w:rsidRDefault="009E5D15" w:rsidP="009E5D15">
      <w:pPr>
        <w:autoSpaceDE w:val="0"/>
        <w:autoSpaceDN w:val="0"/>
        <w:adjustRightInd w:val="0"/>
        <w:spacing w:after="0" w:line="240" w:lineRule="auto"/>
        <w:ind w:right="142"/>
        <w:jc w:val="center"/>
        <w:rPr>
          <w:rFonts w:ascii="Times New Roman" w:hAnsi="Times New Roman" w:cs="Times New Roman"/>
          <w:b/>
          <w:color w:val="C0504D" w:themeColor="accent2"/>
          <w:sz w:val="28"/>
          <w:szCs w:val="28"/>
        </w:rPr>
      </w:pPr>
    </w:p>
    <w:p w:rsidR="009E5D15" w:rsidRPr="00347464" w:rsidRDefault="009E5D15" w:rsidP="009E5D15">
      <w:pPr>
        <w:autoSpaceDE w:val="0"/>
        <w:autoSpaceDN w:val="0"/>
        <w:adjustRightInd w:val="0"/>
        <w:spacing w:after="0" w:line="240" w:lineRule="auto"/>
        <w:ind w:right="142"/>
        <w:jc w:val="center"/>
        <w:rPr>
          <w:rFonts w:ascii="Times New Roman" w:hAnsi="Times New Roman" w:cs="Times New Roman"/>
          <w:b/>
          <w:color w:val="C0504D" w:themeColor="accent2"/>
          <w:sz w:val="28"/>
          <w:szCs w:val="28"/>
        </w:rPr>
      </w:pPr>
    </w:p>
    <w:p w:rsidR="009E5D15" w:rsidRPr="00DA7EF2" w:rsidRDefault="009E5D15" w:rsidP="009E5D15">
      <w:pPr>
        <w:autoSpaceDE w:val="0"/>
        <w:autoSpaceDN w:val="0"/>
        <w:adjustRightInd w:val="0"/>
        <w:spacing w:after="0" w:line="240" w:lineRule="auto"/>
        <w:ind w:right="142"/>
        <w:jc w:val="center"/>
        <w:rPr>
          <w:rFonts w:ascii="Times New Roman" w:hAnsi="Times New Roman" w:cs="Times New Roman"/>
          <w:b/>
          <w:sz w:val="28"/>
          <w:szCs w:val="28"/>
        </w:rPr>
      </w:pPr>
      <w:r w:rsidRPr="00DA7EF2">
        <w:rPr>
          <w:rFonts w:ascii="Times New Roman" w:hAnsi="Times New Roman" w:cs="Times New Roman"/>
          <w:b/>
          <w:sz w:val="28"/>
          <w:szCs w:val="28"/>
        </w:rPr>
        <w:t>ГЕНЕРАЛЬНЫЙ ПЛАН</w:t>
      </w:r>
    </w:p>
    <w:p w:rsidR="009E5D15" w:rsidRPr="00DA7EF2" w:rsidRDefault="009E5D15" w:rsidP="009E5D15">
      <w:pPr>
        <w:autoSpaceDE w:val="0"/>
        <w:autoSpaceDN w:val="0"/>
        <w:adjustRightInd w:val="0"/>
        <w:spacing w:after="0" w:line="240" w:lineRule="auto"/>
        <w:ind w:right="142"/>
        <w:jc w:val="center"/>
        <w:rPr>
          <w:rFonts w:ascii="Times New Roman" w:hAnsi="Times New Roman" w:cs="Times New Roman"/>
          <w:b/>
          <w:sz w:val="28"/>
          <w:szCs w:val="28"/>
        </w:rPr>
      </w:pPr>
      <w:r w:rsidRPr="00DA7EF2">
        <w:rPr>
          <w:rFonts w:ascii="Times New Roman" w:hAnsi="Times New Roman" w:cs="Times New Roman"/>
          <w:b/>
          <w:sz w:val="28"/>
          <w:szCs w:val="28"/>
        </w:rPr>
        <w:t>МУНИЦИПАЛЬНОГО ОБРАЗОВАНИЯ</w:t>
      </w:r>
    </w:p>
    <w:p w:rsidR="009E5D15" w:rsidRPr="00DA7EF2" w:rsidRDefault="009E5D15" w:rsidP="009E5D15">
      <w:pPr>
        <w:autoSpaceDE w:val="0"/>
        <w:autoSpaceDN w:val="0"/>
        <w:adjustRightInd w:val="0"/>
        <w:spacing w:after="0" w:line="240" w:lineRule="auto"/>
        <w:ind w:right="142"/>
        <w:jc w:val="center"/>
        <w:rPr>
          <w:rFonts w:ascii="Times New Roman" w:hAnsi="Times New Roman" w:cs="Times New Roman"/>
          <w:b/>
          <w:sz w:val="28"/>
          <w:szCs w:val="28"/>
        </w:rPr>
      </w:pPr>
      <w:r>
        <w:rPr>
          <w:rFonts w:ascii="Times New Roman" w:hAnsi="Times New Roman" w:cs="Times New Roman"/>
          <w:b/>
          <w:sz w:val="28"/>
          <w:szCs w:val="28"/>
        </w:rPr>
        <w:t>ПЕТРОВСКИЙ</w:t>
      </w:r>
      <w:r w:rsidRPr="00DA7EF2">
        <w:rPr>
          <w:rFonts w:ascii="Times New Roman" w:hAnsi="Times New Roman" w:cs="Times New Roman"/>
          <w:b/>
          <w:sz w:val="28"/>
          <w:szCs w:val="28"/>
        </w:rPr>
        <w:t xml:space="preserve"> СЕЛЬСОВЕТ</w:t>
      </w:r>
    </w:p>
    <w:p w:rsidR="009E5D15" w:rsidRPr="00DA7EF2" w:rsidRDefault="009E5D15" w:rsidP="009E5D15">
      <w:pPr>
        <w:autoSpaceDE w:val="0"/>
        <w:autoSpaceDN w:val="0"/>
        <w:adjustRightInd w:val="0"/>
        <w:spacing w:after="0" w:line="240" w:lineRule="auto"/>
        <w:ind w:right="142"/>
        <w:jc w:val="center"/>
        <w:rPr>
          <w:rFonts w:ascii="Times New Roman" w:hAnsi="Times New Roman" w:cs="Times New Roman"/>
          <w:b/>
          <w:sz w:val="28"/>
          <w:szCs w:val="28"/>
        </w:rPr>
      </w:pPr>
      <w:r>
        <w:rPr>
          <w:rFonts w:ascii="Times New Roman" w:hAnsi="Times New Roman" w:cs="Times New Roman"/>
          <w:b/>
          <w:sz w:val="28"/>
          <w:szCs w:val="28"/>
        </w:rPr>
        <w:t>САРАКТАШСКОГО</w:t>
      </w:r>
      <w:r w:rsidRPr="00DA7EF2">
        <w:rPr>
          <w:rFonts w:ascii="Times New Roman" w:hAnsi="Times New Roman" w:cs="Times New Roman"/>
          <w:b/>
          <w:sz w:val="28"/>
          <w:szCs w:val="28"/>
        </w:rPr>
        <w:t xml:space="preserve"> РАЙОНА</w:t>
      </w:r>
    </w:p>
    <w:p w:rsidR="009E5D15" w:rsidRPr="00DA7EF2" w:rsidRDefault="009E5D15" w:rsidP="009E5D15">
      <w:pPr>
        <w:autoSpaceDE w:val="0"/>
        <w:autoSpaceDN w:val="0"/>
        <w:adjustRightInd w:val="0"/>
        <w:spacing w:after="0" w:line="240" w:lineRule="auto"/>
        <w:ind w:right="142"/>
        <w:jc w:val="center"/>
        <w:rPr>
          <w:rFonts w:ascii="Times New Roman" w:hAnsi="Times New Roman" w:cs="Times New Roman"/>
          <w:b/>
          <w:sz w:val="28"/>
          <w:szCs w:val="28"/>
        </w:rPr>
      </w:pPr>
      <w:r w:rsidRPr="00DA7EF2">
        <w:rPr>
          <w:rFonts w:ascii="Times New Roman" w:hAnsi="Times New Roman" w:cs="Times New Roman"/>
          <w:b/>
          <w:sz w:val="28"/>
          <w:szCs w:val="28"/>
        </w:rPr>
        <w:t>ОРЕНБУРГСКОЙ ОБЛАСТИ</w:t>
      </w:r>
    </w:p>
    <w:p w:rsidR="009E5D15" w:rsidRPr="00DA7EF2" w:rsidRDefault="009E5D15" w:rsidP="009E5D15">
      <w:pPr>
        <w:autoSpaceDE w:val="0"/>
        <w:autoSpaceDN w:val="0"/>
        <w:adjustRightInd w:val="0"/>
        <w:spacing w:after="0" w:line="240" w:lineRule="auto"/>
        <w:ind w:right="142"/>
        <w:jc w:val="center"/>
        <w:rPr>
          <w:rFonts w:ascii="Times New Roman" w:hAnsi="Times New Roman" w:cs="Times New Roman"/>
          <w:b/>
          <w:sz w:val="28"/>
          <w:szCs w:val="28"/>
        </w:rPr>
      </w:pPr>
    </w:p>
    <w:p w:rsidR="009E5D15" w:rsidRPr="00DA7EF2" w:rsidRDefault="009E5D15" w:rsidP="009E5D15">
      <w:pPr>
        <w:autoSpaceDE w:val="0"/>
        <w:autoSpaceDN w:val="0"/>
        <w:adjustRightInd w:val="0"/>
        <w:spacing w:after="0" w:line="240" w:lineRule="auto"/>
        <w:ind w:right="142"/>
        <w:jc w:val="right"/>
        <w:rPr>
          <w:rFonts w:ascii="Times New Roman" w:hAnsi="Times New Roman" w:cs="Times New Roman"/>
          <w:sz w:val="28"/>
          <w:szCs w:val="28"/>
        </w:rPr>
      </w:pPr>
    </w:p>
    <w:p w:rsidR="009E5D15" w:rsidRPr="00DA7EF2" w:rsidRDefault="009E5D15" w:rsidP="009E5D15">
      <w:pPr>
        <w:autoSpaceDE w:val="0"/>
        <w:autoSpaceDN w:val="0"/>
        <w:adjustRightInd w:val="0"/>
        <w:spacing w:after="0" w:line="240" w:lineRule="auto"/>
        <w:ind w:right="142"/>
        <w:jc w:val="center"/>
        <w:rPr>
          <w:rFonts w:ascii="Times New Roman" w:hAnsi="Times New Roman" w:cs="Times New Roman"/>
          <w:sz w:val="28"/>
          <w:szCs w:val="28"/>
        </w:rPr>
      </w:pPr>
    </w:p>
    <w:p w:rsidR="009E5D15" w:rsidRPr="00DA7EF2" w:rsidRDefault="009E5D15" w:rsidP="009E5D15">
      <w:pPr>
        <w:autoSpaceDE w:val="0"/>
        <w:autoSpaceDN w:val="0"/>
        <w:adjustRightInd w:val="0"/>
        <w:spacing w:after="0" w:line="240" w:lineRule="auto"/>
        <w:ind w:right="142"/>
        <w:jc w:val="center"/>
        <w:rPr>
          <w:rFonts w:ascii="Times New Roman" w:hAnsi="Times New Roman" w:cs="Times New Roman"/>
          <w:sz w:val="28"/>
          <w:szCs w:val="28"/>
        </w:rPr>
      </w:pPr>
      <w:r w:rsidRPr="00DA7EF2">
        <w:rPr>
          <w:rFonts w:ascii="Times New Roman" w:hAnsi="Times New Roman" w:cs="Times New Roman"/>
          <w:b/>
          <w:sz w:val="28"/>
          <w:szCs w:val="28"/>
        </w:rPr>
        <w:t>ТОМ</w:t>
      </w:r>
      <w:r w:rsidR="0041373E">
        <w:rPr>
          <w:rFonts w:ascii="Times New Roman" w:hAnsi="Times New Roman" w:cs="Times New Roman"/>
          <w:b/>
          <w:sz w:val="28"/>
          <w:szCs w:val="28"/>
        </w:rPr>
        <w:t xml:space="preserve"> </w:t>
      </w:r>
      <w:r w:rsidRPr="000131F5">
        <w:rPr>
          <w:rFonts w:ascii="Times New Roman" w:hAnsi="Times New Roman" w:cs="Times New Roman"/>
          <w:b/>
          <w:sz w:val="28"/>
          <w:szCs w:val="28"/>
        </w:rPr>
        <w:t>2</w:t>
      </w:r>
    </w:p>
    <w:p w:rsidR="009E5D15" w:rsidRPr="00347464" w:rsidRDefault="009E5D15" w:rsidP="009E5D15">
      <w:pPr>
        <w:pStyle w:val="aa"/>
        <w:ind w:right="142"/>
        <w:jc w:val="center"/>
        <w:rPr>
          <w:rFonts w:ascii="Times New Roman" w:hAnsi="Times New Roman" w:cs="Times New Roman"/>
          <w:b/>
          <w:color w:val="C0504D" w:themeColor="accent2"/>
          <w:sz w:val="28"/>
          <w:szCs w:val="28"/>
        </w:rPr>
      </w:pPr>
      <w:r w:rsidRPr="00DA7EF2">
        <w:rPr>
          <w:rFonts w:ascii="Times New Roman" w:hAnsi="Times New Roman" w:cs="Times New Roman"/>
          <w:bCs/>
          <w:sz w:val="28"/>
          <w:szCs w:val="28"/>
        </w:rPr>
        <w:t>МАТЕРИАЛЫ ПО ОБОСНОВАНИЮ</w:t>
      </w:r>
    </w:p>
    <w:p w:rsidR="009E5D15" w:rsidRPr="00347464" w:rsidRDefault="009E5D15" w:rsidP="009E5D15">
      <w:pPr>
        <w:autoSpaceDE w:val="0"/>
        <w:autoSpaceDN w:val="0"/>
        <w:adjustRightInd w:val="0"/>
        <w:spacing w:after="0" w:line="240" w:lineRule="auto"/>
        <w:ind w:right="142"/>
        <w:rPr>
          <w:rFonts w:ascii="Times New Roman" w:hAnsi="Times New Roman" w:cs="Times New Roman"/>
          <w:color w:val="000000"/>
          <w:sz w:val="28"/>
          <w:szCs w:val="28"/>
        </w:rPr>
      </w:pPr>
    </w:p>
    <w:p w:rsidR="009E5D15" w:rsidRPr="00347464" w:rsidRDefault="009E5D15" w:rsidP="009E5D15">
      <w:pPr>
        <w:autoSpaceDE w:val="0"/>
        <w:autoSpaceDN w:val="0"/>
        <w:adjustRightInd w:val="0"/>
        <w:spacing w:after="0" w:line="240" w:lineRule="auto"/>
        <w:jc w:val="center"/>
        <w:rPr>
          <w:rFonts w:ascii="Times New Roman" w:hAnsi="Times New Roman" w:cs="Times New Roman"/>
          <w:color w:val="000000"/>
          <w:sz w:val="28"/>
          <w:szCs w:val="28"/>
        </w:rPr>
      </w:pPr>
    </w:p>
    <w:p w:rsidR="009E5D15" w:rsidRPr="00347464" w:rsidRDefault="009E5D15" w:rsidP="009E5D15">
      <w:pPr>
        <w:autoSpaceDE w:val="0"/>
        <w:autoSpaceDN w:val="0"/>
        <w:adjustRightInd w:val="0"/>
        <w:spacing w:after="0" w:line="240" w:lineRule="auto"/>
        <w:jc w:val="center"/>
        <w:rPr>
          <w:rFonts w:ascii="Times New Roman" w:hAnsi="Times New Roman" w:cs="Times New Roman"/>
          <w:color w:val="000000"/>
          <w:sz w:val="28"/>
          <w:szCs w:val="28"/>
        </w:rPr>
      </w:pPr>
    </w:p>
    <w:p w:rsidR="009E5D15" w:rsidRPr="00347464" w:rsidRDefault="009E5D15" w:rsidP="009E5D15">
      <w:pPr>
        <w:autoSpaceDE w:val="0"/>
        <w:autoSpaceDN w:val="0"/>
        <w:adjustRightInd w:val="0"/>
        <w:spacing w:after="0" w:line="240" w:lineRule="auto"/>
        <w:jc w:val="center"/>
        <w:rPr>
          <w:rFonts w:ascii="Times New Roman" w:hAnsi="Times New Roman" w:cs="Times New Roman"/>
          <w:color w:val="000000"/>
          <w:sz w:val="28"/>
          <w:szCs w:val="28"/>
        </w:rPr>
      </w:pPr>
    </w:p>
    <w:p w:rsidR="009E5D15" w:rsidRPr="00347464" w:rsidRDefault="009E5D15" w:rsidP="009E5D15">
      <w:pPr>
        <w:autoSpaceDE w:val="0"/>
        <w:autoSpaceDN w:val="0"/>
        <w:adjustRightInd w:val="0"/>
        <w:spacing w:after="0" w:line="240" w:lineRule="auto"/>
        <w:jc w:val="center"/>
        <w:rPr>
          <w:rFonts w:ascii="Times New Roman" w:hAnsi="Times New Roman" w:cs="Times New Roman"/>
          <w:color w:val="000000"/>
          <w:sz w:val="28"/>
          <w:szCs w:val="28"/>
        </w:rPr>
      </w:pPr>
    </w:p>
    <w:p w:rsidR="009E5D15" w:rsidRPr="00347464" w:rsidRDefault="009E5D15" w:rsidP="009E5D15">
      <w:pPr>
        <w:autoSpaceDE w:val="0"/>
        <w:autoSpaceDN w:val="0"/>
        <w:adjustRightInd w:val="0"/>
        <w:spacing w:after="0" w:line="240" w:lineRule="auto"/>
        <w:jc w:val="center"/>
        <w:rPr>
          <w:rFonts w:ascii="Times New Roman" w:hAnsi="Times New Roman" w:cs="Times New Roman"/>
          <w:color w:val="000000"/>
          <w:sz w:val="28"/>
          <w:szCs w:val="28"/>
        </w:rPr>
      </w:pPr>
    </w:p>
    <w:p w:rsidR="009E5D15" w:rsidRPr="00347464" w:rsidRDefault="009E5D15" w:rsidP="009E5D15">
      <w:pPr>
        <w:autoSpaceDE w:val="0"/>
        <w:autoSpaceDN w:val="0"/>
        <w:adjustRightInd w:val="0"/>
        <w:spacing w:after="0" w:line="240" w:lineRule="auto"/>
        <w:jc w:val="center"/>
        <w:rPr>
          <w:rFonts w:ascii="Times New Roman" w:hAnsi="Times New Roman" w:cs="Times New Roman"/>
          <w:color w:val="000000"/>
          <w:sz w:val="28"/>
          <w:szCs w:val="28"/>
        </w:rPr>
      </w:pPr>
    </w:p>
    <w:p w:rsidR="009E5D15" w:rsidRPr="00347464" w:rsidRDefault="009E5D15" w:rsidP="009E5D15">
      <w:pPr>
        <w:autoSpaceDE w:val="0"/>
        <w:autoSpaceDN w:val="0"/>
        <w:adjustRightInd w:val="0"/>
        <w:spacing w:after="0" w:line="240" w:lineRule="auto"/>
        <w:jc w:val="center"/>
        <w:rPr>
          <w:rFonts w:ascii="Times New Roman" w:hAnsi="Times New Roman" w:cs="Times New Roman"/>
          <w:color w:val="000000"/>
          <w:sz w:val="28"/>
          <w:szCs w:val="28"/>
        </w:rPr>
      </w:pPr>
    </w:p>
    <w:p w:rsidR="009E5D15" w:rsidRPr="00347464" w:rsidRDefault="009E5D15" w:rsidP="009E5D15">
      <w:pPr>
        <w:autoSpaceDE w:val="0"/>
        <w:autoSpaceDN w:val="0"/>
        <w:adjustRightInd w:val="0"/>
        <w:spacing w:after="0" w:line="240" w:lineRule="auto"/>
        <w:jc w:val="center"/>
        <w:rPr>
          <w:rFonts w:ascii="Times New Roman" w:eastAsia="Times New Roman" w:hAnsi="Times New Roman" w:cs="Times New Roman"/>
          <w:color w:val="000000"/>
          <w:sz w:val="24"/>
          <w:szCs w:val="24"/>
        </w:rPr>
      </w:pPr>
    </w:p>
    <w:p w:rsidR="009E5D15" w:rsidRPr="00347464" w:rsidRDefault="009E5D15" w:rsidP="009E5D15">
      <w:pPr>
        <w:autoSpaceDE w:val="0"/>
        <w:autoSpaceDN w:val="0"/>
        <w:adjustRightInd w:val="0"/>
        <w:spacing w:after="0" w:line="240" w:lineRule="auto"/>
        <w:jc w:val="center"/>
        <w:rPr>
          <w:rFonts w:ascii="Times New Roman" w:eastAsia="Times New Roman" w:hAnsi="Times New Roman" w:cs="Times New Roman"/>
          <w:color w:val="000000"/>
          <w:sz w:val="24"/>
          <w:szCs w:val="24"/>
        </w:rPr>
      </w:pPr>
    </w:p>
    <w:p w:rsidR="009E5D15" w:rsidRPr="00347464" w:rsidRDefault="009E5D15" w:rsidP="009E5D15">
      <w:pPr>
        <w:autoSpaceDE w:val="0"/>
        <w:autoSpaceDN w:val="0"/>
        <w:adjustRightInd w:val="0"/>
        <w:spacing w:after="0" w:line="240" w:lineRule="auto"/>
        <w:jc w:val="center"/>
        <w:rPr>
          <w:rFonts w:ascii="Times New Roman" w:eastAsia="Times New Roman" w:hAnsi="Times New Roman" w:cs="Times New Roman"/>
          <w:b/>
          <w:color w:val="000000"/>
          <w:sz w:val="24"/>
          <w:szCs w:val="24"/>
        </w:rPr>
      </w:pPr>
    </w:p>
    <w:p w:rsidR="009E5D15" w:rsidRPr="00347464" w:rsidRDefault="009E5D15" w:rsidP="009E5D15">
      <w:pPr>
        <w:autoSpaceDE w:val="0"/>
        <w:autoSpaceDN w:val="0"/>
        <w:adjustRightInd w:val="0"/>
        <w:spacing w:after="0" w:line="240" w:lineRule="auto"/>
        <w:jc w:val="center"/>
        <w:rPr>
          <w:rFonts w:ascii="Times New Roman" w:eastAsia="Times New Roman" w:hAnsi="Times New Roman" w:cs="Times New Roman"/>
          <w:b/>
          <w:color w:val="000000"/>
          <w:sz w:val="24"/>
          <w:szCs w:val="24"/>
        </w:rPr>
      </w:pPr>
    </w:p>
    <w:p w:rsidR="009E5D15" w:rsidRPr="00347464" w:rsidRDefault="009E5D15" w:rsidP="009E5D15">
      <w:pPr>
        <w:autoSpaceDE w:val="0"/>
        <w:autoSpaceDN w:val="0"/>
        <w:adjustRightInd w:val="0"/>
        <w:spacing w:after="0" w:line="240" w:lineRule="auto"/>
        <w:jc w:val="center"/>
        <w:rPr>
          <w:rFonts w:ascii="Times New Roman" w:eastAsia="Times New Roman" w:hAnsi="Times New Roman" w:cs="Times New Roman"/>
          <w:b/>
          <w:color w:val="000000"/>
          <w:sz w:val="24"/>
          <w:szCs w:val="24"/>
        </w:rPr>
      </w:pPr>
    </w:p>
    <w:p w:rsidR="009E5D15" w:rsidRPr="00347464" w:rsidRDefault="009E5D15" w:rsidP="009E5D15">
      <w:pPr>
        <w:autoSpaceDE w:val="0"/>
        <w:autoSpaceDN w:val="0"/>
        <w:adjustRightInd w:val="0"/>
        <w:spacing w:after="0" w:line="240" w:lineRule="auto"/>
        <w:jc w:val="center"/>
        <w:rPr>
          <w:rFonts w:ascii="Times New Roman" w:eastAsia="Times New Roman" w:hAnsi="Times New Roman" w:cs="Times New Roman"/>
          <w:b/>
          <w:color w:val="000000"/>
          <w:sz w:val="24"/>
          <w:szCs w:val="24"/>
        </w:rPr>
      </w:pPr>
    </w:p>
    <w:p w:rsidR="009E5D15" w:rsidRPr="00347464" w:rsidRDefault="009E5D15" w:rsidP="009E5D15">
      <w:pPr>
        <w:autoSpaceDE w:val="0"/>
        <w:autoSpaceDN w:val="0"/>
        <w:adjustRightInd w:val="0"/>
        <w:spacing w:after="0" w:line="240" w:lineRule="auto"/>
        <w:jc w:val="center"/>
        <w:rPr>
          <w:rFonts w:ascii="Times New Roman" w:eastAsia="Times New Roman" w:hAnsi="Times New Roman" w:cs="Times New Roman"/>
          <w:b/>
          <w:color w:val="000000"/>
          <w:sz w:val="24"/>
          <w:szCs w:val="24"/>
        </w:rPr>
      </w:pPr>
    </w:p>
    <w:p w:rsidR="009E5D15" w:rsidRPr="00347464" w:rsidRDefault="009E5D15" w:rsidP="009E5D15">
      <w:pPr>
        <w:autoSpaceDE w:val="0"/>
        <w:autoSpaceDN w:val="0"/>
        <w:adjustRightInd w:val="0"/>
        <w:spacing w:after="0" w:line="240" w:lineRule="auto"/>
        <w:jc w:val="center"/>
        <w:rPr>
          <w:rFonts w:ascii="Times New Roman" w:eastAsia="Times New Roman" w:hAnsi="Times New Roman" w:cs="Times New Roman"/>
          <w:b/>
          <w:color w:val="000000"/>
          <w:sz w:val="24"/>
          <w:szCs w:val="24"/>
        </w:rPr>
      </w:pPr>
    </w:p>
    <w:p w:rsidR="009E5D15" w:rsidRPr="00347464" w:rsidRDefault="009E5D15" w:rsidP="009E5D15">
      <w:pPr>
        <w:autoSpaceDE w:val="0"/>
        <w:autoSpaceDN w:val="0"/>
        <w:adjustRightInd w:val="0"/>
        <w:spacing w:after="0" w:line="240" w:lineRule="auto"/>
        <w:jc w:val="center"/>
        <w:rPr>
          <w:rFonts w:ascii="Times New Roman" w:eastAsia="Times New Roman" w:hAnsi="Times New Roman" w:cs="Times New Roman"/>
          <w:b/>
          <w:color w:val="000000"/>
          <w:sz w:val="24"/>
          <w:szCs w:val="24"/>
        </w:rPr>
      </w:pPr>
    </w:p>
    <w:p w:rsidR="009E5D15" w:rsidRPr="00347464" w:rsidRDefault="009E5D15" w:rsidP="009E5D15">
      <w:pPr>
        <w:autoSpaceDE w:val="0"/>
        <w:autoSpaceDN w:val="0"/>
        <w:adjustRightInd w:val="0"/>
        <w:spacing w:after="0" w:line="240" w:lineRule="auto"/>
        <w:jc w:val="center"/>
        <w:rPr>
          <w:rFonts w:ascii="Times New Roman" w:hAnsi="Times New Roman" w:cs="Times New Roman"/>
          <w:b/>
          <w:color w:val="000000"/>
          <w:sz w:val="24"/>
          <w:szCs w:val="24"/>
        </w:rPr>
      </w:pPr>
      <w:r>
        <w:rPr>
          <w:rFonts w:ascii="Times New Roman" w:eastAsia="Times New Roman" w:hAnsi="Times New Roman" w:cs="Times New Roman"/>
          <w:b/>
          <w:color w:val="000000"/>
          <w:sz w:val="24"/>
          <w:szCs w:val="24"/>
        </w:rPr>
        <w:t>Оренбург 2023</w:t>
      </w:r>
      <w:r w:rsidRPr="00347464">
        <w:rPr>
          <w:rFonts w:ascii="Times New Roman" w:hAnsi="Times New Roman" w:cs="Times New Roman"/>
          <w:b/>
          <w:color w:val="000000"/>
          <w:sz w:val="24"/>
          <w:szCs w:val="24"/>
        </w:rPr>
        <w:br w:type="page"/>
      </w:r>
    </w:p>
    <w:p w:rsidR="009E5D15" w:rsidRPr="00347464" w:rsidRDefault="009E5D15" w:rsidP="009E5D15">
      <w:pPr>
        <w:autoSpaceDE w:val="0"/>
        <w:autoSpaceDN w:val="0"/>
        <w:adjustRightInd w:val="0"/>
        <w:spacing w:before="100" w:beforeAutospacing="1" w:after="100" w:afterAutospacing="1" w:line="240" w:lineRule="auto"/>
        <w:ind w:firstLine="709"/>
        <w:jc w:val="center"/>
        <w:rPr>
          <w:rFonts w:ascii="Times New Roman" w:hAnsi="Times New Roman" w:cs="Times New Roman"/>
          <w:b/>
          <w:color w:val="000000"/>
          <w:sz w:val="24"/>
          <w:szCs w:val="24"/>
        </w:rPr>
      </w:pPr>
      <w:r w:rsidRPr="00347464">
        <w:rPr>
          <w:rFonts w:ascii="Times New Roman" w:hAnsi="Times New Roman" w:cs="Times New Roman"/>
          <w:b/>
          <w:color w:val="000000"/>
          <w:sz w:val="24"/>
          <w:szCs w:val="24"/>
        </w:rPr>
        <w:lastRenderedPageBreak/>
        <w:t>СОСТАВ ПРОЕКТА «ГЕНЕРАЛЬНЫЙ ПЛАН»</w:t>
      </w:r>
    </w:p>
    <w:tbl>
      <w:tblPr>
        <w:tblW w:w="0" w:type="auto"/>
        <w:tblInd w:w="108" w:type="dxa"/>
        <w:tblLayout w:type="fixed"/>
        <w:tblLook w:val="0000" w:firstRow="0" w:lastRow="0" w:firstColumn="0" w:lastColumn="0" w:noHBand="0" w:noVBand="0"/>
      </w:tblPr>
      <w:tblGrid>
        <w:gridCol w:w="1675"/>
        <w:gridCol w:w="7741"/>
      </w:tblGrid>
      <w:tr w:rsidR="009E5D15" w:rsidRPr="00347464" w:rsidTr="00C826FA">
        <w:trPr>
          <w:trHeight w:val="574"/>
        </w:trPr>
        <w:tc>
          <w:tcPr>
            <w:tcW w:w="9416" w:type="dxa"/>
            <w:gridSpan w:val="2"/>
            <w:tcBorders>
              <w:top w:val="single" w:sz="4" w:space="0" w:color="000000"/>
              <w:left w:val="single" w:sz="4" w:space="0" w:color="000000"/>
              <w:bottom w:val="single" w:sz="4" w:space="0" w:color="000000"/>
              <w:right w:val="single" w:sz="4" w:space="0" w:color="000000"/>
            </w:tcBorders>
            <w:shd w:val="clear" w:color="auto" w:fill="auto"/>
          </w:tcPr>
          <w:p w:rsidR="009E5D15" w:rsidRPr="006118CF" w:rsidRDefault="009E5D15" w:rsidP="00C826FA">
            <w:pPr>
              <w:tabs>
                <w:tab w:val="left" w:pos="7513"/>
              </w:tabs>
              <w:spacing w:before="120" w:after="120" w:line="240" w:lineRule="auto"/>
              <w:jc w:val="center"/>
              <w:rPr>
                <w:rFonts w:ascii="Times New Roman" w:hAnsi="Times New Roman" w:cs="Times New Roman"/>
                <w:color w:val="000000"/>
                <w:sz w:val="24"/>
                <w:szCs w:val="24"/>
              </w:rPr>
            </w:pPr>
            <w:r w:rsidRPr="006118CF">
              <w:rPr>
                <w:rFonts w:ascii="Times New Roman" w:hAnsi="Times New Roman" w:cs="Times New Roman"/>
                <w:b/>
                <w:color w:val="000000"/>
                <w:sz w:val="24"/>
                <w:szCs w:val="24"/>
              </w:rPr>
              <w:t>ТОМ 1</w:t>
            </w:r>
          </w:p>
          <w:p w:rsidR="009E5D15" w:rsidRPr="006118CF" w:rsidRDefault="009E5D15" w:rsidP="00C826FA">
            <w:pPr>
              <w:shd w:val="clear" w:color="auto" w:fill="FFFFFF"/>
              <w:tabs>
                <w:tab w:val="left" w:pos="7513"/>
              </w:tabs>
              <w:spacing w:before="120" w:after="120" w:line="240" w:lineRule="auto"/>
              <w:jc w:val="center"/>
              <w:rPr>
                <w:rFonts w:ascii="Times New Roman" w:hAnsi="Times New Roman" w:cs="Times New Roman"/>
                <w:sz w:val="24"/>
                <w:szCs w:val="24"/>
              </w:rPr>
            </w:pPr>
            <w:r w:rsidRPr="006118CF">
              <w:rPr>
                <w:rFonts w:ascii="Times New Roman" w:hAnsi="Times New Roman" w:cs="Times New Roman"/>
                <w:color w:val="000000"/>
                <w:sz w:val="24"/>
                <w:szCs w:val="24"/>
              </w:rPr>
              <w:t>ПОЛОЖЕНИЕ О ТЕРРИТОРИАЛЬНОМ ПЛАНИРОВАНИИ</w:t>
            </w:r>
          </w:p>
        </w:tc>
      </w:tr>
      <w:tr w:rsidR="009E5D15" w:rsidRPr="00347464" w:rsidTr="00C826FA">
        <w:tc>
          <w:tcPr>
            <w:tcW w:w="1675" w:type="dxa"/>
            <w:tcBorders>
              <w:top w:val="single" w:sz="4" w:space="0" w:color="000000"/>
              <w:left w:val="single" w:sz="4" w:space="0" w:color="000000"/>
              <w:bottom w:val="single" w:sz="4" w:space="0" w:color="000000"/>
            </w:tcBorders>
            <w:shd w:val="clear" w:color="auto" w:fill="auto"/>
          </w:tcPr>
          <w:p w:rsidR="009E5D15" w:rsidRPr="00862755" w:rsidRDefault="009E5D15" w:rsidP="00C826FA">
            <w:pPr>
              <w:tabs>
                <w:tab w:val="left" w:pos="7513"/>
              </w:tabs>
              <w:spacing w:before="120" w:after="120" w:line="240" w:lineRule="auto"/>
              <w:jc w:val="both"/>
              <w:rPr>
                <w:rFonts w:ascii="Times New Roman" w:hAnsi="Times New Roman" w:cs="Times New Roman"/>
                <w:color w:val="000000"/>
                <w:sz w:val="28"/>
                <w:szCs w:val="28"/>
              </w:rPr>
            </w:pPr>
            <w:r w:rsidRPr="00862755">
              <w:rPr>
                <w:rFonts w:ascii="Times New Roman" w:hAnsi="Times New Roman" w:cs="Times New Roman"/>
                <w:color w:val="000000"/>
                <w:sz w:val="28"/>
                <w:szCs w:val="28"/>
              </w:rPr>
              <w:t xml:space="preserve">Часть </w:t>
            </w:r>
            <w:r w:rsidRPr="00862755">
              <w:rPr>
                <w:rFonts w:ascii="Times New Roman" w:hAnsi="Times New Roman" w:cs="Times New Roman"/>
                <w:b/>
                <w:color w:val="000000"/>
                <w:sz w:val="28"/>
                <w:szCs w:val="28"/>
              </w:rPr>
              <w:t>А</w:t>
            </w:r>
          </w:p>
        </w:tc>
        <w:tc>
          <w:tcPr>
            <w:tcW w:w="7741" w:type="dxa"/>
            <w:tcBorders>
              <w:top w:val="single" w:sz="4" w:space="0" w:color="000000"/>
              <w:left w:val="single" w:sz="4" w:space="0" w:color="000000"/>
              <w:bottom w:val="single" w:sz="4" w:space="0" w:color="000000"/>
              <w:right w:val="single" w:sz="4" w:space="0" w:color="000000"/>
            </w:tcBorders>
            <w:shd w:val="clear" w:color="auto" w:fill="auto"/>
          </w:tcPr>
          <w:p w:rsidR="009E5D15" w:rsidRPr="00862755" w:rsidRDefault="009E5D15" w:rsidP="00C826FA">
            <w:pPr>
              <w:tabs>
                <w:tab w:val="left" w:pos="7513"/>
              </w:tabs>
              <w:spacing w:before="120" w:after="120" w:line="240" w:lineRule="auto"/>
              <w:jc w:val="both"/>
              <w:rPr>
                <w:rFonts w:ascii="Times New Roman" w:hAnsi="Times New Roman" w:cs="Times New Roman"/>
                <w:sz w:val="28"/>
                <w:szCs w:val="28"/>
              </w:rPr>
            </w:pPr>
            <w:r w:rsidRPr="00862755">
              <w:rPr>
                <w:rFonts w:ascii="Times New Roman" w:hAnsi="Times New Roman" w:cs="Times New Roman"/>
                <w:color w:val="000000"/>
                <w:sz w:val="28"/>
                <w:szCs w:val="28"/>
              </w:rPr>
              <w:t>Пояснительная записка (текстовая)</w:t>
            </w:r>
          </w:p>
        </w:tc>
      </w:tr>
      <w:tr w:rsidR="009E5D15" w:rsidRPr="00347464" w:rsidTr="00C826FA">
        <w:tc>
          <w:tcPr>
            <w:tcW w:w="1675" w:type="dxa"/>
            <w:tcBorders>
              <w:top w:val="single" w:sz="4" w:space="0" w:color="000000"/>
              <w:left w:val="single" w:sz="4" w:space="0" w:color="000000"/>
              <w:bottom w:val="single" w:sz="4" w:space="0" w:color="000000"/>
            </w:tcBorders>
            <w:shd w:val="clear" w:color="auto" w:fill="auto"/>
          </w:tcPr>
          <w:p w:rsidR="009E5D15" w:rsidRPr="00862755" w:rsidRDefault="009E5D15" w:rsidP="00C826FA">
            <w:pPr>
              <w:tabs>
                <w:tab w:val="left" w:pos="7513"/>
              </w:tabs>
              <w:spacing w:before="120" w:after="120" w:line="240" w:lineRule="auto"/>
              <w:jc w:val="both"/>
              <w:rPr>
                <w:rFonts w:ascii="Times New Roman" w:hAnsi="Times New Roman" w:cs="Times New Roman"/>
                <w:color w:val="000000"/>
                <w:sz w:val="28"/>
                <w:szCs w:val="28"/>
              </w:rPr>
            </w:pPr>
            <w:r w:rsidRPr="00862755">
              <w:rPr>
                <w:rFonts w:ascii="Times New Roman" w:hAnsi="Times New Roman" w:cs="Times New Roman"/>
                <w:color w:val="000000"/>
                <w:sz w:val="28"/>
                <w:szCs w:val="28"/>
              </w:rPr>
              <w:t xml:space="preserve">Часть </w:t>
            </w:r>
            <w:r w:rsidRPr="00862755">
              <w:rPr>
                <w:rFonts w:ascii="Times New Roman" w:hAnsi="Times New Roman" w:cs="Times New Roman"/>
                <w:b/>
                <w:color w:val="000000"/>
                <w:sz w:val="28"/>
                <w:szCs w:val="28"/>
              </w:rPr>
              <w:t>Б</w:t>
            </w:r>
          </w:p>
        </w:tc>
        <w:tc>
          <w:tcPr>
            <w:tcW w:w="7741" w:type="dxa"/>
            <w:tcBorders>
              <w:top w:val="single" w:sz="4" w:space="0" w:color="000000"/>
              <w:left w:val="single" w:sz="4" w:space="0" w:color="000000"/>
              <w:bottom w:val="single" w:sz="4" w:space="0" w:color="000000"/>
              <w:right w:val="single" w:sz="4" w:space="0" w:color="000000"/>
            </w:tcBorders>
            <w:shd w:val="clear" w:color="auto" w:fill="auto"/>
          </w:tcPr>
          <w:p w:rsidR="009E5D15" w:rsidRPr="00862755" w:rsidRDefault="009E5D15" w:rsidP="00C826FA">
            <w:pPr>
              <w:tabs>
                <w:tab w:val="left" w:pos="7513"/>
              </w:tabs>
              <w:spacing w:before="120" w:after="120" w:line="240" w:lineRule="auto"/>
              <w:jc w:val="both"/>
              <w:rPr>
                <w:rFonts w:ascii="Times New Roman" w:hAnsi="Times New Roman" w:cs="Times New Roman"/>
                <w:sz w:val="28"/>
                <w:szCs w:val="28"/>
              </w:rPr>
            </w:pPr>
            <w:r w:rsidRPr="00862755">
              <w:rPr>
                <w:rFonts w:ascii="Times New Roman" w:hAnsi="Times New Roman" w:cs="Times New Roman"/>
                <w:color w:val="000000"/>
                <w:sz w:val="28"/>
                <w:szCs w:val="28"/>
              </w:rPr>
              <w:t>Графические материалы</w:t>
            </w:r>
          </w:p>
        </w:tc>
      </w:tr>
      <w:tr w:rsidR="009E5D15" w:rsidRPr="00347464" w:rsidTr="00C826FA">
        <w:trPr>
          <w:trHeight w:val="691"/>
        </w:trPr>
        <w:tc>
          <w:tcPr>
            <w:tcW w:w="9416" w:type="dxa"/>
            <w:gridSpan w:val="2"/>
            <w:tcBorders>
              <w:top w:val="single" w:sz="4" w:space="0" w:color="000000"/>
              <w:left w:val="single" w:sz="4" w:space="0" w:color="000000"/>
              <w:bottom w:val="single" w:sz="4" w:space="0" w:color="000000"/>
              <w:right w:val="single" w:sz="4" w:space="0" w:color="000000"/>
            </w:tcBorders>
            <w:shd w:val="clear" w:color="auto" w:fill="auto"/>
          </w:tcPr>
          <w:p w:rsidR="009E5D15" w:rsidRPr="006118CF" w:rsidRDefault="009E5D15" w:rsidP="00C826FA">
            <w:pPr>
              <w:tabs>
                <w:tab w:val="left" w:pos="7513"/>
              </w:tabs>
              <w:spacing w:before="120" w:after="120" w:line="240" w:lineRule="auto"/>
              <w:jc w:val="center"/>
              <w:rPr>
                <w:rFonts w:ascii="Times New Roman" w:hAnsi="Times New Roman" w:cs="Times New Roman"/>
                <w:color w:val="000000"/>
                <w:sz w:val="24"/>
                <w:szCs w:val="24"/>
              </w:rPr>
            </w:pPr>
            <w:r w:rsidRPr="006118CF">
              <w:rPr>
                <w:rFonts w:ascii="Times New Roman" w:hAnsi="Times New Roman" w:cs="Times New Roman"/>
                <w:b/>
                <w:color w:val="000000"/>
                <w:sz w:val="24"/>
                <w:szCs w:val="24"/>
              </w:rPr>
              <w:t>ТОМ 2</w:t>
            </w:r>
          </w:p>
          <w:p w:rsidR="009E5D15" w:rsidRPr="006118CF" w:rsidRDefault="009E5D15" w:rsidP="00C826FA">
            <w:pPr>
              <w:shd w:val="clear" w:color="auto" w:fill="FFFFFF"/>
              <w:tabs>
                <w:tab w:val="left" w:pos="7513"/>
              </w:tabs>
              <w:spacing w:before="120" w:after="120" w:line="240" w:lineRule="auto"/>
              <w:jc w:val="center"/>
              <w:rPr>
                <w:rFonts w:ascii="Times New Roman" w:hAnsi="Times New Roman" w:cs="Times New Roman"/>
                <w:sz w:val="24"/>
                <w:szCs w:val="24"/>
              </w:rPr>
            </w:pPr>
            <w:r w:rsidRPr="006118CF">
              <w:rPr>
                <w:rFonts w:ascii="Times New Roman" w:hAnsi="Times New Roman" w:cs="Times New Roman"/>
                <w:color w:val="000000"/>
                <w:sz w:val="24"/>
                <w:szCs w:val="24"/>
              </w:rPr>
              <w:t>МАТЕРИАЛЫ ПО ОБОСНОВАНИЮ</w:t>
            </w:r>
          </w:p>
        </w:tc>
      </w:tr>
      <w:tr w:rsidR="009E5D15" w:rsidRPr="00347464" w:rsidTr="00C826FA">
        <w:tc>
          <w:tcPr>
            <w:tcW w:w="1675" w:type="dxa"/>
            <w:tcBorders>
              <w:top w:val="single" w:sz="4" w:space="0" w:color="000000"/>
              <w:left w:val="single" w:sz="4" w:space="0" w:color="000000"/>
              <w:bottom w:val="single" w:sz="4" w:space="0" w:color="000000"/>
            </w:tcBorders>
            <w:shd w:val="clear" w:color="auto" w:fill="auto"/>
          </w:tcPr>
          <w:p w:rsidR="009E5D15" w:rsidRPr="00862755" w:rsidRDefault="009E5D15" w:rsidP="00C826FA">
            <w:pPr>
              <w:tabs>
                <w:tab w:val="left" w:pos="7513"/>
              </w:tabs>
              <w:spacing w:before="120" w:after="120" w:line="240" w:lineRule="auto"/>
              <w:jc w:val="both"/>
              <w:rPr>
                <w:rFonts w:ascii="Times New Roman" w:hAnsi="Times New Roman" w:cs="Times New Roman"/>
                <w:color w:val="000000"/>
                <w:sz w:val="28"/>
                <w:szCs w:val="28"/>
              </w:rPr>
            </w:pPr>
            <w:r w:rsidRPr="00862755">
              <w:rPr>
                <w:rFonts w:ascii="Times New Roman" w:hAnsi="Times New Roman" w:cs="Times New Roman"/>
                <w:color w:val="000000"/>
                <w:sz w:val="28"/>
                <w:szCs w:val="28"/>
              </w:rPr>
              <w:t>Часть</w:t>
            </w:r>
            <w:r w:rsidRPr="00862755">
              <w:rPr>
                <w:rFonts w:ascii="Times New Roman" w:hAnsi="Times New Roman" w:cs="Times New Roman"/>
                <w:b/>
                <w:color w:val="000000"/>
                <w:sz w:val="28"/>
                <w:szCs w:val="28"/>
              </w:rPr>
              <w:t xml:space="preserve"> А</w:t>
            </w:r>
          </w:p>
        </w:tc>
        <w:tc>
          <w:tcPr>
            <w:tcW w:w="7741" w:type="dxa"/>
            <w:tcBorders>
              <w:top w:val="single" w:sz="4" w:space="0" w:color="000000"/>
              <w:left w:val="single" w:sz="4" w:space="0" w:color="000000"/>
              <w:bottom w:val="single" w:sz="4" w:space="0" w:color="000000"/>
              <w:right w:val="single" w:sz="4" w:space="0" w:color="000000"/>
            </w:tcBorders>
            <w:shd w:val="clear" w:color="auto" w:fill="auto"/>
          </w:tcPr>
          <w:p w:rsidR="009E5D15" w:rsidRPr="00862755" w:rsidRDefault="009E5D15" w:rsidP="00C826FA">
            <w:pPr>
              <w:tabs>
                <w:tab w:val="left" w:pos="7513"/>
              </w:tabs>
              <w:spacing w:before="120" w:after="120" w:line="240" w:lineRule="auto"/>
              <w:jc w:val="both"/>
              <w:rPr>
                <w:rFonts w:ascii="Times New Roman" w:hAnsi="Times New Roman" w:cs="Times New Roman"/>
                <w:sz w:val="28"/>
                <w:szCs w:val="28"/>
              </w:rPr>
            </w:pPr>
            <w:r w:rsidRPr="00862755">
              <w:rPr>
                <w:rFonts w:ascii="Times New Roman" w:hAnsi="Times New Roman" w:cs="Times New Roman"/>
                <w:color w:val="000000"/>
                <w:sz w:val="28"/>
                <w:szCs w:val="28"/>
              </w:rPr>
              <w:t>Пояснительная записка (текстовая)</w:t>
            </w:r>
          </w:p>
        </w:tc>
      </w:tr>
      <w:tr w:rsidR="009E5D15" w:rsidRPr="00347464" w:rsidTr="00C826FA">
        <w:tc>
          <w:tcPr>
            <w:tcW w:w="1675" w:type="dxa"/>
            <w:tcBorders>
              <w:top w:val="single" w:sz="4" w:space="0" w:color="000000"/>
              <w:left w:val="single" w:sz="4" w:space="0" w:color="000000"/>
              <w:bottom w:val="single" w:sz="4" w:space="0" w:color="000000"/>
            </w:tcBorders>
            <w:shd w:val="clear" w:color="auto" w:fill="auto"/>
          </w:tcPr>
          <w:p w:rsidR="009E5D15" w:rsidRPr="00862755" w:rsidRDefault="009E5D15" w:rsidP="00C826FA">
            <w:pPr>
              <w:tabs>
                <w:tab w:val="left" w:pos="7513"/>
              </w:tabs>
              <w:spacing w:before="120" w:after="120" w:line="240" w:lineRule="auto"/>
              <w:jc w:val="both"/>
              <w:rPr>
                <w:rFonts w:ascii="Times New Roman" w:hAnsi="Times New Roman" w:cs="Times New Roman"/>
                <w:color w:val="000000"/>
                <w:sz w:val="28"/>
                <w:szCs w:val="28"/>
              </w:rPr>
            </w:pPr>
            <w:r w:rsidRPr="00862755">
              <w:rPr>
                <w:rFonts w:ascii="Times New Roman" w:hAnsi="Times New Roman" w:cs="Times New Roman"/>
                <w:color w:val="000000"/>
                <w:sz w:val="28"/>
                <w:szCs w:val="28"/>
              </w:rPr>
              <w:t xml:space="preserve">Часть </w:t>
            </w:r>
            <w:r w:rsidRPr="00862755">
              <w:rPr>
                <w:rFonts w:ascii="Times New Roman" w:hAnsi="Times New Roman" w:cs="Times New Roman"/>
                <w:b/>
                <w:color w:val="000000"/>
                <w:sz w:val="28"/>
                <w:szCs w:val="28"/>
              </w:rPr>
              <w:t>Б</w:t>
            </w:r>
          </w:p>
        </w:tc>
        <w:tc>
          <w:tcPr>
            <w:tcW w:w="7741" w:type="dxa"/>
            <w:tcBorders>
              <w:top w:val="single" w:sz="4" w:space="0" w:color="000000"/>
              <w:left w:val="single" w:sz="4" w:space="0" w:color="000000"/>
              <w:bottom w:val="single" w:sz="4" w:space="0" w:color="000000"/>
              <w:right w:val="single" w:sz="4" w:space="0" w:color="000000"/>
            </w:tcBorders>
            <w:shd w:val="clear" w:color="auto" w:fill="auto"/>
          </w:tcPr>
          <w:p w:rsidR="009E5D15" w:rsidRPr="00862755" w:rsidRDefault="009E5D15" w:rsidP="00C826FA">
            <w:pPr>
              <w:tabs>
                <w:tab w:val="left" w:pos="7513"/>
              </w:tabs>
              <w:spacing w:before="120" w:after="120" w:line="240" w:lineRule="auto"/>
              <w:jc w:val="both"/>
              <w:rPr>
                <w:rFonts w:ascii="Times New Roman" w:hAnsi="Times New Roman" w:cs="Times New Roman"/>
                <w:sz w:val="28"/>
                <w:szCs w:val="28"/>
              </w:rPr>
            </w:pPr>
            <w:r w:rsidRPr="00862755">
              <w:rPr>
                <w:rFonts w:ascii="Times New Roman" w:hAnsi="Times New Roman" w:cs="Times New Roman"/>
                <w:color w:val="000000"/>
                <w:sz w:val="28"/>
                <w:szCs w:val="28"/>
              </w:rPr>
              <w:t>Графические материалы</w:t>
            </w:r>
          </w:p>
        </w:tc>
      </w:tr>
    </w:tbl>
    <w:p w:rsidR="009E5D15" w:rsidRPr="00347464" w:rsidRDefault="009E5D15" w:rsidP="009E5D15">
      <w:pPr>
        <w:autoSpaceDE w:val="0"/>
        <w:spacing w:after="0"/>
        <w:ind w:firstLine="720"/>
        <w:jc w:val="both"/>
        <w:rPr>
          <w:rFonts w:ascii="Times New Roman" w:hAnsi="Times New Roman" w:cs="Times New Roman"/>
          <w:sz w:val="24"/>
          <w:szCs w:val="24"/>
        </w:rPr>
      </w:pPr>
    </w:p>
    <w:p w:rsidR="009E5D15" w:rsidRPr="00862755" w:rsidRDefault="009E5D15" w:rsidP="009E5D15">
      <w:pPr>
        <w:autoSpaceDE w:val="0"/>
        <w:spacing w:after="0"/>
        <w:ind w:firstLine="720"/>
        <w:jc w:val="both"/>
        <w:rPr>
          <w:rFonts w:ascii="Times New Roman" w:hAnsi="Times New Roman" w:cs="Times New Roman"/>
          <w:sz w:val="28"/>
          <w:szCs w:val="28"/>
        </w:rPr>
      </w:pPr>
      <w:r w:rsidRPr="00862755">
        <w:rPr>
          <w:rFonts w:ascii="Times New Roman" w:hAnsi="Times New Roman" w:cs="Times New Roman"/>
          <w:sz w:val="28"/>
          <w:szCs w:val="28"/>
        </w:rPr>
        <w:t>Документ состоит из 2-х томов: «Положение о территориальном планировании» (Том 1), «Материалы по обоснованию» (Том 2).</w:t>
      </w:r>
    </w:p>
    <w:p w:rsidR="009E5D15" w:rsidRPr="00862755" w:rsidRDefault="009E5D15" w:rsidP="009E5D15">
      <w:pPr>
        <w:autoSpaceDE w:val="0"/>
        <w:autoSpaceDN w:val="0"/>
        <w:adjustRightInd w:val="0"/>
        <w:spacing w:after="240" w:line="240" w:lineRule="auto"/>
        <w:ind w:firstLine="720"/>
        <w:jc w:val="both"/>
        <w:rPr>
          <w:rFonts w:ascii="Times New Roman" w:hAnsi="Times New Roman" w:cs="Times New Roman"/>
          <w:sz w:val="28"/>
          <w:szCs w:val="28"/>
        </w:rPr>
      </w:pPr>
      <w:r w:rsidRPr="00862755">
        <w:rPr>
          <w:rFonts w:ascii="Times New Roman" w:hAnsi="Times New Roman" w:cs="Times New Roman"/>
          <w:sz w:val="28"/>
          <w:szCs w:val="28"/>
        </w:rPr>
        <w:t>Генеральный план представляется в электронном виде. Проект разработан в программной среде ГИС «MapInfo» в составе электронных графических слоёв и связанной с ними атрибутивной базы данных.</w:t>
      </w:r>
    </w:p>
    <w:p w:rsidR="009E5D15" w:rsidRPr="005152B8" w:rsidRDefault="009E5D15" w:rsidP="009E5D15">
      <w:pPr>
        <w:autoSpaceDE w:val="0"/>
        <w:autoSpaceDN w:val="0"/>
        <w:adjustRightInd w:val="0"/>
        <w:spacing w:after="0" w:line="240" w:lineRule="auto"/>
        <w:jc w:val="center"/>
        <w:rPr>
          <w:rFonts w:ascii="Times New Roman" w:hAnsi="Times New Roman" w:cs="Times New Roman"/>
          <w:b/>
          <w:bCs/>
          <w:color w:val="943634" w:themeColor="accent2" w:themeShade="BF"/>
          <w:sz w:val="24"/>
          <w:szCs w:val="24"/>
        </w:rPr>
      </w:pPr>
      <w:r w:rsidRPr="005152B8">
        <w:rPr>
          <w:rFonts w:ascii="Times New Roman" w:hAnsi="Times New Roman" w:cs="Times New Roman"/>
          <w:b/>
          <w:bCs/>
          <w:sz w:val="24"/>
          <w:szCs w:val="24"/>
        </w:rPr>
        <w:t>2 ТОМ. Часть Б (графические материалы)</w:t>
      </w:r>
    </w:p>
    <w:p w:rsidR="009E5D15" w:rsidRPr="005152B8" w:rsidRDefault="009E5D15" w:rsidP="009E5D15">
      <w:pPr>
        <w:pStyle w:val="aa"/>
        <w:rPr>
          <w:rFonts w:ascii="Times New Roman" w:hAnsi="Times New Roman" w:cs="Times New Roman"/>
          <w:color w:val="000000" w:themeColor="text1"/>
          <w:sz w:val="24"/>
          <w:szCs w:val="24"/>
        </w:rPr>
      </w:pPr>
    </w:p>
    <w:tbl>
      <w:tblPr>
        <w:tblW w:w="964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1"/>
        <w:gridCol w:w="6980"/>
        <w:gridCol w:w="1809"/>
      </w:tblGrid>
      <w:tr w:rsidR="009E5D15" w:rsidRPr="005152B8" w:rsidTr="00C826FA">
        <w:trPr>
          <w:trHeight w:val="394"/>
        </w:trPr>
        <w:tc>
          <w:tcPr>
            <w:tcW w:w="851" w:type="dxa"/>
            <w:tcBorders>
              <w:top w:val="single" w:sz="4" w:space="0" w:color="000000"/>
              <w:left w:val="single" w:sz="4" w:space="0" w:color="000000"/>
              <w:bottom w:val="single" w:sz="4" w:space="0" w:color="000000"/>
              <w:right w:val="single" w:sz="4" w:space="0" w:color="000000"/>
            </w:tcBorders>
            <w:vAlign w:val="center"/>
          </w:tcPr>
          <w:p w:rsidR="009E5D15" w:rsidRPr="005152B8" w:rsidRDefault="009E5D15" w:rsidP="00C826FA">
            <w:pPr>
              <w:spacing w:before="120" w:after="120" w:line="240" w:lineRule="auto"/>
              <w:ind w:right="-108"/>
              <w:rPr>
                <w:rFonts w:ascii="Times New Roman" w:hAnsi="Times New Roman" w:cs="Times New Roman"/>
                <w:b/>
                <w:bCs/>
                <w:color w:val="000000" w:themeColor="text1"/>
                <w:sz w:val="24"/>
                <w:szCs w:val="24"/>
              </w:rPr>
            </w:pPr>
            <w:r w:rsidRPr="005152B8">
              <w:rPr>
                <w:rFonts w:ascii="Times New Roman" w:hAnsi="Times New Roman" w:cs="Times New Roman"/>
                <w:b/>
                <w:bCs/>
                <w:color w:val="000000" w:themeColor="text1"/>
                <w:sz w:val="24"/>
                <w:szCs w:val="24"/>
              </w:rPr>
              <w:t>№ п/п</w:t>
            </w:r>
          </w:p>
        </w:tc>
        <w:tc>
          <w:tcPr>
            <w:tcW w:w="6980" w:type="dxa"/>
            <w:tcBorders>
              <w:top w:val="single" w:sz="4" w:space="0" w:color="auto"/>
              <w:left w:val="single" w:sz="4" w:space="0" w:color="000000"/>
              <w:bottom w:val="single" w:sz="4" w:space="0" w:color="000000"/>
              <w:right w:val="single" w:sz="4" w:space="0" w:color="000000"/>
            </w:tcBorders>
            <w:vAlign w:val="center"/>
          </w:tcPr>
          <w:p w:rsidR="009E5D15" w:rsidRPr="005152B8" w:rsidRDefault="009E5D15" w:rsidP="00C826FA">
            <w:pPr>
              <w:spacing w:before="120" w:after="120" w:line="240" w:lineRule="auto"/>
              <w:jc w:val="center"/>
              <w:rPr>
                <w:rFonts w:ascii="Times New Roman" w:hAnsi="Times New Roman" w:cs="Times New Roman"/>
                <w:b/>
                <w:bCs/>
                <w:color w:val="000000" w:themeColor="text1"/>
                <w:sz w:val="24"/>
                <w:szCs w:val="24"/>
              </w:rPr>
            </w:pPr>
            <w:r w:rsidRPr="005152B8">
              <w:rPr>
                <w:rFonts w:ascii="Times New Roman" w:hAnsi="Times New Roman" w:cs="Times New Roman"/>
                <w:b/>
                <w:bCs/>
                <w:color w:val="000000" w:themeColor="text1"/>
                <w:sz w:val="24"/>
                <w:szCs w:val="24"/>
              </w:rPr>
              <w:t>НАИМЕНОВАНИЕ СХЕМЫ</w:t>
            </w:r>
          </w:p>
        </w:tc>
        <w:tc>
          <w:tcPr>
            <w:tcW w:w="1809" w:type="dxa"/>
            <w:tcBorders>
              <w:top w:val="single" w:sz="4" w:space="0" w:color="auto"/>
              <w:left w:val="single" w:sz="4" w:space="0" w:color="000000"/>
              <w:bottom w:val="single" w:sz="4" w:space="0" w:color="000000"/>
              <w:right w:val="single" w:sz="4" w:space="0" w:color="000000"/>
            </w:tcBorders>
            <w:vAlign w:val="center"/>
          </w:tcPr>
          <w:p w:rsidR="009E5D15" w:rsidRPr="005152B8" w:rsidRDefault="009E5D15" w:rsidP="00C826FA">
            <w:pPr>
              <w:spacing w:before="120" w:after="120" w:line="240" w:lineRule="auto"/>
              <w:jc w:val="center"/>
              <w:rPr>
                <w:rFonts w:ascii="Times New Roman" w:hAnsi="Times New Roman" w:cs="Times New Roman"/>
                <w:b/>
                <w:bCs/>
                <w:color w:val="000000" w:themeColor="text1"/>
                <w:sz w:val="24"/>
                <w:szCs w:val="24"/>
              </w:rPr>
            </w:pPr>
            <w:r w:rsidRPr="005152B8">
              <w:rPr>
                <w:rFonts w:ascii="Times New Roman" w:hAnsi="Times New Roman" w:cs="Times New Roman"/>
                <w:b/>
                <w:bCs/>
                <w:color w:val="000000" w:themeColor="text1"/>
                <w:sz w:val="24"/>
                <w:szCs w:val="24"/>
              </w:rPr>
              <w:t>МАСШТАБ</w:t>
            </w:r>
          </w:p>
        </w:tc>
      </w:tr>
      <w:tr w:rsidR="009E5D15" w:rsidRPr="005152B8" w:rsidTr="00C826FA">
        <w:trPr>
          <w:trHeight w:val="394"/>
        </w:trPr>
        <w:tc>
          <w:tcPr>
            <w:tcW w:w="851" w:type="dxa"/>
            <w:tcBorders>
              <w:top w:val="single" w:sz="4" w:space="0" w:color="000000"/>
              <w:left w:val="single" w:sz="4" w:space="0" w:color="000000"/>
              <w:bottom w:val="single" w:sz="4" w:space="0" w:color="000000"/>
              <w:right w:val="single" w:sz="4" w:space="0" w:color="000000"/>
            </w:tcBorders>
            <w:vAlign w:val="center"/>
          </w:tcPr>
          <w:p w:rsidR="009E5D15" w:rsidRPr="00862755" w:rsidRDefault="009E5D15" w:rsidP="009E5D15">
            <w:pPr>
              <w:numPr>
                <w:ilvl w:val="0"/>
                <w:numId w:val="5"/>
              </w:numPr>
              <w:spacing w:before="120" w:after="120" w:line="240" w:lineRule="auto"/>
              <w:ind w:left="34" w:right="-108" w:firstLine="0"/>
              <w:jc w:val="center"/>
              <w:rPr>
                <w:rFonts w:ascii="Times New Roman" w:hAnsi="Times New Roman" w:cs="Times New Roman"/>
                <w:color w:val="000000" w:themeColor="text1"/>
                <w:sz w:val="28"/>
                <w:szCs w:val="28"/>
              </w:rPr>
            </w:pPr>
          </w:p>
        </w:tc>
        <w:tc>
          <w:tcPr>
            <w:tcW w:w="6980" w:type="dxa"/>
            <w:tcBorders>
              <w:top w:val="single" w:sz="4" w:space="0" w:color="auto"/>
              <w:left w:val="single" w:sz="4" w:space="0" w:color="000000"/>
              <w:bottom w:val="single" w:sz="4" w:space="0" w:color="auto"/>
              <w:right w:val="single" w:sz="4" w:space="0" w:color="000000"/>
            </w:tcBorders>
            <w:vAlign w:val="center"/>
          </w:tcPr>
          <w:p w:rsidR="009E5D15" w:rsidRPr="00862755" w:rsidRDefault="009E5D15" w:rsidP="00C826FA">
            <w:pPr>
              <w:spacing w:before="120" w:after="120" w:line="240" w:lineRule="auto"/>
              <w:jc w:val="both"/>
              <w:rPr>
                <w:rFonts w:ascii="Times New Roman" w:hAnsi="Times New Roman" w:cs="Times New Roman"/>
                <w:color w:val="000000" w:themeColor="text1"/>
                <w:sz w:val="28"/>
                <w:szCs w:val="28"/>
              </w:rPr>
            </w:pPr>
            <w:r w:rsidRPr="00862755">
              <w:rPr>
                <w:rFonts w:ascii="Times New Roman" w:hAnsi="Times New Roman" w:cs="Times New Roman"/>
                <w:color w:val="000000" w:themeColor="text1"/>
                <w:sz w:val="28"/>
                <w:szCs w:val="28"/>
              </w:rPr>
              <w:t xml:space="preserve">Материалы по обоснованию генерального плана в виде карт </w:t>
            </w:r>
          </w:p>
        </w:tc>
        <w:tc>
          <w:tcPr>
            <w:tcW w:w="1809" w:type="dxa"/>
            <w:tcBorders>
              <w:top w:val="single" w:sz="4" w:space="0" w:color="auto"/>
              <w:left w:val="single" w:sz="4" w:space="0" w:color="000000"/>
              <w:bottom w:val="single" w:sz="4" w:space="0" w:color="auto"/>
              <w:right w:val="single" w:sz="4" w:space="0" w:color="000000"/>
            </w:tcBorders>
            <w:vAlign w:val="center"/>
          </w:tcPr>
          <w:p w:rsidR="009E5D15" w:rsidRPr="00862755" w:rsidRDefault="009E5D15" w:rsidP="00C826FA">
            <w:pPr>
              <w:spacing w:before="120" w:after="120" w:line="240" w:lineRule="auto"/>
              <w:jc w:val="center"/>
              <w:rPr>
                <w:rFonts w:ascii="Times New Roman" w:hAnsi="Times New Roman" w:cs="Times New Roman"/>
                <w:color w:val="000000" w:themeColor="text1"/>
                <w:sz w:val="28"/>
                <w:szCs w:val="28"/>
                <w:highlight w:val="yellow"/>
              </w:rPr>
            </w:pPr>
            <w:r w:rsidRPr="00CB51AF">
              <w:rPr>
                <w:rFonts w:ascii="Times New Roman" w:hAnsi="Times New Roman" w:cs="Times New Roman"/>
                <w:color w:val="000000" w:themeColor="text1"/>
                <w:sz w:val="28"/>
                <w:szCs w:val="28"/>
              </w:rPr>
              <w:t>1:25 000</w:t>
            </w:r>
          </w:p>
        </w:tc>
      </w:tr>
    </w:tbl>
    <w:p w:rsidR="009E5D15" w:rsidRPr="00347464" w:rsidRDefault="009E5D15" w:rsidP="009E5D15">
      <w:pPr>
        <w:spacing w:after="0"/>
        <w:jc w:val="center"/>
        <w:rPr>
          <w:rFonts w:ascii="Times New Roman" w:hAnsi="Times New Roman" w:cs="Times New Roman"/>
          <w:b/>
          <w:sz w:val="28"/>
          <w:szCs w:val="28"/>
        </w:rPr>
      </w:pPr>
    </w:p>
    <w:p w:rsidR="009E5D15" w:rsidRPr="00347464" w:rsidRDefault="009E5D15" w:rsidP="009E5D15">
      <w:pPr>
        <w:autoSpaceDE w:val="0"/>
        <w:autoSpaceDN w:val="0"/>
        <w:adjustRightInd w:val="0"/>
        <w:jc w:val="center"/>
        <w:rPr>
          <w:rFonts w:ascii="Times New Roman" w:hAnsi="Times New Roman" w:cs="Times New Roman"/>
          <w:highlight w:val="yellow"/>
        </w:rPr>
      </w:pPr>
    </w:p>
    <w:p w:rsidR="009E5D15" w:rsidRPr="00347464" w:rsidRDefault="009E5D15" w:rsidP="009E5D15">
      <w:pPr>
        <w:spacing w:after="0" w:line="240" w:lineRule="auto"/>
        <w:rPr>
          <w:rFonts w:ascii="Times New Roman" w:hAnsi="Times New Roman" w:cs="Times New Roman"/>
        </w:rPr>
      </w:pPr>
    </w:p>
    <w:p w:rsidR="009E5D15" w:rsidRPr="00347464" w:rsidRDefault="009E5D15" w:rsidP="009E5D15">
      <w:pPr>
        <w:spacing w:after="0" w:line="240" w:lineRule="auto"/>
        <w:rPr>
          <w:rFonts w:ascii="Times New Roman" w:hAnsi="Times New Roman" w:cs="Times New Roman"/>
        </w:rPr>
      </w:pPr>
    </w:p>
    <w:p w:rsidR="009E5D15" w:rsidRPr="00347464" w:rsidRDefault="009E5D15" w:rsidP="009E5D15">
      <w:pPr>
        <w:spacing w:after="0" w:line="240" w:lineRule="auto"/>
        <w:rPr>
          <w:rFonts w:ascii="Times New Roman" w:hAnsi="Times New Roman" w:cs="Times New Roman"/>
        </w:rPr>
      </w:pPr>
    </w:p>
    <w:p w:rsidR="009E5D15" w:rsidRPr="00347464" w:rsidRDefault="009E5D15" w:rsidP="009E5D15">
      <w:pPr>
        <w:spacing w:after="0" w:line="240" w:lineRule="auto"/>
        <w:rPr>
          <w:rFonts w:ascii="Times New Roman" w:hAnsi="Times New Roman" w:cs="Times New Roman"/>
        </w:rPr>
      </w:pPr>
    </w:p>
    <w:p w:rsidR="009E5D15" w:rsidRPr="00347464" w:rsidRDefault="009E5D15" w:rsidP="009E5D15">
      <w:pPr>
        <w:spacing w:after="0" w:line="240" w:lineRule="auto"/>
        <w:rPr>
          <w:rFonts w:ascii="Times New Roman" w:hAnsi="Times New Roman" w:cs="Times New Roman"/>
        </w:rPr>
      </w:pPr>
    </w:p>
    <w:p w:rsidR="009E5D15" w:rsidRPr="00347464" w:rsidRDefault="009E5D15" w:rsidP="009E5D15">
      <w:pPr>
        <w:spacing w:after="0" w:line="240" w:lineRule="auto"/>
        <w:rPr>
          <w:rFonts w:ascii="Times New Roman" w:hAnsi="Times New Roman" w:cs="Times New Roman"/>
        </w:rPr>
      </w:pPr>
    </w:p>
    <w:p w:rsidR="009E5D15" w:rsidRPr="00347464" w:rsidRDefault="009E5D15" w:rsidP="009E5D15">
      <w:pPr>
        <w:spacing w:after="0" w:line="240" w:lineRule="auto"/>
        <w:rPr>
          <w:rFonts w:ascii="Times New Roman" w:hAnsi="Times New Roman" w:cs="Times New Roman"/>
        </w:rPr>
      </w:pPr>
    </w:p>
    <w:p w:rsidR="009E5D15" w:rsidRPr="00347464" w:rsidRDefault="009E5D15" w:rsidP="009E5D15">
      <w:pPr>
        <w:spacing w:after="0" w:line="240" w:lineRule="auto"/>
        <w:rPr>
          <w:rFonts w:ascii="Times New Roman" w:hAnsi="Times New Roman" w:cs="Times New Roman"/>
        </w:rPr>
      </w:pPr>
    </w:p>
    <w:p w:rsidR="009E5D15" w:rsidRPr="00347464" w:rsidRDefault="009E5D15" w:rsidP="009E5D15">
      <w:pPr>
        <w:spacing w:after="0" w:line="240" w:lineRule="auto"/>
        <w:rPr>
          <w:rFonts w:ascii="Times New Roman" w:hAnsi="Times New Roman" w:cs="Times New Roman"/>
        </w:rPr>
      </w:pPr>
    </w:p>
    <w:p w:rsidR="009E5D15" w:rsidRPr="00347464" w:rsidRDefault="009E5D15" w:rsidP="009E5D15">
      <w:pPr>
        <w:spacing w:after="0" w:line="240" w:lineRule="auto"/>
        <w:rPr>
          <w:rFonts w:ascii="Times New Roman" w:hAnsi="Times New Roman" w:cs="Times New Roman"/>
        </w:rPr>
      </w:pPr>
    </w:p>
    <w:p w:rsidR="009E5D15" w:rsidRPr="00347464" w:rsidRDefault="009E5D15" w:rsidP="009E5D15">
      <w:pPr>
        <w:spacing w:after="0" w:line="240" w:lineRule="auto"/>
        <w:rPr>
          <w:rFonts w:ascii="Times New Roman" w:hAnsi="Times New Roman" w:cs="Times New Roman"/>
        </w:rPr>
      </w:pPr>
    </w:p>
    <w:p w:rsidR="009E5D15" w:rsidRPr="00347464" w:rsidRDefault="009E5D15" w:rsidP="009E5D15">
      <w:pPr>
        <w:spacing w:after="0" w:line="240" w:lineRule="auto"/>
        <w:rPr>
          <w:rFonts w:ascii="Times New Roman" w:hAnsi="Times New Roman" w:cs="Times New Roman"/>
        </w:rPr>
      </w:pPr>
    </w:p>
    <w:p w:rsidR="009E5D15" w:rsidRPr="00347464" w:rsidRDefault="009E5D15" w:rsidP="009E5D15">
      <w:pPr>
        <w:spacing w:after="0" w:line="240" w:lineRule="auto"/>
        <w:rPr>
          <w:rFonts w:ascii="Times New Roman" w:hAnsi="Times New Roman" w:cs="Times New Roman"/>
        </w:rPr>
      </w:pPr>
    </w:p>
    <w:p w:rsidR="009E5D15" w:rsidRPr="00347464" w:rsidRDefault="009E5D15" w:rsidP="009E5D15">
      <w:pPr>
        <w:spacing w:after="0" w:line="240" w:lineRule="auto"/>
        <w:rPr>
          <w:rFonts w:ascii="Times New Roman" w:hAnsi="Times New Roman" w:cs="Times New Roman"/>
        </w:rPr>
      </w:pPr>
    </w:p>
    <w:p w:rsidR="009E5D15" w:rsidRPr="00347464" w:rsidRDefault="009E5D15" w:rsidP="009E5D15">
      <w:pPr>
        <w:autoSpaceDE w:val="0"/>
        <w:autoSpaceDN w:val="0"/>
        <w:adjustRightInd w:val="0"/>
        <w:spacing w:after="0" w:line="240" w:lineRule="auto"/>
        <w:ind w:firstLine="709"/>
        <w:jc w:val="both"/>
        <w:rPr>
          <w:rFonts w:ascii="Times New Roman" w:hAnsi="Times New Roman" w:cs="Times New Roman"/>
          <w:sz w:val="28"/>
          <w:szCs w:val="28"/>
          <w:highlight w:val="yellow"/>
        </w:rPr>
      </w:pPr>
    </w:p>
    <w:sdt>
      <w:sdtPr>
        <w:rPr>
          <w:rFonts w:ascii="Times New Roman" w:eastAsiaTheme="minorEastAsia" w:hAnsi="Times New Roman" w:cs="Times New Roman"/>
          <w:b w:val="0"/>
          <w:bCs w:val="0"/>
          <w:color w:val="auto"/>
          <w:sz w:val="22"/>
          <w:szCs w:val="22"/>
          <w:highlight w:val="yellow"/>
        </w:rPr>
        <w:id w:val="1212236998"/>
      </w:sdtPr>
      <w:sdtEndPr/>
      <w:sdtContent>
        <w:p w:rsidR="009E5D15" w:rsidRPr="00347464" w:rsidRDefault="009E5D15" w:rsidP="009E5D15">
          <w:pPr>
            <w:pStyle w:val="af2"/>
            <w:jc w:val="both"/>
            <w:rPr>
              <w:rFonts w:ascii="Times New Roman" w:hAnsi="Times New Roman" w:cs="Times New Roman"/>
            </w:rPr>
          </w:pPr>
          <w:r w:rsidRPr="00347464">
            <w:rPr>
              <w:rFonts w:ascii="Times New Roman" w:hAnsi="Times New Roman" w:cs="Times New Roman"/>
            </w:rPr>
            <w:t>Содержание 2 тома (часть А)</w:t>
          </w:r>
        </w:p>
        <w:p w:rsidR="009E5D15" w:rsidRDefault="00917B34" w:rsidP="009E5D15">
          <w:pPr>
            <w:pStyle w:val="11"/>
            <w:tabs>
              <w:tab w:val="right" w:leader="dot" w:pos="9770"/>
            </w:tabs>
            <w:rPr>
              <w:noProof/>
            </w:rPr>
          </w:pPr>
          <w:r w:rsidRPr="005319C8">
            <w:rPr>
              <w:rFonts w:ascii="Times New Roman" w:hAnsi="Times New Roman"/>
              <w:sz w:val="24"/>
              <w:highlight w:val="yellow"/>
            </w:rPr>
            <w:fldChar w:fldCharType="begin"/>
          </w:r>
          <w:r w:rsidR="009E5D15" w:rsidRPr="005319C8">
            <w:rPr>
              <w:rFonts w:ascii="Times New Roman" w:hAnsi="Times New Roman"/>
              <w:sz w:val="24"/>
              <w:highlight w:val="yellow"/>
            </w:rPr>
            <w:instrText xml:space="preserve"> TOC \o "1-3" \h \z \u </w:instrText>
          </w:r>
          <w:r w:rsidRPr="005319C8">
            <w:rPr>
              <w:rFonts w:ascii="Times New Roman" w:hAnsi="Times New Roman"/>
              <w:sz w:val="24"/>
              <w:highlight w:val="yellow"/>
            </w:rPr>
            <w:fldChar w:fldCharType="separate"/>
          </w:r>
          <w:hyperlink w:anchor="_Toc129010959" w:history="1">
            <w:r w:rsidR="009E5D15" w:rsidRPr="00445FF3">
              <w:rPr>
                <w:rStyle w:val="a9"/>
                <w:rFonts w:ascii="Times New Roman" w:hAnsi="Times New Roman"/>
                <w:noProof/>
              </w:rPr>
              <w:t>ВВЕДЕНИЕ</w:t>
            </w:r>
            <w:r w:rsidR="009E5D15">
              <w:rPr>
                <w:noProof/>
                <w:webHidden/>
              </w:rPr>
              <w:tab/>
            </w:r>
            <w:r>
              <w:rPr>
                <w:noProof/>
                <w:webHidden/>
              </w:rPr>
              <w:fldChar w:fldCharType="begin"/>
            </w:r>
            <w:r w:rsidR="009E5D15">
              <w:rPr>
                <w:noProof/>
                <w:webHidden/>
              </w:rPr>
              <w:instrText xml:space="preserve"> PAGEREF _Toc129010959 \h </w:instrText>
            </w:r>
            <w:r>
              <w:rPr>
                <w:noProof/>
                <w:webHidden/>
              </w:rPr>
            </w:r>
            <w:r>
              <w:rPr>
                <w:noProof/>
                <w:webHidden/>
              </w:rPr>
              <w:fldChar w:fldCharType="separate"/>
            </w:r>
            <w:r w:rsidR="00DF370F">
              <w:rPr>
                <w:noProof/>
                <w:webHidden/>
              </w:rPr>
              <w:t>5</w:t>
            </w:r>
            <w:r>
              <w:rPr>
                <w:noProof/>
                <w:webHidden/>
              </w:rPr>
              <w:fldChar w:fldCharType="end"/>
            </w:r>
          </w:hyperlink>
        </w:p>
        <w:p w:rsidR="009E5D15" w:rsidRDefault="008E3060" w:rsidP="009E5D15">
          <w:pPr>
            <w:pStyle w:val="11"/>
            <w:tabs>
              <w:tab w:val="right" w:leader="dot" w:pos="9770"/>
            </w:tabs>
            <w:rPr>
              <w:noProof/>
            </w:rPr>
          </w:pPr>
          <w:hyperlink w:anchor="_Toc129010960" w:history="1">
            <w:r w:rsidR="009E5D15" w:rsidRPr="00445FF3">
              <w:rPr>
                <w:rStyle w:val="a9"/>
                <w:rFonts w:ascii="Times New Roman" w:hAnsi="Times New Roman"/>
                <w:noProof/>
                <w:shd w:val="clear" w:color="auto" w:fill="FFFFFF"/>
              </w:rPr>
              <w:t>1. Сведения о планах и программах комплексного социально-экономического развития муниципального образования (при их наличии), для реализации которых осуществляется создание объектов местного значения поселения, городского округа</w:t>
            </w:r>
            <w:r w:rsidR="009E5D15">
              <w:rPr>
                <w:noProof/>
                <w:webHidden/>
              </w:rPr>
              <w:tab/>
            </w:r>
            <w:r w:rsidR="00917B34">
              <w:rPr>
                <w:noProof/>
                <w:webHidden/>
              </w:rPr>
              <w:fldChar w:fldCharType="begin"/>
            </w:r>
            <w:r w:rsidR="009E5D15">
              <w:rPr>
                <w:noProof/>
                <w:webHidden/>
              </w:rPr>
              <w:instrText xml:space="preserve"> PAGEREF _Toc129010960 \h </w:instrText>
            </w:r>
            <w:r w:rsidR="00917B34">
              <w:rPr>
                <w:noProof/>
                <w:webHidden/>
              </w:rPr>
            </w:r>
            <w:r w:rsidR="00917B34">
              <w:rPr>
                <w:noProof/>
                <w:webHidden/>
              </w:rPr>
              <w:fldChar w:fldCharType="separate"/>
            </w:r>
            <w:r w:rsidR="00DF370F">
              <w:rPr>
                <w:noProof/>
                <w:webHidden/>
              </w:rPr>
              <w:t>5</w:t>
            </w:r>
            <w:r w:rsidR="00917B34">
              <w:rPr>
                <w:noProof/>
                <w:webHidden/>
              </w:rPr>
              <w:fldChar w:fldCharType="end"/>
            </w:r>
          </w:hyperlink>
        </w:p>
        <w:p w:rsidR="009E5D15" w:rsidRDefault="008E3060" w:rsidP="009E5D15">
          <w:pPr>
            <w:pStyle w:val="11"/>
            <w:tabs>
              <w:tab w:val="right" w:leader="dot" w:pos="9770"/>
            </w:tabs>
            <w:rPr>
              <w:noProof/>
            </w:rPr>
          </w:pPr>
          <w:hyperlink w:anchor="_Toc129010961" w:history="1">
            <w:r w:rsidR="009E5D15" w:rsidRPr="00445FF3">
              <w:rPr>
                <w:rStyle w:val="a9"/>
                <w:rFonts w:ascii="Times New Roman" w:hAnsi="Times New Roman"/>
                <w:noProof/>
              </w:rPr>
              <w:t>2. Обоснование выбранного варианта размещения объектов местного значения поселения на основе анализа использования территорий поселения, возможных направлений развития этих территорий и прогнозируемых ограничений их использования, определяемых в том числе на основании сведений, документов, материалов, содержащихся в государственных информационных системах обеспечения градостроительной деятельности, федеральной государственной информационной системе территориального планирования, в том числе материалов и результатов инженерных изысканий, содержащихся в государственных информационных системах обеспечения градостроительной деятельности</w:t>
            </w:r>
            <w:r w:rsidR="009E5D15">
              <w:rPr>
                <w:noProof/>
                <w:webHidden/>
              </w:rPr>
              <w:tab/>
            </w:r>
            <w:r w:rsidR="00917B34">
              <w:rPr>
                <w:noProof/>
                <w:webHidden/>
              </w:rPr>
              <w:fldChar w:fldCharType="begin"/>
            </w:r>
            <w:r w:rsidR="009E5D15">
              <w:rPr>
                <w:noProof/>
                <w:webHidden/>
              </w:rPr>
              <w:instrText xml:space="preserve"> PAGEREF _Toc129010961 \h </w:instrText>
            </w:r>
            <w:r w:rsidR="00917B34">
              <w:rPr>
                <w:noProof/>
                <w:webHidden/>
              </w:rPr>
            </w:r>
            <w:r w:rsidR="00917B34">
              <w:rPr>
                <w:noProof/>
                <w:webHidden/>
              </w:rPr>
              <w:fldChar w:fldCharType="separate"/>
            </w:r>
            <w:r w:rsidR="00DF370F">
              <w:rPr>
                <w:noProof/>
                <w:webHidden/>
              </w:rPr>
              <w:t>5</w:t>
            </w:r>
            <w:r w:rsidR="00917B34">
              <w:rPr>
                <w:noProof/>
                <w:webHidden/>
              </w:rPr>
              <w:fldChar w:fldCharType="end"/>
            </w:r>
          </w:hyperlink>
        </w:p>
        <w:p w:rsidR="009E5D15" w:rsidRDefault="008E3060" w:rsidP="009E5D15">
          <w:pPr>
            <w:pStyle w:val="11"/>
            <w:tabs>
              <w:tab w:val="right" w:leader="dot" w:pos="9770"/>
            </w:tabs>
            <w:rPr>
              <w:noProof/>
            </w:rPr>
          </w:pPr>
          <w:hyperlink w:anchor="_Toc129010962" w:history="1">
            <w:r w:rsidR="009E5D15" w:rsidRPr="00445FF3">
              <w:rPr>
                <w:rStyle w:val="a9"/>
                <w:rFonts w:ascii="Times New Roman" w:hAnsi="Times New Roman"/>
                <w:noProof/>
              </w:rPr>
              <w:t>2.1 Общие сведения о поселении</w:t>
            </w:r>
            <w:r w:rsidR="009E5D15">
              <w:rPr>
                <w:noProof/>
                <w:webHidden/>
              </w:rPr>
              <w:tab/>
            </w:r>
            <w:r w:rsidR="00917B34">
              <w:rPr>
                <w:noProof/>
                <w:webHidden/>
              </w:rPr>
              <w:fldChar w:fldCharType="begin"/>
            </w:r>
            <w:r w:rsidR="009E5D15">
              <w:rPr>
                <w:noProof/>
                <w:webHidden/>
              </w:rPr>
              <w:instrText xml:space="preserve"> PAGEREF _Toc129010962 \h </w:instrText>
            </w:r>
            <w:r w:rsidR="00917B34">
              <w:rPr>
                <w:noProof/>
                <w:webHidden/>
              </w:rPr>
            </w:r>
            <w:r w:rsidR="00917B34">
              <w:rPr>
                <w:noProof/>
                <w:webHidden/>
              </w:rPr>
              <w:fldChar w:fldCharType="separate"/>
            </w:r>
            <w:r w:rsidR="00DF370F">
              <w:rPr>
                <w:noProof/>
                <w:webHidden/>
              </w:rPr>
              <w:t>5</w:t>
            </w:r>
            <w:r w:rsidR="00917B34">
              <w:rPr>
                <w:noProof/>
                <w:webHidden/>
              </w:rPr>
              <w:fldChar w:fldCharType="end"/>
            </w:r>
          </w:hyperlink>
        </w:p>
        <w:p w:rsidR="009E5D15" w:rsidRDefault="008E3060" w:rsidP="009E5D15">
          <w:pPr>
            <w:pStyle w:val="11"/>
            <w:tabs>
              <w:tab w:val="right" w:leader="dot" w:pos="9770"/>
            </w:tabs>
            <w:rPr>
              <w:noProof/>
            </w:rPr>
          </w:pPr>
          <w:hyperlink w:anchor="_Toc129010963" w:history="1">
            <w:r w:rsidR="009E5D15" w:rsidRPr="00445FF3">
              <w:rPr>
                <w:rStyle w:val="a9"/>
                <w:rFonts w:ascii="Times New Roman" w:hAnsi="Times New Roman"/>
                <w:noProof/>
              </w:rPr>
              <w:t>2.2 Зоны с особыми условиями использования территории</w:t>
            </w:r>
            <w:r w:rsidR="009E5D15">
              <w:rPr>
                <w:noProof/>
                <w:webHidden/>
              </w:rPr>
              <w:tab/>
            </w:r>
            <w:r w:rsidR="00917B34">
              <w:rPr>
                <w:noProof/>
                <w:webHidden/>
              </w:rPr>
              <w:fldChar w:fldCharType="begin"/>
            </w:r>
            <w:r w:rsidR="009E5D15">
              <w:rPr>
                <w:noProof/>
                <w:webHidden/>
              </w:rPr>
              <w:instrText xml:space="preserve"> PAGEREF _Toc129010963 \h </w:instrText>
            </w:r>
            <w:r w:rsidR="00917B34">
              <w:rPr>
                <w:noProof/>
                <w:webHidden/>
              </w:rPr>
            </w:r>
            <w:r w:rsidR="00917B34">
              <w:rPr>
                <w:noProof/>
                <w:webHidden/>
              </w:rPr>
              <w:fldChar w:fldCharType="separate"/>
            </w:r>
            <w:r w:rsidR="00DF370F">
              <w:rPr>
                <w:noProof/>
                <w:webHidden/>
              </w:rPr>
              <w:t>5</w:t>
            </w:r>
            <w:r w:rsidR="00917B34">
              <w:rPr>
                <w:noProof/>
                <w:webHidden/>
              </w:rPr>
              <w:fldChar w:fldCharType="end"/>
            </w:r>
          </w:hyperlink>
        </w:p>
        <w:p w:rsidR="009E5D15" w:rsidRDefault="008E3060" w:rsidP="009E5D15">
          <w:pPr>
            <w:pStyle w:val="11"/>
            <w:tabs>
              <w:tab w:val="right" w:leader="dot" w:pos="9770"/>
            </w:tabs>
            <w:rPr>
              <w:noProof/>
            </w:rPr>
          </w:pPr>
          <w:hyperlink w:anchor="_Toc129010964" w:history="1">
            <w:r w:rsidR="009E5D15" w:rsidRPr="00445FF3">
              <w:rPr>
                <w:rStyle w:val="a9"/>
                <w:rFonts w:ascii="Times New Roman" w:hAnsi="Times New Roman"/>
                <w:noProof/>
              </w:rPr>
              <w:t>2.3 Территории объектов культурного наследия</w:t>
            </w:r>
            <w:r w:rsidR="009E5D15">
              <w:rPr>
                <w:noProof/>
                <w:webHidden/>
              </w:rPr>
              <w:tab/>
            </w:r>
            <w:r w:rsidR="00917B34">
              <w:rPr>
                <w:noProof/>
                <w:webHidden/>
              </w:rPr>
              <w:fldChar w:fldCharType="begin"/>
            </w:r>
            <w:r w:rsidR="009E5D15">
              <w:rPr>
                <w:noProof/>
                <w:webHidden/>
              </w:rPr>
              <w:instrText xml:space="preserve"> PAGEREF _Toc129010964 \h </w:instrText>
            </w:r>
            <w:r w:rsidR="00917B34">
              <w:rPr>
                <w:noProof/>
                <w:webHidden/>
              </w:rPr>
            </w:r>
            <w:r w:rsidR="00917B34">
              <w:rPr>
                <w:noProof/>
                <w:webHidden/>
              </w:rPr>
              <w:fldChar w:fldCharType="separate"/>
            </w:r>
            <w:r w:rsidR="00DF370F">
              <w:rPr>
                <w:noProof/>
                <w:webHidden/>
              </w:rPr>
              <w:t>5</w:t>
            </w:r>
            <w:r w:rsidR="00917B34">
              <w:rPr>
                <w:noProof/>
                <w:webHidden/>
              </w:rPr>
              <w:fldChar w:fldCharType="end"/>
            </w:r>
          </w:hyperlink>
        </w:p>
        <w:p w:rsidR="009E5D15" w:rsidRDefault="008E3060" w:rsidP="009E5D15">
          <w:pPr>
            <w:pStyle w:val="11"/>
            <w:tabs>
              <w:tab w:val="right" w:leader="dot" w:pos="9770"/>
            </w:tabs>
            <w:rPr>
              <w:noProof/>
            </w:rPr>
          </w:pPr>
          <w:hyperlink w:anchor="_Toc129010965" w:history="1">
            <w:r w:rsidR="009E5D15" w:rsidRPr="00445FF3">
              <w:rPr>
                <w:rStyle w:val="a9"/>
                <w:rFonts w:ascii="Times New Roman" w:hAnsi="Times New Roman"/>
                <w:noProof/>
              </w:rPr>
              <w:t>2.4 Особо охраняемые природные территории</w:t>
            </w:r>
            <w:r w:rsidR="009E5D15">
              <w:rPr>
                <w:noProof/>
                <w:webHidden/>
              </w:rPr>
              <w:tab/>
            </w:r>
            <w:r w:rsidR="00917B34">
              <w:rPr>
                <w:noProof/>
                <w:webHidden/>
              </w:rPr>
              <w:fldChar w:fldCharType="begin"/>
            </w:r>
            <w:r w:rsidR="009E5D15">
              <w:rPr>
                <w:noProof/>
                <w:webHidden/>
              </w:rPr>
              <w:instrText xml:space="preserve"> PAGEREF _Toc129010965 \h </w:instrText>
            </w:r>
            <w:r w:rsidR="00917B34">
              <w:rPr>
                <w:noProof/>
                <w:webHidden/>
              </w:rPr>
            </w:r>
            <w:r w:rsidR="00917B34">
              <w:rPr>
                <w:noProof/>
                <w:webHidden/>
              </w:rPr>
              <w:fldChar w:fldCharType="separate"/>
            </w:r>
            <w:r w:rsidR="00DF370F">
              <w:rPr>
                <w:noProof/>
                <w:webHidden/>
              </w:rPr>
              <w:t>5</w:t>
            </w:r>
            <w:r w:rsidR="00917B34">
              <w:rPr>
                <w:noProof/>
                <w:webHidden/>
              </w:rPr>
              <w:fldChar w:fldCharType="end"/>
            </w:r>
          </w:hyperlink>
        </w:p>
        <w:p w:rsidR="009E5D15" w:rsidRDefault="008E3060" w:rsidP="009E5D15">
          <w:pPr>
            <w:pStyle w:val="11"/>
            <w:tabs>
              <w:tab w:val="right" w:leader="dot" w:pos="9770"/>
            </w:tabs>
            <w:rPr>
              <w:noProof/>
            </w:rPr>
          </w:pPr>
          <w:hyperlink w:anchor="_Toc129010966" w:history="1">
            <w:r w:rsidR="009E5D15" w:rsidRPr="00445FF3">
              <w:rPr>
                <w:rStyle w:val="a9"/>
                <w:rFonts w:ascii="Times New Roman" w:hAnsi="Times New Roman"/>
                <w:noProof/>
              </w:rPr>
              <w:t>2.5 Архитектурно-планировочная организация и функциональное зонирование</w:t>
            </w:r>
            <w:r w:rsidR="009E5D15">
              <w:rPr>
                <w:noProof/>
                <w:webHidden/>
              </w:rPr>
              <w:tab/>
            </w:r>
            <w:r w:rsidR="00917B34">
              <w:rPr>
                <w:noProof/>
                <w:webHidden/>
              </w:rPr>
              <w:fldChar w:fldCharType="begin"/>
            </w:r>
            <w:r w:rsidR="009E5D15">
              <w:rPr>
                <w:noProof/>
                <w:webHidden/>
              </w:rPr>
              <w:instrText xml:space="preserve"> PAGEREF _Toc129010966 \h </w:instrText>
            </w:r>
            <w:r w:rsidR="00917B34">
              <w:rPr>
                <w:noProof/>
                <w:webHidden/>
              </w:rPr>
            </w:r>
            <w:r w:rsidR="00917B34">
              <w:rPr>
                <w:noProof/>
                <w:webHidden/>
              </w:rPr>
              <w:fldChar w:fldCharType="separate"/>
            </w:r>
            <w:r w:rsidR="00DF370F">
              <w:rPr>
                <w:noProof/>
                <w:webHidden/>
              </w:rPr>
              <w:t>5</w:t>
            </w:r>
            <w:r w:rsidR="00917B34">
              <w:rPr>
                <w:noProof/>
                <w:webHidden/>
              </w:rPr>
              <w:fldChar w:fldCharType="end"/>
            </w:r>
          </w:hyperlink>
        </w:p>
        <w:p w:rsidR="009E5D15" w:rsidRDefault="008E3060" w:rsidP="009E5D15">
          <w:pPr>
            <w:pStyle w:val="11"/>
            <w:tabs>
              <w:tab w:val="left" w:pos="880"/>
              <w:tab w:val="right" w:leader="dot" w:pos="9770"/>
            </w:tabs>
            <w:rPr>
              <w:noProof/>
            </w:rPr>
          </w:pPr>
          <w:hyperlink w:anchor="_Toc129010967" w:history="1">
            <w:r w:rsidR="009E5D15" w:rsidRPr="00445FF3">
              <w:rPr>
                <w:rStyle w:val="a9"/>
                <w:rFonts w:ascii="Times New Roman" w:hAnsi="Times New Roman"/>
                <w:noProof/>
              </w:rPr>
              <w:t>2.5.1</w:t>
            </w:r>
            <w:r w:rsidR="009E5D15">
              <w:rPr>
                <w:noProof/>
              </w:rPr>
              <w:tab/>
            </w:r>
            <w:r w:rsidR="009E5D15" w:rsidRPr="00445FF3">
              <w:rPr>
                <w:rStyle w:val="a9"/>
                <w:rFonts w:ascii="Times New Roman" w:hAnsi="Times New Roman"/>
                <w:noProof/>
              </w:rPr>
              <w:t>Развитие и совершенствование функционального зонирования</w:t>
            </w:r>
            <w:r w:rsidR="009E5D15">
              <w:rPr>
                <w:noProof/>
                <w:webHidden/>
              </w:rPr>
              <w:tab/>
            </w:r>
            <w:r w:rsidR="00917B34">
              <w:rPr>
                <w:noProof/>
                <w:webHidden/>
              </w:rPr>
              <w:fldChar w:fldCharType="begin"/>
            </w:r>
            <w:r w:rsidR="009E5D15">
              <w:rPr>
                <w:noProof/>
                <w:webHidden/>
              </w:rPr>
              <w:instrText xml:space="preserve"> PAGEREF _Toc129010967 \h </w:instrText>
            </w:r>
            <w:r w:rsidR="00917B34">
              <w:rPr>
                <w:noProof/>
                <w:webHidden/>
              </w:rPr>
            </w:r>
            <w:r w:rsidR="00917B34">
              <w:rPr>
                <w:noProof/>
                <w:webHidden/>
              </w:rPr>
              <w:fldChar w:fldCharType="separate"/>
            </w:r>
            <w:r w:rsidR="00DF370F">
              <w:rPr>
                <w:noProof/>
                <w:webHidden/>
              </w:rPr>
              <w:t>5</w:t>
            </w:r>
            <w:r w:rsidR="00917B34">
              <w:rPr>
                <w:noProof/>
                <w:webHidden/>
              </w:rPr>
              <w:fldChar w:fldCharType="end"/>
            </w:r>
          </w:hyperlink>
        </w:p>
        <w:p w:rsidR="009E5D15" w:rsidRDefault="008E3060" w:rsidP="009E5D15">
          <w:pPr>
            <w:pStyle w:val="32"/>
            <w:tabs>
              <w:tab w:val="right" w:leader="dot" w:pos="9770"/>
            </w:tabs>
            <w:rPr>
              <w:noProof/>
            </w:rPr>
          </w:pPr>
          <w:hyperlink w:anchor="_Toc129010968" w:history="1">
            <w:r w:rsidR="009E5D15" w:rsidRPr="00445FF3">
              <w:rPr>
                <w:rStyle w:val="a9"/>
                <w:rFonts w:ascii="Times New Roman" w:hAnsi="Times New Roman"/>
                <w:noProof/>
              </w:rPr>
              <w:t>Жилая зона</w:t>
            </w:r>
            <w:r w:rsidR="009E5D15">
              <w:rPr>
                <w:noProof/>
                <w:webHidden/>
              </w:rPr>
              <w:tab/>
            </w:r>
            <w:r w:rsidR="00917B34">
              <w:rPr>
                <w:noProof/>
                <w:webHidden/>
              </w:rPr>
              <w:fldChar w:fldCharType="begin"/>
            </w:r>
            <w:r w:rsidR="009E5D15">
              <w:rPr>
                <w:noProof/>
                <w:webHidden/>
              </w:rPr>
              <w:instrText xml:space="preserve"> PAGEREF _Toc129010968 \h </w:instrText>
            </w:r>
            <w:r w:rsidR="00917B34">
              <w:rPr>
                <w:noProof/>
                <w:webHidden/>
              </w:rPr>
            </w:r>
            <w:r w:rsidR="00917B34">
              <w:rPr>
                <w:noProof/>
                <w:webHidden/>
              </w:rPr>
              <w:fldChar w:fldCharType="separate"/>
            </w:r>
            <w:r w:rsidR="00DF370F">
              <w:rPr>
                <w:noProof/>
                <w:webHidden/>
              </w:rPr>
              <w:t>5</w:t>
            </w:r>
            <w:r w:rsidR="00917B34">
              <w:rPr>
                <w:noProof/>
                <w:webHidden/>
              </w:rPr>
              <w:fldChar w:fldCharType="end"/>
            </w:r>
          </w:hyperlink>
        </w:p>
        <w:p w:rsidR="009E5D15" w:rsidRDefault="008E3060" w:rsidP="009E5D15">
          <w:pPr>
            <w:pStyle w:val="32"/>
            <w:tabs>
              <w:tab w:val="right" w:leader="dot" w:pos="9770"/>
            </w:tabs>
            <w:rPr>
              <w:noProof/>
            </w:rPr>
          </w:pPr>
          <w:hyperlink w:anchor="_Toc129010969" w:history="1">
            <w:r w:rsidR="009E5D15" w:rsidRPr="00445FF3">
              <w:rPr>
                <w:rStyle w:val="a9"/>
                <w:rFonts w:ascii="Times New Roman" w:hAnsi="Times New Roman"/>
                <w:noProof/>
              </w:rPr>
              <w:t>Зона общественно-деловой застройки</w:t>
            </w:r>
            <w:r w:rsidR="009E5D15">
              <w:rPr>
                <w:noProof/>
                <w:webHidden/>
              </w:rPr>
              <w:tab/>
            </w:r>
            <w:r w:rsidR="00917B34">
              <w:rPr>
                <w:noProof/>
                <w:webHidden/>
              </w:rPr>
              <w:fldChar w:fldCharType="begin"/>
            </w:r>
            <w:r w:rsidR="009E5D15">
              <w:rPr>
                <w:noProof/>
                <w:webHidden/>
              </w:rPr>
              <w:instrText xml:space="preserve"> PAGEREF _Toc129010969 \h </w:instrText>
            </w:r>
            <w:r w:rsidR="00917B34">
              <w:rPr>
                <w:noProof/>
                <w:webHidden/>
              </w:rPr>
            </w:r>
            <w:r w:rsidR="00917B34">
              <w:rPr>
                <w:noProof/>
                <w:webHidden/>
              </w:rPr>
              <w:fldChar w:fldCharType="end"/>
            </w:r>
          </w:hyperlink>
          <w:r w:rsidR="0041373E">
            <w:t>5</w:t>
          </w:r>
        </w:p>
        <w:p w:rsidR="009E5D15" w:rsidRDefault="008E3060" w:rsidP="009E5D15">
          <w:pPr>
            <w:pStyle w:val="32"/>
            <w:tabs>
              <w:tab w:val="right" w:leader="dot" w:pos="9770"/>
            </w:tabs>
            <w:rPr>
              <w:noProof/>
            </w:rPr>
          </w:pPr>
          <w:hyperlink w:anchor="_Toc129010970" w:history="1">
            <w:r w:rsidR="009E5D15" w:rsidRPr="00445FF3">
              <w:rPr>
                <w:rStyle w:val="a9"/>
                <w:rFonts w:ascii="Times New Roman" w:hAnsi="Times New Roman"/>
                <w:noProof/>
              </w:rPr>
              <w:t>Зона рекреационного назначения</w:t>
            </w:r>
            <w:r w:rsidR="009E5D15">
              <w:rPr>
                <w:noProof/>
                <w:webHidden/>
              </w:rPr>
              <w:tab/>
            </w:r>
            <w:r w:rsidR="00917B34">
              <w:rPr>
                <w:noProof/>
                <w:webHidden/>
              </w:rPr>
              <w:fldChar w:fldCharType="begin"/>
            </w:r>
            <w:r w:rsidR="009E5D15">
              <w:rPr>
                <w:noProof/>
                <w:webHidden/>
              </w:rPr>
              <w:instrText xml:space="preserve"> PAGEREF _Toc129010970 \h </w:instrText>
            </w:r>
            <w:r w:rsidR="00917B34">
              <w:rPr>
                <w:noProof/>
                <w:webHidden/>
              </w:rPr>
            </w:r>
            <w:r w:rsidR="00917B34">
              <w:rPr>
                <w:noProof/>
                <w:webHidden/>
              </w:rPr>
              <w:fldChar w:fldCharType="separate"/>
            </w:r>
            <w:r w:rsidR="00DF370F">
              <w:rPr>
                <w:noProof/>
                <w:webHidden/>
              </w:rPr>
              <w:t>5</w:t>
            </w:r>
            <w:r w:rsidR="00917B34">
              <w:rPr>
                <w:noProof/>
                <w:webHidden/>
              </w:rPr>
              <w:fldChar w:fldCharType="end"/>
            </w:r>
          </w:hyperlink>
        </w:p>
        <w:p w:rsidR="009E5D15" w:rsidRDefault="008E3060" w:rsidP="009E5D15">
          <w:pPr>
            <w:pStyle w:val="32"/>
            <w:tabs>
              <w:tab w:val="right" w:leader="dot" w:pos="9770"/>
            </w:tabs>
            <w:rPr>
              <w:noProof/>
            </w:rPr>
          </w:pPr>
          <w:hyperlink w:anchor="_Toc129010971" w:history="1">
            <w:r w:rsidR="009E5D15" w:rsidRPr="00445FF3">
              <w:rPr>
                <w:rStyle w:val="a9"/>
                <w:rFonts w:ascii="Times New Roman" w:hAnsi="Times New Roman"/>
                <w:noProof/>
              </w:rPr>
              <w:t>Зона сельскохозяйственного использования</w:t>
            </w:r>
            <w:r w:rsidR="009E5D15">
              <w:rPr>
                <w:noProof/>
                <w:webHidden/>
              </w:rPr>
              <w:tab/>
            </w:r>
            <w:r w:rsidR="00917B34">
              <w:rPr>
                <w:noProof/>
                <w:webHidden/>
              </w:rPr>
              <w:fldChar w:fldCharType="begin"/>
            </w:r>
            <w:r w:rsidR="009E5D15">
              <w:rPr>
                <w:noProof/>
                <w:webHidden/>
              </w:rPr>
              <w:instrText xml:space="preserve"> PAGEREF _Toc129010971 \h </w:instrText>
            </w:r>
            <w:r w:rsidR="00917B34">
              <w:rPr>
                <w:noProof/>
                <w:webHidden/>
              </w:rPr>
            </w:r>
            <w:r w:rsidR="00917B34">
              <w:rPr>
                <w:noProof/>
                <w:webHidden/>
              </w:rPr>
              <w:fldChar w:fldCharType="separate"/>
            </w:r>
            <w:r w:rsidR="00DF370F">
              <w:rPr>
                <w:noProof/>
                <w:webHidden/>
              </w:rPr>
              <w:t>5</w:t>
            </w:r>
            <w:r w:rsidR="00917B34">
              <w:rPr>
                <w:noProof/>
                <w:webHidden/>
              </w:rPr>
              <w:fldChar w:fldCharType="end"/>
            </w:r>
          </w:hyperlink>
        </w:p>
        <w:p w:rsidR="009E5D15" w:rsidRDefault="008E3060" w:rsidP="009E5D15">
          <w:pPr>
            <w:pStyle w:val="32"/>
            <w:tabs>
              <w:tab w:val="right" w:leader="dot" w:pos="9770"/>
            </w:tabs>
            <w:rPr>
              <w:noProof/>
            </w:rPr>
          </w:pPr>
          <w:hyperlink w:anchor="_Toc129010972" w:history="1">
            <w:r w:rsidR="009E5D15" w:rsidRPr="00445FF3">
              <w:rPr>
                <w:rStyle w:val="a9"/>
                <w:rFonts w:ascii="Times New Roman" w:hAnsi="Times New Roman"/>
                <w:noProof/>
              </w:rPr>
              <w:t>Зона специального назначения</w:t>
            </w:r>
            <w:r w:rsidR="009E5D15">
              <w:rPr>
                <w:noProof/>
                <w:webHidden/>
              </w:rPr>
              <w:tab/>
            </w:r>
            <w:r w:rsidR="00917B34">
              <w:rPr>
                <w:noProof/>
                <w:webHidden/>
              </w:rPr>
              <w:fldChar w:fldCharType="begin"/>
            </w:r>
            <w:r w:rsidR="009E5D15">
              <w:rPr>
                <w:noProof/>
                <w:webHidden/>
              </w:rPr>
              <w:instrText xml:space="preserve"> PAGEREF _Toc129010972 \h </w:instrText>
            </w:r>
            <w:r w:rsidR="00917B34">
              <w:rPr>
                <w:noProof/>
                <w:webHidden/>
              </w:rPr>
            </w:r>
            <w:r w:rsidR="00917B34">
              <w:rPr>
                <w:noProof/>
                <w:webHidden/>
              </w:rPr>
              <w:fldChar w:fldCharType="separate"/>
            </w:r>
            <w:r w:rsidR="00DF370F">
              <w:rPr>
                <w:noProof/>
                <w:webHidden/>
              </w:rPr>
              <w:t>5</w:t>
            </w:r>
            <w:r w:rsidR="00917B34">
              <w:rPr>
                <w:noProof/>
                <w:webHidden/>
              </w:rPr>
              <w:fldChar w:fldCharType="end"/>
            </w:r>
          </w:hyperlink>
        </w:p>
        <w:p w:rsidR="009E5D15" w:rsidRDefault="008E3060" w:rsidP="009E5D15">
          <w:pPr>
            <w:pStyle w:val="11"/>
            <w:tabs>
              <w:tab w:val="right" w:leader="dot" w:pos="9770"/>
            </w:tabs>
            <w:rPr>
              <w:noProof/>
            </w:rPr>
          </w:pPr>
          <w:hyperlink w:anchor="_Toc129010973" w:history="1">
            <w:r w:rsidR="009E5D15" w:rsidRPr="00445FF3">
              <w:rPr>
                <w:rStyle w:val="a9"/>
                <w:rFonts w:ascii="Times New Roman" w:hAnsi="Times New Roman"/>
                <w:noProof/>
              </w:rPr>
              <w:t>2.6 Транспортная инфраструктура</w:t>
            </w:r>
            <w:r w:rsidR="009E5D15">
              <w:rPr>
                <w:noProof/>
                <w:webHidden/>
              </w:rPr>
              <w:tab/>
            </w:r>
            <w:r w:rsidR="00917B34">
              <w:rPr>
                <w:noProof/>
                <w:webHidden/>
              </w:rPr>
              <w:fldChar w:fldCharType="begin"/>
            </w:r>
            <w:r w:rsidR="009E5D15">
              <w:rPr>
                <w:noProof/>
                <w:webHidden/>
              </w:rPr>
              <w:instrText xml:space="preserve"> PAGEREF _Toc129010973 \h </w:instrText>
            </w:r>
            <w:r w:rsidR="00917B34">
              <w:rPr>
                <w:noProof/>
                <w:webHidden/>
              </w:rPr>
            </w:r>
            <w:r w:rsidR="00917B34">
              <w:rPr>
                <w:noProof/>
                <w:webHidden/>
              </w:rPr>
              <w:fldChar w:fldCharType="separate"/>
            </w:r>
            <w:r w:rsidR="00DF370F">
              <w:rPr>
                <w:noProof/>
                <w:webHidden/>
              </w:rPr>
              <w:t>5</w:t>
            </w:r>
            <w:r w:rsidR="00917B34">
              <w:rPr>
                <w:noProof/>
                <w:webHidden/>
              </w:rPr>
              <w:fldChar w:fldCharType="end"/>
            </w:r>
          </w:hyperlink>
        </w:p>
        <w:p w:rsidR="009E5D15" w:rsidRDefault="008E3060" w:rsidP="009E5D15">
          <w:pPr>
            <w:pStyle w:val="11"/>
            <w:tabs>
              <w:tab w:val="right" w:leader="dot" w:pos="9770"/>
            </w:tabs>
            <w:rPr>
              <w:noProof/>
            </w:rPr>
          </w:pPr>
          <w:hyperlink w:anchor="_Toc129010974" w:history="1">
            <w:r w:rsidR="009E5D15" w:rsidRPr="00445FF3">
              <w:rPr>
                <w:rStyle w:val="a9"/>
                <w:rFonts w:ascii="Times New Roman" w:hAnsi="Times New Roman"/>
                <w:noProof/>
                <w:shd w:val="clear" w:color="auto" w:fill="FFFFFF"/>
              </w:rPr>
              <w:t>3. Оценка возможного влияния планируемых для размещения объектов местного значения поселения на комплексное развитие этих территорий</w:t>
            </w:r>
            <w:r w:rsidR="009E5D15">
              <w:rPr>
                <w:noProof/>
                <w:webHidden/>
              </w:rPr>
              <w:tab/>
            </w:r>
            <w:r w:rsidR="00917B34">
              <w:rPr>
                <w:noProof/>
                <w:webHidden/>
              </w:rPr>
              <w:fldChar w:fldCharType="begin"/>
            </w:r>
            <w:r w:rsidR="009E5D15">
              <w:rPr>
                <w:noProof/>
                <w:webHidden/>
              </w:rPr>
              <w:instrText xml:space="preserve"> PAGEREF _Toc129010974 \h </w:instrText>
            </w:r>
            <w:r w:rsidR="00917B34">
              <w:rPr>
                <w:noProof/>
                <w:webHidden/>
              </w:rPr>
            </w:r>
            <w:r w:rsidR="00917B34">
              <w:rPr>
                <w:noProof/>
                <w:webHidden/>
              </w:rPr>
              <w:fldChar w:fldCharType="separate"/>
            </w:r>
            <w:r w:rsidR="00DF370F">
              <w:rPr>
                <w:noProof/>
                <w:webHidden/>
              </w:rPr>
              <w:t>5</w:t>
            </w:r>
            <w:r w:rsidR="00917B34">
              <w:rPr>
                <w:noProof/>
                <w:webHidden/>
              </w:rPr>
              <w:fldChar w:fldCharType="end"/>
            </w:r>
          </w:hyperlink>
        </w:p>
        <w:p w:rsidR="009E5D15" w:rsidRDefault="008E3060" w:rsidP="009E5D15">
          <w:pPr>
            <w:pStyle w:val="11"/>
            <w:tabs>
              <w:tab w:val="right" w:leader="dot" w:pos="9770"/>
            </w:tabs>
            <w:rPr>
              <w:noProof/>
            </w:rPr>
          </w:pPr>
          <w:hyperlink w:anchor="_Toc129010975" w:history="1">
            <w:r w:rsidR="009E5D15" w:rsidRPr="00445FF3">
              <w:rPr>
                <w:rStyle w:val="a9"/>
                <w:rFonts w:ascii="Times New Roman" w:hAnsi="Times New Roman"/>
                <w:noProof/>
                <w:shd w:val="clear" w:color="auto" w:fill="FFFFFF"/>
              </w:rPr>
              <w:t>4. Утвержденные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на территориях поселения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r w:rsidR="009E5D15">
              <w:rPr>
                <w:noProof/>
                <w:webHidden/>
              </w:rPr>
              <w:tab/>
            </w:r>
            <w:r w:rsidR="00917B34">
              <w:rPr>
                <w:noProof/>
                <w:webHidden/>
              </w:rPr>
              <w:fldChar w:fldCharType="begin"/>
            </w:r>
            <w:r w:rsidR="009E5D15">
              <w:rPr>
                <w:noProof/>
                <w:webHidden/>
              </w:rPr>
              <w:instrText xml:space="preserve"> PAGEREF _Toc129010975 \h </w:instrText>
            </w:r>
            <w:r w:rsidR="00917B34">
              <w:rPr>
                <w:noProof/>
                <w:webHidden/>
              </w:rPr>
            </w:r>
            <w:r w:rsidR="00917B34">
              <w:rPr>
                <w:noProof/>
                <w:webHidden/>
              </w:rPr>
              <w:fldChar w:fldCharType="separate"/>
            </w:r>
            <w:r w:rsidR="00DF370F">
              <w:rPr>
                <w:noProof/>
                <w:webHidden/>
              </w:rPr>
              <w:t>5</w:t>
            </w:r>
            <w:r w:rsidR="00917B34">
              <w:rPr>
                <w:noProof/>
                <w:webHidden/>
              </w:rPr>
              <w:fldChar w:fldCharType="end"/>
            </w:r>
          </w:hyperlink>
        </w:p>
        <w:p w:rsidR="009E5D15" w:rsidRDefault="008E3060" w:rsidP="009E5D15">
          <w:pPr>
            <w:pStyle w:val="11"/>
            <w:tabs>
              <w:tab w:val="right" w:leader="dot" w:pos="9770"/>
            </w:tabs>
            <w:rPr>
              <w:noProof/>
            </w:rPr>
          </w:pPr>
          <w:hyperlink w:anchor="_Toc129010976" w:history="1">
            <w:r w:rsidR="009E5D15" w:rsidRPr="00445FF3">
              <w:rPr>
                <w:rStyle w:val="a9"/>
                <w:rFonts w:ascii="Times New Roman" w:hAnsi="Times New Roman"/>
                <w:noProof/>
              </w:rPr>
              <w:t>5. Утвержденные документом территориального планирования муниципального района сведения о видах, назначении и наименованиях планируемых для размещения на территории поселения, входящего в состав муниципального района, объектов местного значения муниципального района,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указанного документа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r w:rsidR="009E5D15">
              <w:rPr>
                <w:noProof/>
                <w:webHidden/>
              </w:rPr>
              <w:tab/>
            </w:r>
            <w:r w:rsidR="00917B34">
              <w:rPr>
                <w:noProof/>
                <w:webHidden/>
              </w:rPr>
              <w:fldChar w:fldCharType="begin"/>
            </w:r>
            <w:r w:rsidR="009E5D15">
              <w:rPr>
                <w:noProof/>
                <w:webHidden/>
              </w:rPr>
              <w:instrText xml:space="preserve"> PAGEREF _Toc129010976 \h </w:instrText>
            </w:r>
            <w:r w:rsidR="00917B34">
              <w:rPr>
                <w:noProof/>
                <w:webHidden/>
              </w:rPr>
            </w:r>
            <w:r w:rsidR="00917B34">
              <w:rPr>
                <w:noProof/>
                <w:webHidden/>
              </w:rPr>
              <w:fldChar w:fldCharType="separate"/>
            </w:r>
            <w:r w:rsidR="00DF370F">
              <w:rPr>
                <w:noProof/>
                <w:webHidden/>
              </w:rPr>
              <w:t>5</w:t>
            </w:r>
            <w:r w:rsidR="00917B34">
              <w:rPr>
                <w:noProof/>
                <w:webHidden/>
              </w:rPr>
              <w:fldChar w:fldCharType="end"/>
            </w:r>
          </w:hyperlink>
        </w:p>
        <w:p w:rsidR="009E5D15" w:rsidRDefault="008E3060" w:rsidP="009E5D15">
          <w:pPr>
            <w:pStyle w:val="11"/>
            <w:tabs>
              <w:tab w:val="right" w:leader="dot" w:pos="9770"/>
            </w:tabs>
            <w:rPr>
              <w:noProof/>
            </w:rPr>
          </w:pPr>
          <w:hyperlink w:anchor="_Toc129010977" w:history="1">
            <w:r w:rsidR="009E5D15" w:rsidRPr="00445FF3">
              <w:rPr>
                <w:rStyle w:val="a9"/>
                <w:rFonts w:ascii="Times New Roman" w:hAnsi="Times New Roman"/>
                <w:noProof/>
              </w:rPr>
              <w:t>6.  Перечень и характеристика основных факторов риска возникновения чрезвычайных ситуаций природного и техногенного характера</w:t>
            </w:r>
            <w:r w:rsidR="009E5D15">
              <w:rPr>
                <w:noProof/>
                <w:webHidden/>
              </w:rPr>
              <w:tab/>
            </w:r>
            <w:r w:rsidR="00917B34">
              <w:rPr>
                <w:noProof/>
                <w:webHidden/>
              </w:rPr>
              <w:fldChar w:fldCharType="begin"/>
            </w:r>
            <w:r w:rsidR="009E5D15">
              <w:rPr>
                <w:noProof/>
                <w:webHidden/>
              </w:rPr>
              <w:instrText xml:space="preserve"> PAGEREF _Toc129010977 \h </w:instrText>
            </w:r>
            <w:r w:rsidR="00917B34">
              <w:rPr>
                <w:noProof/>
                <w:webHidden/>
              </w:rPr>
            </w:r>
            <w:r w:rsidR="00917B34">
              <w:rPr>
                <w:noProof/>
                <w:webHidden/>
              </w:rPr>
              <w:fldChar w:fldCharType="separate"/>
            </w:r>
            <w:r w:rsidR="00DF370F">
              <w:rPr>
                <w:noProof/>
                <w:webHidden/>
              </w:rPr>
              <w:t>5</w:t>
            </w:r>
            <w:r w:rsidR="00917B34">
              <w:rPr>
                <w:noProof/>
                <w:webHidden/>
              </w:rPr>
              <w:fldChar w:fldCharType="end"/>
            </w:r>
          </w:hyperlink>
        </w:p>
        <w:p w:rsidR="009E5D15" w:rsidRDefault="008E3060" w:rsidP="009E5D15">
          <w:pPr>
            <w:pStyle w:val="11"/>
            <w:tabs>
              <w:tab w:val="right" w:leader="dot" w:pos="9770"/>
            </w:tabs>
            <w:rPr>
              <w:noProof/>
            </w:rPr>
          </w:pPr>
          <w:hyperlink w:anchor="_Toc129010978" w:history="1">
            <w:r w:rsidR="009E5D15" w:rsidRPr="00445FF3">
              <w:rPr>
                <w:rStyle w:val="a9"/>
                <w:rFonts w:ascii="Times New Roman" w:hAnsi="Times New Roman"/>
                <w:noProof/>
              </w:rPr>
              <w:t>7.  Перечень земельных участков, которые включаются в границы населенных пунктов, входящих в состав поселения, или исключаются из их границ, с указанием категорий земель, к которым планируется отнести эти земельные участки, и целей их планируемого использования</w:t>
            </w:r>
            <w:r w:rsidR="009E5D15">
              <w:rPr>
                <w:noProof/>
                <w:webHidden/>
              </w:rPr>
              <w:tab/>
            </w:r>
            <w:r w:rsidR="00917B34">
              <w:rPr>
                <w:noProof/>
                <w:webHidden/>
              </w:rPr>
              <w:fldChar w:fldCharType="begin"/>
            </w:r>
            <w:r w:rsidR="009E5D15">
              <w:rPr>
                <w:noProof/>
                <w:webHidden/>
              </w:rPr>
              <w:instrText xml:space="preserve"> PAGEREF _Toc129010978 \h </w:instrText>
            </w:r>
            <w:r w:rsidR="00917B34">
              <w:rPr>
                <w:noProof/>
                <w:webHidden/>
              </w:rPr>
            </w:r>
            <w:r w:rsidR="00917B34">
              <w:rPr>
                <w:noProof/>
                <w:webHidden/>
              </w:rPr>
              <w:fldChar w:fldCharType="separate"/>
            </w:r>
            <w:r w:rsidR="00DF370F">
              <w:rPr>
                <w:noProof/>
                <w:webHidden/>
              </w:rPr>
              <w:t>5</w:t>
            </w:r>
            <w:r w:rsidR="00917B34">
              <w:rPr>
                <w:noProof/>
                <w:webHidden/>
              </w:rPr>
              <w:fldChar w:fldCharType="end"/>
            </w:r>
          </w:hyperlink>
        </w:p>
        <w:p w:rsidR="009E5D15" w:rsidRDefault="008E3060" w:rsidP="009E5D15">
          <w:pPr>
            <w:pStyle w:val="11"/>
            <w:tabs>
              <w:tab w:val="right" w:leader="dot" w:pos="9770"/>
            </w:tabs>
            <w:rPr>
              <w:noProof/>
            </w:rPr>
          </w:pPr>
          <w:hyperlink w:anchor="_Toc129010979" w:history="1">
            <w:r w:rsidR="009E5D15" w:rsidRPr="00445FF3">
              <w:rPr>
                <w:rStyle w:val="a9"/>
                <w:rFonts w:ascii="Times New Roman" w:hAnsi="Times New Roman"/>
                <w:noProof/>
              </w:rPr>
              <w:t>8. Сведения об утвержденных предметах охраны и границах территорий исторических поселений федерального значения и исторических поселений регионального значения.</w:t>
            </w:r>
            <w:r w:rsidR="009E5D15">
              <w:rPr>
                <w:noProof/>
                <w:webHidden/>
              </w:rPr>
              <w:tab/>
            </w:r>
            <w:r w:rsidR="00917B34">
              <w:rPr>
                <w:noProof/>
                <w:webHidden/>
              </w:rPr>
              <w:fldChar w:fldCharType="begin"/>
            </w:r>
            <w:r w:rsidR="009E5D15">
              <w:rPr>
                <w:noProof/>
                <w:webHidden/>
              </w:rPr>
              <w:instrText xml:space="preserve"> PAGEREF _Toc129010979 \h </w:instrText>
            </w:r>
            <w:r w:rsidR="00917B34">
              <w:rPr>
                <w:noProof/>
                <w:webHidden/>
              </w:rPr>
            </w:r>
            <w:r w:rsidR="00917B34">
              <w:rPr>
                <w:noProof/>
                <w:webHidden/>
              </w:rPr>
              <w:fldChar w:fldCharType="separate"/>
            </w:r>
            <w:r w:rsidR="00DF370F">
              <w:rPr>
                <w:noProof/>
                <w:webHidden/>
              </w:rPr>
              <w:t>5</w:t>
            </w:r>
            <w:r w:rsidR="00917B34">
              <w:rPr>
                <w:noProof/>
                <w:webHidden/>
              </w:rPr>
              <w:fldChar w:fldCharType="end"/>
            </w:r>
          </w:hyperlink>
        </w:p>
        <w:p w:rsidR="009E5D15" w:rsidRPr="00347464" w:rsidRDefault="00917B34" w:rsidP="009E5D15">
          <w:pPr>
            <w:tabs>
              <w:tab w:val="right" w:leader="dot" w:pos="9780"/>
            </w:tabs>
            <w:jc w:val="both"/>
            <w:rPr>
              <w:rFonts w:ascii="Times New Roman" w:hAnsi="Times New Roman" w:cs="Times New Roman"/>
              <w:highlight w:val="yellow"/>
            </w:rPr>
          </w:pPr>
          <w:r w:rsidRPr="005319C8">
            <w:rPr>
              <w:rFonts w:ascii="Times New Roman" w:hAnsi="Times New Roman" w:cs="Times New Roman"/>
              <w:b/>
              <w:bCs/>
              <w:sz w:val="24"/>
              <w:highlight w:val="yellow"/>
            </w:rPr>
            <w:fldChar w:fldCharType="end"/>
          </w:r>
        </w:p>
      </w:sdtContent>
    </w:sdt>
    <w:p w:rsidR="009E5D15" w:rsidRPr="00347464" w:rsidRDefault="009E5D15" w:rsidP="009E5D15">
      <w:pPr>
        <w:rPr>
          <w:rFonts w:ascii="Times New Roman" w:hAnsi="Times New Roman" w:cs="Times New Roman"/>
          <w:b/>
          <w:bCs/>
          <w:sz w:val="24"/>
          <w:szCs w:val="24"/>
        </w:rPr>
      </w:pPr>
      <w:r w:rsidRPr="00347464">
        <w:rPr>
          <w:rFonts w:ascii="Times New Roman" w:hAnsi="Times New Roman" w:cs="Times New Roman"/>
          <w:b/>
          <w:bCs/>
          <w:sz w:val="24"/>
          <w:szCs w:val="24"/>
        </w:rPr>
        <w:br w:type="page"/>
      </w:r>
    </w:p>
    <w:p w:rsidR="009E5D15" w:rsidRPr="00347464" w:rsidRDefault="009E5D15" w:rsidP="0041373E">
      <w:pPr>
        <w:pStyle w:val="1"/>
        <w:spacing w:before="100" w:beforeAutospacing="1" w:after="100" w:afterAutospacing="1"/>
        <w:ind w:firstLine="709"/>
        <w:jc w:val="center"/>
        <w:rPr>
          <w:rFonts w:ascii="Times New Roman" w:hAnsi="Times New Roman" w:cs="Times New Roman"/>
          <w:sz w:val="24"/>
          <w:szCs w:val="24"/>
        </w:rPr>
      </w:pPr>
      <w:bookmarkStart w:id="19" w:name="_Toc129010959"/>
      <w:r w:rsidRPr="00347464">
        <w:rPr>
          <w:rFonts w:ascii="Times New Roman" w:hAnsi="Times New Roman" w:cs="Times New Roman"/>
          <w:sz w:val="24"/>
          <w:szCs w:val="24"/>
        </w:rPr>
        <w:t>ВВЕДЕНИЕ</w:t>
      </w:r>
      <w:bookmarkEnd w:id="19"/>
    </w:p>
    <w:p w:rsidR="009E5D15" w:rsidRPr="00247868" w:rsidRDefault="009E5D15" w:rsidP="009E5D15">
      <w:pPr>
        <w:pStyle w:val="ae"/>
        <w:spacing w:after="0" w:line="240" w:lineRule="auto"/>
        <w:ind w:left="0" w:firstLine="709"/>
        <w:jc w:val="both"/>
        <w:rPr>
          <w:rFonts w:ascii="Times New Roman" w:hAnsi="Times New Roman"/>
          <w:sz w:val="24"/>
          <w:szCs w:val="24"/>
        </w:rPr>
      </w:pPr>
      <w:bookmarkStart w:id="20" w:name="_Toc416247188"/>
      <w:bookmarkStart w:id="21" w:name="_Toc420414294"/>
      <w:r>
        <w:rPr>
          <w:rFonts w:ascii="Times New Roman" w:eastAsia="Calibri" w:hAnsi="Times New Roman"/>
          <w:color w:val="000000"/>
          <w:sz w:val="24"/>
          <w:szCs w:val="24"/>
          <w:lang w:eastAsia="en-US"/>
        </w:rPr>
        <w:t>Г</w:t>
      </w:r>
      <w:r w:rsidRPr="00247868">
        <w:rPr>
          <w:rFonts w:ascii="Times New Roman" w:eastAsia="Calibri" w:hAnsi="Times New Roman"/>
          <w:color w:val="000000"/>
          <w:sz w:val="24"/>
          <w:szCs w:val="24"/>
          <w:lang w:eastAsia="en-US"/>
        </w:rPr>
        <w:t xml:space="preserve">енеральный план </w:t>
      </w:r>
      <w:r>
        <w:rPr>
          <w:rFonts w:ascii="Times New Roman" w:eastAsia="Calibri" w:hAnsi="Times New Roman"/>
          <w:color w:val="000000"/>
          <w:sz w:val="24"/>
          <w:szCs w:val="24"/>
          <w:lang w:eastAsia="en-US"/>
        </w:rPr>
        <w:t>МО</w:t>
      </w:r>
      <w:r w:rsidR="0094537A">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Петровский</w:t>
      </w:r>
      <w:r w:rsidRPr="00247868">
        <w:rPr>
          <w:rFonts w:ascii="Times New Roman" w:eastAsia="Calibri" w:hAnsi="Times New Roman"/>
          <w:color w:val="000000"/>
          <w:sz w:val="24"/>
          <w:szCs w:val="24"/>
          <w:lang w:eastAsia="en-US"/>
        </w:rPr>
        <w:t xml:space="preserve"> сельсовет</w:t>
      </w:r>
      <w:r w:rsidR="0041373E">
        <w:rPr>
          <w:rFonts w:ascii="Times New Roman" w:hAnsi="Times New Roman"/>
          <w:sz w:val="24"/>
          <w:szCs w:val="24"/>
        </w:rPr>
        <w:t xml:space="preserve"> подготовлен</w:t>
      </w:r>
      <w:r w:rsidRPr="00247868">
        <w:rPr>
          <w:rFonts w:ascii="Times New Roman" w:hAnsi="Times New Roman"/>
          <w:sz w:val="24"/>
          <w:szCs w:val="24"/>
        </w:rPr>
        <w:t xml:space="preserve"> в соответствии с Градостроительным кодексом Российской Федерации от 29.12.2004 N 190-ФЗ (ред. от 0</w:t>
      </w:r>
      <w:r>
        <w:rPr>
          <w:rFonts w:ascii="Times New Roman" w:hAnsi="Times New Roman"/>
          <w:sz w:val="24"/>
          <w:szCs w:val="24"/>
        </w:rPr>
        <w:t>3.02.2023</w:t>
      </w:r>
      <w:r w:rsidRPr="00247868">
        <w:rPr>
          <w:rFonts w:ascii="Times New Roman" w:hAnsi="Times New Roman"/>
          <w:sz w:val="24"/>
          <w:szCs w:val="24"/>
        </w:rPr>
        <w:t xml:space="preserve">) и в соответствии с Приказом Минэкономразвития России от 09.01.2018 N 10 (ред. от 09.08.2018)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и о признании утратившим силу приказа Минэкономразвития России от 7 декабря 2016 г. N 793". </w:t>
      </w:r>
    </w:p>
    <w:p w:rsidR="009E5D15" w:rsidRPr="0041373E" w:rsidRDefault="009E5D15" w:rsidP="009E5D15">
      <w:pPr>
        <w:pStyle w:val="ae"/>
        <w:spacing w:after="0" w:line="240" w:lineRule="auto"/>
        <w:ind w:left="0" w:firstLine="709"/>
        <w:jc w:val="both"/>
        <w:rPr>
          <w:rFonts w:ascii="Times New Roman" w:hAnsi="Times New Roman"/>
          <w:szCs w:val="24"/>
        </w:rPr>
      </w:pPr>
      <w:r w:rsidRPr="00E3440E">
        <w:rPr>
          <w:rFonts w:ascii="Times New Roman" w:hAnsi="Times New Roman"/>
          <w:sz w:val="24"/>
          <w:szCs w:val="24"/>
        </w:rPr>
        <w:t xml:space="preserve">Внесение изменений в Генеральный план разработано на основании </w:t>
      </w:r>
      <w:r w:rsidRPr="00E3440E">
        <w:rPr>
          <w:rFonts w:ascii="Times New Roman" w:eastAsia="Calibri" w:hAnsi="Times New Roman"/>
          <w:sz w:val="24"/>
          <w:szCs w:val="24"/>
          <w:lang w:eastAsia="en-US"/>
        </w:rPr>
        <w:t xml:space="preserve">Постановления администрации </w:t>
      </w:r>
      <w:r w:rsidRPr="00E3440E">
        <w:rPr>
          <w:rFonts w:ascii="Times New Roman" w:eastAsia="Calibri" w:hAnsi="Times New Roman"/>
          <w:color w:val="000000"/>
          <w:sz w:val="24"/>
          <w:szCs w:val="24"/>
          <w:lang w:eastAsia="en-US"/>
        </w:rPr>
        <w:t>МО Петровский сельсовет</w:t>
      </w:r>
      <w:r>
        <w:rPr>
          <w:rFonts w:ascii="Times New Roman" w:eastAsia="Calibri" w:hAnsi="Times New Roman"/>
          <w:color w:val="000000"/>
          <w:sz w:val="24"/>
          <w:szCs w:val="24"/>
          <w:lang w:eastAsia="en-US"/>
        </w:rPr>
        <w:t xml:space="preserve"> от 07 </w:t>
      </w:r>
      <w:r w:rsidRPr="00E3440E">
        <w:rPr>
          <w:rFonts w:ascii="Times New Roman" w:eastAsia="Calibri" w:hAnsi="Times New Roman"/>
          <w:color w:val="000000"/>
          <w:sz w:val="24"/>
          <w:szCs w:val="24"/>
          <w:lang w:eastAsia="en-US"/>
        </w:rPr>
        <w:t xml:space="preserve">февраля 2023 года №11-п </w:t>
      </w:r>
      <w:r w:rsidR="0041373E" w:rsidRPr="0041373E">
        <w:rPr>
          <w:rFonts w:ascii="Times New Roman" w:hAnsi="Times New Roman"/>
          <w:sz w:val="24"/>
          <w:szCs w:val="28"/>
        </w:rPr>
        <w:t>(в редакции от 10.05.2023 №25/1-п)</w:t>
      </w:r>
      <w:r w:rsidR="0041373E" w:rsidRPr="0041373E">
        <w:rPr>
          <w:rFonts w:ascii="Times New Roman" w:hAnsi="Times New Roman"/>
          <w:color w:val="FF0000"/>
          <w:sz w:val="24"/>
          <w:szCs w:val="28"/>
        </w:rPr>
        <w:t xml:space="preserve"> </w:t>
      </w:r>
      <w:r w:rsidR="0041373E" w:rsidRPr="0041373E">
        <w:rPr>
          <w:rFonts w:ascii="Times New Roman" w:hAnsi="Times New Roman"/>
          <w:sz w:val="24"/>
          <w:szCs w:val="28"/>
        </w:rPr>
        <w:t>«О разработке Генерального плана и Правил землепользования и застройки муниципального образования Петровский сельсовет Саракташского района Оренбургской области</w:t>
      </w:r>
      <w:r w:rsidRPr="0041373E">
        <w:rPr>
          <w:rFonts w:ascii="Times New Roman" w:eastAsia="Calibri" w:hAnsi="Times New Roman"/>
          <w:color w:val="000000"/>
          <w:szCs w:val="24"/>
          <w:lang w:eastAsia="en-US"/>
        </w:rPr>
        <w:t>»</w:t>
      </w:r>
      <w:r w:rsidRPr="0041373E">
        <w:rPr>
          <w:rFonts w:ascii="Times New Roman" w:eastAsia="Calibri" w:hAnsi="Times New Roman"/>
          <w:szCs w:val="24"/>
          <w:lang w:eastAsia="en-US"/>
        </w:rPr>
        <w:t>.</w:t>
      </w:r>
    </w:p>
    <w:p w:rsidR="009E5D15" w:rsidRPr="00247868" w:rsidRDefault="009E5D15" w:rsidP="009E5D15">
      <w:pPr>
        <w:spacing w:after="0" w:line="240" w:lineRule="auto"/>
        <w:ind w:firstLine="709"/>
        <w:jc w:val="both"/>
        <w:rPr>
          <w:rFonts w:ascii="Times New Roman" w:eastAsia="Calibri" w:hAnsi="Times New Roman" w:cs="Times New Roman"/>
          <w:sz w:val="24"/>
          <w:szCs w:val="24"/>
          <w:lang w:eastAsia="en-US"/>
        </w:rPr>
      </w:pPr>
      <w:r w:rsidRPr="00247868">
        <w:rPr>
          <w:rFonts w:ascii="Times New Roman" w:eastAsia="Calibri" w:hAnsi="Times New Roman" w:cs="Times New Roman"/>
          <w:sz w:val="24"/>
          <w:szCs w:val="24"/>
          <w:lang w:eastAsia="en-US"/>
        </w:rPr>
        <w:t>Причинами проведения работ являются:</w:t>
      </w:r>
    </w:p>
    <w:p w:rsidR="009E5D15" w:rsidRPr="00247868" w:rsidRDefault="00527B26" w:rsidP="009E5D15">
      <w:pPr>
        <w:pStyle w:val="ae"/>
        <w:numPr>
          <w:ilvl w:val="0"/>
          <w:numId w:val="1"/>
        </w:numPr>
        <w:spacing w:after="0" w:line="240" w:lineRule="auto"/>
        <w:ind w:left="0" w:firstLine="709"/>
        <w:jc w:val="both"/>
        <w:rPr>
          <w:rFonts w:ascii="Times New Roman" w:eastAsia="Calibri" w:hAnsi="Times New Roman"/>
          <w:sz w:val="24"/>
          <w:szCs w:val="24"/>
          <w:lang w:eastAsia="en-US"/>
        </w:rPr>
      </w:pPr>
      <w:r>
        <w:rPr>
          <w:rFonts w:ascii="Times New Roman" w:eastAsia="Calibri" w:hAnsi="Times New Roman"/>
          <w:sz w:val="24"/>
          <w:szCs w:val="24"/>
          <w:lang w:eastAsia="en-US"/>
        </w:rPr>
        <w:t>Разработка Генерального плана в соответствии с действующим законодательством</w:t>
      </w:r>
      <w:r w:rsidRPr="00247868">
        <w:rPr>
          <w:rFonts w:ascii="Times New Roman" w:eastAsia="Calibri" w:hAnsi="Times New Roman"/>
          <w:sz w:val="24"/>
          <w:szCs w:val="24"/>
          <w:lang w:eastAsia="en-US"/>
        </w:rPr>
        <w:t xml:space="preserve"> в отношении градостроительной деятельности</w:t>
      </w:r>
      <w:r w:rsidR="009E5D15" w:rsidRPr="00247868">
        <w:rPr>
          <w:rFonts w:ascii="Times New Roman" w:eastAsia="Calibri" w:hAnsi="Times New Roman"/>
          <w:sz w:val="24"/>
          <w:szCs w:val="24"/>
          <w:lang w:eastAsia="en-US"/>
        </w:rPr>
        <w:t>.</w:t>
      </w:r>
    </w:p>
    <w:p w:rsidR="009E5D15" w:rsidRPr="00247868" w:rsidRDefault="00527B26" w:rsidP="009E5D15">
      <w:pPr>
        <w:pStyle w:val="ae"/>
        <w:numPr>
          <w:ilvl w:val="0"/>
          <w:numId w:val="1"/>
        </w:numPr>
        <w:spacing w:after="0" w:line="240" w:lineRule="auto"/>
        <w:ind w:left="0" w:firstLine="709"/>
        <w:jc w:val="both"/>
        <w:rPr>
          <w:rFonts w:ascii="Times New Roman" w:eastAsia="Calibri" w:hAnsi="Times New Roman"/>
          <w:sz w:val="24"/>
          <w:szCs w:val="24"/>
          <w:lang w:eastAsia="en-US"/>
        </w:rPr>
      </w:pPr>
      <w:r>
        <w:rPr>
          <w:rFonts w:ascii="Times New Roman" w:eastAsia="Calibri" w:hAnsi="Times New Roman"/>
          <w:sz w:val="24"/>
          <w:szCs w:val="24"/>
          <w:lang w:eastAsia="en-US"/>
        </w:rPr>
        <w:t>Установление</w:t>
      </w:r>
      <w:r w:rsidR="009E5D15">
        <w:rPr>
          <w:rFonts w:ascii="Times New Roman" w:eastAsia="Calibri" w:hAnsi="Times New Roman"/>
          <w:sz w:val="24"/>
          <w:szCs w:val="24"/>
          <w:lang w:eastAsia="en-US"/>
        </w:rPr>
        <w:t xml:space="preserve"> функциональных</w:t>
      </w:r>
      <w:r w:rsidR="009E5D15" w:rsidRPr="00247868">
        <w:rPr>
          <w:rFonts w:ascii="Times New Roman" w:eastAsia="Calibri" w:hAnsi="Times New Roman"/>
          <w:sz w:val="24"/>
          <w:szCs w:val="24"/>
          <w:lang w:eastAsia="en-US"/>
        </w:rPr>
        <w:t xml:space="preserve"> зон</w:t>
      </w:r>
      <w:r w:rsidR="009E5D15">
        <w:rPr>
          <w:rFonts w:ascii="Times New Roman" w:eastAsia="Calibri" w:hAnsi="Times New Roman"/>
          <w:sz w:val="24"/>
          <w:szCs w:val="24"/>
          <w:lang w:eastAsia="en-US"/>
        </w:rPr>
        <w:t xml:space="preserve"> в границах и за границами населенных пунктов.</w:t>
      </w:r>
    </w:p>
    <w:p w:rsidR="009E5D15" w:rsidRPr="00247868" w:rsidRDefault="00527B26" w:rsidP="009E5D15">
      <w:pPr>
        <w:pStyle w:val="ae"/>
        <w:spacing w:after="0" w:line="240" w:lineRule="auto"/>
        <w:ind w:left="0" w:firstLine="709"/>
        <w:jc w:val="both"/>
        <w:rPr>
          <w:rFonts w:ascii="Times New Roman" w:eastAsia="Calibri" w:hAnsi="Times New Roman"/>
          <w:sz w:val="24"/>
          <w:szCs w:val="24"/>
          <w:lang w:eastAsia="en-US"/>
        </w:rPr>
      </w:pPr>
      <w:r>
        <w:rPr>
          <w:rFonts w:ascii="Times New Roman" w:eastAsia="Calibri" w:hAnsi="Times New Roman"/>
          <w:sz w:val="24"/>
          <w:szCs w:val="24"/>
          <w:lang w:eastAsia="en-US"/>
        </w:rPr>
        <w:t>5</w:t>
      </w:r>
      <w:r w:rsidR="009E5D15">
        <w:rPr>
          <w:rFonts w:ascii="Times New Roman" w:eastAsia="Calibri" w:hAnsi="Times New Roman"/>
          <w:sz w:val="24"/>
          <w:szCs w:val="24"/>
          <w:lang w:eastAsia="en-US"/>
        </w:rPr>
        <w:t>.</w:t>
      </w:r>
      <w:r w:rsidR="009E5D15">
        <w:rPr>
          <w:rFonts w:ascii="Times New Roman" w:eastAsia="Calibri" w:hAnsi="Times New Roman"/>
          <w:sz w:val="24"/>
          <w:szCs w:val="24"/>
          <w:lang w:eastAsia="en-US"/>
        </w:rPr>
        <w:tab/>
      </w:r>
      <w:r>
        <w:rPr>
          <w:rFonts w:ascii="Times New Roman" w:eastAsia="Calibri" w:hAnsi="Times New Roman"/>
          <w:sz w:val="24"/>
          <w:szCs w:val="24"/>
          <w:lang w:eastAsia="en-US"/>
        </w:rPr>
        <w:t>Отражение в</w:t>
      </w:r>
      <w:r w:rsidR="009E5D15">
        <w:rPr>
          <w:rFonts w:ascii="Times New Roman" w:eastAsia="Calibri" w:hAnsi="Times New Roman"/>
          <w:sz w:val="24"/>
          <w:szCs w:val="24"/>
          <w:lang w:eastAsia="en-US"/>
        </w:rPr>
        <w:t xml:space="preserve"> Г</w:t>
      </w:r>
      <w:r>
        <w:rPr>
          <w:rFonts w:ascii="Times New Roman" w:eastAsia="Calibri" w:hAnsi="Times New Roman"/>
          <w:sz w:val="24"/>
          <w:szCs w:val="24"/>
          <w:lang w:eastAsia="en-US"/>
        </w:rPr>
        <w:t>енеральном плане</w:t>
      </w:r>
      <w:r w:rsidR="009E5D15" w:rsidRPr="00247868">
        <w:rPr>
          <w:rFonts w:ascii="Times New Roman" w:eastAsia="Calibri" w:hAnsi="Times New Roman"/>
          <w:sz w:val="24"/>
          <w:szCs w:val="24"/>
          <w:lang w:eastAsia="en-US"/>
        </w:rPr>
        <w:t xml:space="preserve"> </w:t>
      </w:r>
      <w:r>
        <w:rPr>
          <w:rFonts w:ascii="Times New Roman" w:eastAsia="Calibri" w:hAnsi="Times New Roman"/>
          <w:sz w:val="24"/>
          <w:szCs w:val="24"/>
          <w:lang w:eastAsia="en-US"/>
        </w:rPr>
        <w:t>планируемых к размещению</w:t>
      </w:r>
      <w:r w:rsidR="009E5D15" w:rsidRPr="00247868">
        <w:rPr>
          <w:rFonts w:ascii="Times New Roman" w:eastAsia="Calibri" w:hAnsi="Times New Roman"/>
          <w:sz w:val="24"/>
          <w:szCs w:val="24"/>
          <w:lang w:eastAsia="en-US"/>
        </w:rPr>
        <w:t xml:space="preserve"> объектов федерального и регионального значения, согласно действующих документов территориального план</w:t>
      </w:r>
      <w:r w:rsidR="009E5D15">
        <w:rPr>
          <w:rFonts w:ascii="Times New Roman" w:eastAsia="Calibri" w:hAnsi="Times New Roman"/>
          <w:sz w:val="24"/>
          <w:szCs w:val="24"/>
          <w:lang w:eastAsia="en-US"/>
        </w:rPr>
        <w:t xml:space="preserve">ирования Российской Федерации, </w:t>
      </w:r>
      <w:r w:rsidR="009E5D15" w:rsidRPr="00247868">
        <w:rPr>
          <w:rFonts w:ascii="Times New Roman" w:eastAsia="Calibri" w:hAnsi="Times New Roman"/>
          <w:sz w:val="24"/>
          <w:szCs w:val="24"/>
          <w:lang w:eastAsia="en-US"/>
        </w:rPr>
        <w:t>Оренбургской области</w:t>
      </w:r>
      <w:r w:rsidR="009E5D15">
        <w:rPr>
          <w:rFonts w:ascii="Times New Roman" w:eastAsia="Calibri" w:hAnsi="Times New Roman"/>
          <w:sz w:val="24"/>
          <w:szCs w:val="24"/>
          <w:lang w:eastAsia="en-US"/>
        </w:rPr>
        <w:t xml:space="preserve"> и Саракташского района</w:t>
      </w:r>
      <w:r w:rsidR="009E5D15" w:rsidRPr="00247868">
        <w:rPr>
          <w:rFonts w:ascii="Times New Roman" w:eastAsia="Calibri" w:hAnsi="Times New Roman"/>
          <w:sz w:val="24"/>
          <w:szCs w:val="24"/>
          <w:lang w:eastAsia="en-US"/>
        </w:rPr>
        <w:t xml:space="preserve"> (с изменениями и дополнениями, вступившими в силу на момент заключения договора).</w:t>
      </w:r>
    </w:p>
    <w:p w:rsidR="009E5D15" w:rsidRPr="00247868" w:rsidRDefault="009E5D15" w:rsidP="009E5D15">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247868">
        <w:rPr>
          <w:rFonts w:ascii="Times New Roman" w:eastAsia="Calibri" w:hAnsi="Times New Roman" w:cs="Times New Roman"/>
          <w:color w:val="000000"/>
          <w:sz w:val="24"/>
          <w:szCs w:val="24"/>
          <w:lang w:eastAsia="en-US"/>
        </w:rPr>
        <w:t>Для достижения целей необходимо выполнение следующих задач:</w:t>
      </w:r>
    </w:p>
    <w:p w:rsidR="009E5D15" w:rsidRPr="00247868" w:rsidRDefault="009E5D15" w:rsidP="009E5D15">
      <w:pPr>
        <w:pStyle w:val="ae"/>
        <w:spacing w:after="0" w:line="240" w:lineRule="auto"/>
        <w:ind w:left="0" w:firstLine="709"/>
        <w:jc w:val="both"/>
        <w:rPr>
          <w:rFonts w:ascii="Times New Roman" w:eastAsia="Calibri" w:hAnsi="Times New Roman"/>
          <w:sz w:val="24"/>
          <w:szCs w:val="24"/>
          <w:lang w:eastAsia="en-US"/>
        </w:rPr>
      </w:pPr>
      <w:r>
        <w:rPr>
          <w:rFonts w:ascii="Times New Roman" w:eastAsia="Calibri" w:hAnsi="Times New Roman"/>
          <w:sz w:val="24"/>
          <w:szCs w:val="24"/>
          <w:lang w:eastAsia="en-US"/>
        </w:rPr>
        <w:t>1</w:t>
      </w:r>
      <w:r w:rsidRPr="00247868">
        <w:rPr>
          <w:rFonts w:ascii="Times New Roman" w:eastAsia="Calibri" w:hAnsi="Times New Roman"/>
          <w:sz w:val="24"/>
          <w:szCs w:val="24"/>
          <w:lang w:eastAsia="en-US"/>
        </w:rPr>
        <w:t xml:space="preserve">. </w:t>
      </w:r>
      <w:r w:rsidR="00527B26">
        <w:rPr>
          <w:rFonts w:ascii="Times New Roman" w:eastAsia="Calibri" w:hAnsi="Times New Roman"/>
          <w:sz w:val="24"/>
          <w:szCs w:val="24"/>
          <w:lang w:eastAsia="en-US"/>
        </w:rPr>
        <w:t>Разработать Генеральный план</w:t>
      </w:r>
      <w:r w:rsidRPr="00247868">
        <w:rPr>
          <w:rFonts w:ascii="Times New Roman" w:eastAsia="Calibri" w:hAnsi="Times New Roman"/>
          <w:sz w:val="24"/>
          <w:szCs w:val="24"/>
          <w:lang w:eastAsia="en-US"/>
        </w:rPr>
        <w:t xml:space="preserve"> в соответствии с Градостроительным кодексом </w:t>
      </w:r>
      <w:r w:rsidRPr="00247868">
        <w:rPr>
          <w:rFonts w:ascii="Times New Roman" w:hAnsi="Times New Roman"/>
          <w:sz w:val="24"/>
          <w:szCs w:val="24"/>
        </w:rPr>
        <w:t>Российской Федерации от</w:t>
      </w:r>
      <w:r>
        <w:rPr>
          <w:rFonts w:ascii="Times New Roman" w:hAnsi="Times New Roman"/>
          <w:sz w:val="24"/>
          <w:szCs w:val="24"/>
        </w:rPr>
        <w:t xml:space="preserve"> 29.12.2004 N 190-ФЗ (ред. от 03.02.2023</w:t>
      </w:r>
      <w:r w:rsidRPr="00247868">
        <w:rPr>
          <w:rFonts w:ascii="Times New Roman" w:hAnsi="Times New Roman"/>
          <w:sz w:val="24"/>
          <w:szCs w:val="24"/>
        </w:rPr>
        <w:t>)</w:t>
      </w:r>
      <w:r w:rsidRPr="00247868">
        <w:rPr>
          <w:rFonts w:ascii="Times New Roman" w:eastAsia="Calibri" w:hAnsi="Times New Roman"/>
          <w:sz w:val="24"/>
          <w:szCs w:val="24"/>
          <w:lang w:eastAsia="en-US"/>
        </w:rPr>
        <w:t>.</w:t>
      </w:r>
    </w:p>
    <w:p w:rsidR="009E5D15" w:rsidRPr="00247868" w:rsidRDefault="009E5D15" w:rsidP="009E5D15">
      <w:pPr>
        <w:pStyle w:val="ae"/>
        <w:spacing w:after="0" w:line="240" w:lineRule="auto"/>
        <w:ind w:left="0" w:firstLine="709"/>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2. </w:t>
      </w:r>
      <w:r w:rsidR="00527B26">
        <w:rPr>
          <w:rFonts w:ascii="Times New Roman" w:eastAsia="Calibri" w:hAnsi="Times New Roman"/>
          <w:sz w:val="24"/>
          <w:szCs w:val="24"/>
          <w:lang w:eastAsia="en-US"/>
        </w:rPr>
        <w:t>Разработать</w:t>
      </w:r>
      <w:r>
        <w:rPr>
          <w:rFonts w:ascii="Times New Roman" w:eastAsia="Calibri" w:hAnsi="Times New Roman"/>
          <w:sz w:val="24"/>
          <w:szCs w:val="24"/>
          <w:lang w:eastAsia="en-US"/>
        </w:rPr>
        <w:t xml:space="preserve"> г</w:t>
      </w:r>
      <w:r w:rsidRPr="00247868">
        <w:rPr>
          <w:rFonts w:ascii="Times New Roman" w:eastAsia="Calibri" w:hAnsi="Times New Roman"/>
          <w:sz w:val="24"/>
          <w:szCs w:val="24"/>
          <w:lang w:eastAsia="en-US"/>
        </w:rPr>
        <w:t xml:space="preserve">рафические материалы </w:t>
      </w:r>
      <w:r w:rsidR="00527B26">
        <w:rPr>
          <w:rFonts w:ascii="Times New Roman" w:eastAsia="Calibri" w:hAnsi="Times New Roman"/>
          <w:sz w:val="24"/>
          <w:szCs w:val="24"/>
          <w:lang w:eastAsia="en-US"/>
        </w:rPr>
        <w:t xml:space="preserve">Генерального плана в соответствии </w:t>
      </w:r>
      <w:r w:rsidRPr="00247868">
        <w:rPr>
          <w:rFonts w:ascii="Times New Roman" w:eastAsia="Calibri" w:hAnsi="Times New Roman"/>
          <w:sz w:val="24"/>
          <w:szCs w:val="24"/>
          <w:lang w:eastAsia="en-US"/>
        </w:rPr>
        <w:t>с Приказом Минэкономразвития России от 09.01.2018 N 10 (ред. от 09.08.2018)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и о признании утратившим силу приказа Минэкономразвития России от 7 декабря 2016 г. N 793".</w:t>
      </w:r>
    </w:p>
    <w:p w:rsidR="009E5D15" w:rsidRPr="00247868" w:rsidRDefault="009E5D15" w:rsidP="009E5D15">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247868">
        <w:rPr>
          <w:rFonts w:ascii="Times New Roman" w:eastAsia="Calibri" w:hAnsi="Times New Roman" w:cs="Times New Roman"/>
          <w:color w:val="000000"/>
          <w:spacing w:val="-6"/>
          <w:sz w:val="24"/>
          <w:szCs w:val="24"/>
          <w:lang w:eastAsia="en-US"/>
        </w:rPr>
        <w:t>Настоящий Генеральный</w:t>
      </w:r>
      <w:r w:rsidRPr="00247868">
        <w:rPr>
          <w:rFonts w:ascii="Times New Roman" w:eastAsia="Calibri" w:hAnsi="Times New Roman" w:cs="Times New Roman"/>
          <w:color w:val="000000"/>
          <w:sz w:val="24"/>
          <w:szCs w:val="24"/>
          <w:lang w:eastAsia="en-US"/>
        </w:rPr>
        <w:t xml:space="preserve"> план МО </w:t>
      </w:r>
      <w:r>
        <w:rPr>
          <w:rFonts w:ascii="Times New Roman" w:eastAsia="Calibri" w:hAnsi="Times New Roman" w:cs="Times New Roman"/>
          <w:color w:val="000000"/>
          <w:sz w:val="24"/>
          <w:szCs w:val="24"/>
          <w:lang w:eastAsia="en-US"/>
        </w:rPr>
        <w:t>Петровский</w:t>
      </w:r>
      <w:r w:rsidRPr="00247868">
        <w:rPr>
          <w:rFonts w:ascii="Times New Roman" w:eastAsia="Calibri" w:hAnsi="Times New Roman" w:cs="Times New Roman"/>
          <w:color w:val="000000"/>
          <w:sz w:val="24"/>
          <w:szCs w:val="24"/>
          <w:lang w:eastAsia="en-US"/>
        </w:rPr>
        <w:t xml:space="preserve"> сельсовет является документом, разработанным в соответствии с Градостроительным кодексом Российской Федерации в действующих редакциях. </w:t>
      </w:r>
      <w:r w:rsidR="00527B26">
        <w:rPr>
          <w:rFonts w:ascii="Times New Roman" w:eastAsia="Calibri" w:hAnsi="Times New Roman" w:cs="Times New Roman"/>
          <w:color w:val="000000"/>
          <w:sz w:val="24"/>
          <w:szCs w:val="24"/>
          <w:lang w:eastAsia="en-US"/>
        </w:rPr>
        <w:t>Генеральный план</w:t>
      </w:r>
      <w:r w:rsidRPr="00247868">
        <w:rPr>
          <w:rFonts w:ascii="Times New Roman" w:eastAsia="Calibri" w:hAnsi="Times New Roman" w:cs="Times New Roman"/>
          <w:color w:val="000000"/>
          <w:sz w:val="24"/>
          <w:szCs w:val="24"/>
          <w:lang w:eastAsia="en-US"/>
        </w:rPr>
        <w:t xml:space="preserve"> разработан с учётом ряда программ, реализуемых на территории области, </w:t>
      </w:r>
      <w:r>
        <w:rPr>
          <w:rFonts w:ascii="Times New Roman" w:eastAsia="Calibri" w:hAnsi="Times New Roman" w:cs="Times New Roman"/>
          <w:color w:val="000000"/>
          <w:sz w:val="24"/>
          <w:szCs w:val="24"/>
          <w:lang w:eastAsia="en-US"/>
        </w:rPr>
        <w:t>Саракташского</w:t>
      </w:r>
      <w:r w:rsidRPr="00247868">
        <w:rPr>
          <w:rFonts w:ascii="Times New Roman" w:eastAsia="Calibri" w:hAnsi="Times New Roman" w:cs="Times New Roman"/>
          <w:color w:val="000000"/>
          <w:sz w:val="24"/>
          <w:szCs w:val="24"/>
          <w:lang w:eastAsia="en-US"/>
        </w:rPr>
        <w:t xml:space="preserve"> района и</w:t>
      </w:r>
      <w:r>
        <w:rPr>
          <w:rFonts w:ascii="Times New Roman" w:eastAsia="Calibri" w:hAnsi="Times New Roman" w:cs="Times New Roman"/>
          <w:color w:val="000000"/>
          <w:sz w:val="24"/>
          <w:szCs w:val="24"/>
          <w:lang w:eastAsia="en-US"/>
        </w:rPr>
        <w:t xml:space="preserve"> МО</w:t>
      </w:r>
      <w:r w:rsidR="0094537A">
        <w:rPr>
          <w:rFonts w:ascii="Times New Roman" w:eastAsia="Calibri" w:hAnsi="Times New Roman" w:cs="Times New Roman"/>
          <w:color w:val="000000"/>
          <w:sz w:val="24"/>
          <w:szCs w:val="24"/>
          <w:lang w:eastAsia="en-US"/>
        </w:rPr>
        <w:t xml:space="preserve"> </w:t>
      </w:r>
      <w:r>
        <w:rPr>
          <w:rFonts w:ascii="Times New Roman" w:eastAsia="Calibri" w:hAnsi="Times New Roman" w:cs="Times New Roman"/>
          <w:color w:val="000000"/>
          <w:sz w:val="24"/>
          <w:szCs w:val="24"/>
          <w:lang w:eastAsia="en-US"/>
        </w:rPr>
        <w:t>Петровский сельсовет</w:t>
      </w:r>
      <w:r w:rsidRPr="00247868">
        <w:rPr>
          <w:rFonts w:ascii="Times New Roman" w:eastAsia="Calibri" w:hAnsi="Times New Roman" w:cs="Times New Roman"/>
          <w:color w:val="000000"/>
          <w:sz w:val="24"/>
          <w:szCs w:val="24"/>
          <w:lang w:eastAsia="en-US"/>
        </w:rPr>
        <w:t>.</w:t>
      </w:r>
    </w:p>
    <w:p w:rsidR="009E5D15" w:rsidRPr="00247868" w:rsidRDefault="009E5D15" w:rsidP="009E5D15">
      <w:pPr>
        <w:spacing w:after="0" w:line="240" w:lineRule="auto"/>
        <w:ind w:firstLine="709"/>
        <w:jc w:val="both"/>
        <w:rPr>
          <w:rFonts w:ascii="Times New Roman" w:eastAsia="Times New Roman" w:hAnsi="Times New Roman" w:cs="Times New Roman"/>
          <w:sz w:val="28"/>
          <w:szCs w:val="28"/>
        </w:rPr>
      </w:pPr>
    </w:p>
    <w:p w:rsidR="009E5D15" w:rsidRDefault="009E5D15" w:rsidP="009E5D15">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9E5D15" w:rsidRPr="00347464" w:rsidRDefault="009E5D15" w:rsidP="009E5D15">
      <w:pPr>
        <w:pStyle w:val="1"/>
        <w:spacing w:before="100" w:beforeAutospacing="1" w:after="100" w:afterAutospacing="1"/>
        <w:ind w:firstLine="709"/>
        <w:jc w:val="both"/>
        <w:rPr>
          <w:rFonts w:ascii="Times New Roman" w:hAnsi="Times New Roman" w:cs="Times New Roman"/>
          <w:sz w:val="24"/>
          <w:szCs w:val="24"/>
          <w:shd w:val="clear" w:color="auto" w:fill="FFFFFF"/>
        </w:rPr>
      </w:pPr>
      <w:bookmarkStart w:id="22" w:name="_Toc129010960"/>
      <w:r w:rsidRPr="00347464">
        <w:rPr>
          <w:rFonts w:ascii="Times New Roman" w:hAnsi="Times New Roman" w:cs="Times New Roman"/>
          <w:sz w:val="24"/>
          <w:szCs w:val="24"/>
          <w:shd w:val="clear" w:color="auto" w:fill="FFFFFF"/>
        </w:rPr>
        <w:t>1. Сведения о планах и программах комплексного социально-экономического развития муниципального образования (при их наличии), для реализации которых осуществляется создание объектов местного значения поселения, городского округа</w:t>
      </w:r>
      <w:bookmarkEnd w:id="22"/>
    </w:p>
    <w:p w:rsidR="009E5D15" w:rsidRDefault="009E5D15" w:rsidP="009E5D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Согласно данным размещенным на ФГИС ТП:</w:t>
      </w:r>
    </w:p>
    <w:p w:rsidR="009E5D15" w:rsidRPr="00347464" w:rsidRDefault="009E5D15" w:rsidP="009E5D15">
      <w:pPr>
        <w:spacing w:after="0" w:line="240" w:lineRule="auto"/>
        <w:ind w:firstLine="709"/>
        <w:jc w:val="both"/>
        <w:rPr>
          <w:rFonts w:ascii="Times New Roman" w:eastAsia="Calibri" w:hAnsi="Times New Roman" w:cs="Times New Roman"/>
          <w:color w:val="000000"/>
          <w:spacing w:val="-6"/>
          <w:sz w:val="24"/>
          <w:szCs w:val="24"/>
          <w:lang w:eastAsia="en-US"/>
        </w:rPr>
      </w:pPr>
      <w:r w:rsidRPr="00347464">
        <w:rPr>
          <w:rFonts w:ascii="Times New Roman" w:hAnsi="Times New Roman" w:cs="Times New Roman"/>
          <w:sz w:val="24"/>
          <w:szCs w:val="24"/>
        </w:rPr>
        <w:t xml:space="preserve">На территории </w:t>
      </w:r>
      <w:r w:rsidRPr="00347464">
        <w:rPr>
          <w:rFonts w:ascii="Times New Roman" w:eastAsia="Calibri" w:hAnsi="Times New Roman" w:cs="Times New Roman"/>
          <w:color w:val="000000"/>
          <w:spacing w:val="-6"/>
          <w:sz w:val="24"/>
          <w:szCs w:val="24"/>
          <w:lang w:eastAsia="en-US"/>
        </w:rPr>
        <w:t xml:space="preserve">сельсовета действует </w:t>
      </w:r>
      <w:r>
        <w:rPr>
          <w:rFonts w:ascii="Times New Roman" w:eastAsia="Calibri" w:hAnsi="Times New Roman" w:cs="Times New Roman"/>
          <w:color w:val="000000"/>
          <w:spacing w:val="-6"/>
          <w:sz w:val="24"/>
          <w:szCs w:val="24"/>
          <w:lang w:eastAsia="en-US"/>
        </w:rPr>
        <w:t>«</w:t>
      </w:r>
      <w:r w:rsidRPr="00347464">
        <w:rPr>
          <w:rFonts w:ascii="Times New Roman" w:eastAsia="Calibri" w:hAnsi="Times New Roman" w:cs="Times New Roman"/>
          <w:color w:val="000000"/>
          <w:spacing w:val="-6"/>
          <w:sz w:val="24"/>
          <w:szCs w:val="24"/>
          <w:lang w:eastAsia="en-US"/>
        </w:rPr>
        <w:t>Программа</w:t>
      </w:r>
      <w:r>
        <w:rPr>
          <w:rFonts w:ascii="Times New Roman" w:eastAsia="Calibri" w:hAnsi="Times New Roman" w:cs="Times New Roman"/>
          <w:color w:val="000000"/>
          <w:spacing w:val="-6"/>
          <w:sz w:val="24"/>
          <w:szCs w:val="24"/>
          <w:lang w:eastAsia="en-US"/>
        </w:rPr>
        <w:t xml:space="preserve"> комплексного развития систем коммунальной инфраструктуры муниципального образования Петровский сельсовет Саракташского района Оренбургской области».</w:t>
      </w:r>
    </w:p>
    <w:p w:rsidR="009E5D15" w:rsidRPr="00347464" w:rsidRDefault="009E5D15" w:rsidP="009E5D15">
      <w:pPr>
        <w:spacing w:after="0" w:line="240" w:lineRule="auto"/>
        <w:ind w:firstLine="709"/>
        <w:jc w:val="both"/>
        <w:rPr>
          <w:rFonts w:ascii="Times New Roman" w:eastAsia="Calibri" w:hAnsi="Times New Roman" w:cs="Times New Roman"/>
          <w:color w:val="000000"/>
          <w:spacing w:val="-6"/>
          <w:sz w:val="24"/>
          <w:szCs w:val="24"/>
          <w:lang w:eastAsia="en-US"/>
        </w:rPr>
      </w:pPr>
      <w:r w:rsidRPr="00347464">
        <w:rPr>
          <w:rFonts w:ascii="Times New Roman" w:eastAsia="Calibri" w:hAnsi="Times New Roman" w:cs="Times New Roman"/>
          <w:color w:val="000000"/>
          <w:spacing w:val="-6"/>
          <w:sz w:val="24"/>
          <w:szCs w:val="24"/>
          <w:lang w:eastAsia="en-US"/>
        </w:rPr>
        <w:t>Паспорт Программы:</w:t>
      </w:r>
    </w:p>
    <w:tbl>
      <w:tblPr>
        <w:tblW w:w="9924" w:type="dxa"/>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60" w:type="dxa"/>
          <w:bottom w:w="60" w:type="dxa"/>
          <w:right w:w="60" w:type="dxa"/>
        </w:tblCellMar>
        <w:tblLook w:val="0000" w:firstRow="0" w:lastRow="0" w:firstColumn="0" w:lastColumn="0" w:noHBand="0" w:noVBand="0"/>
      </w:tblPr>
      <w:tblGrid>
        <w:gridCol w:w="3024"/>
        <w:gridCol w:w="6900"/>
      </w:tblGrid>
      <w:tr w:rsidR="009E5D15" w:rsidRPr="00347464" w:rsidTr="00C826FA">
        <w:tc>
          <w:tcPr>
            <w:tcW w:w="3024" w:type="dxa"/>
          </w:tcPr>
          <w:p w:rsidR="009E5D15" w:rsidRPr="00F8592D" w:rsidRDefault="009E5D15" w:rsidP="00C826FA">
            <w:pPr>
              <w:pStyle w:val="310"/>
              <w:shd w:val="clear" w:color="auto" w:fill="auto"/>
              <w:spacing w:before="0" w:after="0" w:line="307" w:lineRule="exact"/>
              <w:rPr>
                <w:rFonts w:ascii="Times New Roman" w:eastAsia="Calibri" w:hAnsi="Times New Roman" w:cs="Times New Roman"/>
                <w:b w:val="0"/>
                <w:color w:val="000000"/>
                <w:spacing w:val="-6"/>
                <w:sz w:val="24"/>
                <w:szCs w:val="24"/>
              </w:rPr>
            </w:pPr>
            <w:r w:rsidRPr="00F8592D">
              <w:rPr>
                <w:rFonts w:ascii="Times New Roman" w:eastAsia="Calibri" w:hAnsi="Times New Roman" w:cs="Times New Roman"/>
                <w:b w:val="0"/>
                <w:color w:val="000000"/>
                <w:spacing w:val="-6"/>
                <w:sz w:val="24"/>
                <w:szCs w:val="24"/>
              </w:rPr>
              <w:t>Наименование программы</w:t>
            </w:r>
          </w:p>
        </w:tc>
        <w:tc>
          <w:tcPr>
            <w:tcW w:w="6900" w:type="dxa"/>
          </w:tcPr>
          <w:p w:rsidR="009E5D15" w:rsidRPr="00B11822" w:rsidRDefault="009E5D15" w:rsidP="00C826FA">
            <w:pPr>
              <w:autoSpaceDE w:val="0"/>
              <w:autoSpaceDN w:val="0"/>
              <w:adjustRightInd w:val="0"/>
              <w:spacing w:after="0"/>
              <w:jc w:val="both"/>
              <w:rPr>
                <w:rFonts w:ascii="Times New Roman" w:eastAsia="Calibri" w:hAnsi="Times New Roman" w:cs="Times New Roman"/>
                <w:color w:val="000000"/>
                <w:spacing w:val="-6"/>
                <w:sz w:val="24"/>
                <w:szCs w:val="24"/>
                <w:lang w:eastAsia="en-US"/>
              </w:rPr>
            </w:pPr>
            <w:r>
              <w:rPr>
                <w:rFonts w:ascii="Times New Roman" w:eastAsia="Calibri" w:hAnsi="Times New Roman" w:cs="Times New Roman"/>
                <w:color w:val="000000"/>
                <w:spacing w:val="-6"/>
                <w:sz w:val="24"/>
                <w:szCs w:val="24"/>
                <w:lang w:eastAsia="en-US"/>
              </w:rPr>
              <w:t>Программа комплексного развития систем коммунальной инфраструктуры муниципального образования Петровский сельсовет Саракташского района Оренбургской области</w:t>
            </w:r>
          </w:p>
        </w:tc>
      </w:tr>
      <w:tr w:rsidR="009E5D15" w:rsidRPr="00347464" w:rsidTr="00C826FA">
        <w:tc>
          <w:tcPr>
            <w:tcW w:w="3024" w:type="dxa"/>
          </w:tcPr>
          <w:p w:rsidR="009E5D15" w:rsidRPr="00F8592D" w:rsidRDefault="009E5D15" w:rsidP="00C826FA">
            <w:pPr>
              <w:pStyle w:val="310"/>
              <w:shd w:val="clear" w:color="auto" w:fill="auto"/>
              <w:spacing w:before="0" w:after="0" w:line="307" w:lineRule="exact"/>
              <w:rPr>
                <w:rFonts w:ascii="Times New Roman" w:eastAsia="Calibri" w:hAnsi="Times New Roman" w:cs="Times New Roman"/>
                <w:b w:val="0"/>
                <w:color w:val="000000"/>
                <w:spacing w:val="-6"/>
                <w:sz w:val="24"/>
                <w:szCs w:val="24"/>
              </w:rPr>
            </w:pPr>
            <w:r w:rsidRPr="00F8592D">
              <w:rPr>
                <w:rFonts w:ascii="Times New Roman" w:eastAsia="Calibri" w:hAnsi="Times New Roman" w:cs="Times New Roman"/>
                <w:b w:val="0"/>
                <w:color w:val="000000"/>
                <w:spacing w:val="-6"/>
                <w:sz w:val="24"/>
                <w:szCs w:val="24"/>
              </w:rPr>
              <w:t>Дата принятия решения о разработке Программы</w:t>
            </w:r>
          </w:p>
        </w:tc>
        <w:tc>
          <w:tcPr>
            <w:tcW w:w="6900" w:type="dxa"/>
          </w:tcPr>
          <w:p w:rsidR="009E5D15" w:rsidRPr="00B11822" w:rsidRDefault="009E5D15" w:rsidP="00C826FA">
            <w:pPr>
              <w:pStyle w:val="29"/>
              <w:autoSpaceDE w:val="0"/>
              <w:autoSpaceDN w:val="0"/>
              <w:adjustRightInd w:val="0"/>
              <w:jc w:val="both"/>
              <w:rPr>
                <w:rFonts w:ascii="Times New Roman" w:eastAsia="Calibri" w:hAnsi="Times New Roman"/>
                <w:color w:val="000000"/>
                <w:spacing w:val="-6"/>
                <w:sz w:val="24"/>
                <w:szCs w:val="24"/>
              </w:rPr>
            </w:pPr>
            <w:r>
              <w:rPr>
                <w:rFonts w:ascii="Times New Roman" w:eastAsia="Calibri" w:hAnsi="Times New Roman"/>
                <w:color w:val="000000"/>
                <w:spacing w:val="-6"/>
                <w:sz w:val="24"/>
                <w:szCs w:val="24"/>
              </w:rPr>
              <w:t xml:space="preserve">Постановление главы местной администрации муниципального образования Петровский сельсовет от </w:t>
            </w:r>
            <w:r w:rsidRPr="00F8592D">
              <w:rPr>
                <w:rFonts w:ascii="Times New Roman" w:eastAsia="Calibri" w:hAnsi="Times New Roman"/>
                <w:color w:val="000000"/>
                <w:spacing w:val="-6"/>
                <w:sz w:val="24"/>
                <w:szCs w:val="24"/>
              </w:rPr>
              <w:t>«___»______20__г № ___</w:t>
            </w:r>
            <w:r>
              <w:rPr>
                <w:rFonts w:ascii="Times New Roman" w:eastAsia="Calibri" w:hAnsi="Times New Roman"/>
                <w:color w:val="000000"/>
                <w:spacing w:val="-6"/>
                <w:sz w:val="24"/>
                <w:szCs w:val="24"/>
              </w:rPr>
              <w:t xml:space="preserve"> «О разработке Программы комплексного развития систем коммунальной инфраструктуры муниципального образования Петровский сельсовет Саракташского района Оренбургской области до 2025 года»</w:t>
            </w:r>
          </w:p>
        </w:tc>
      </w:tr>
      <w:tr w:rsidR="009E5D15" w:rsidRPr="00347464" w:rsidTr="00C826FA">
        <w:tc>
          <w:tcPr>
            <w:tcW w:w="3024" w:type="dxa"/>
          </w:tcPr>
          <w:p w:rsidR="009E5D15" w:rsidRPr="00F8592D" w:rsidRDefault="009E5D15" w:rsidP="00C826FA">
            <w:pPr>
              <w:pStyle w:val="310"/>
              <w:shd w:val="clear" w:color="auto" w:fill="auto"/>
              <w:spacing w:before="0" w:after="0" w:line="307" w:lineRule="exact"/>
              <w:rPr>
                <w:rFonts w:ascii="Times New Roman" w:eastAsia="Calibri" w:hAnsi="Times New Roman" w:cs="Times New Roman"/>
                <w:b w:val="0"/>
                <w:color w:val="000000"/>
                <w:spacing w:val="-6"/>
                <w:sz w:val="24"/>
                <w:szCs w:val="24"/>
              </w:rPr>
            </w:pPr>
            <w:r w:rsidRPr="00F8592D">
              <w:rPr>
                <w:rFonts w:ascii="Times New Roman" w:eastAsia="Calibri" w:hAnsi="Times New Roman" w:cs="Times New Roman"/>
                <w:b w:val="0"/>
                <w:color w:val="000000"/>
                <w:spacing w:val="-6"/>
                <w:sz w:val="24"/>
                <w:szCs w:val="24"/>
              </w:rPr>
              <w:t>Заказчик Программы</w:t>
            </w:r>
          </w:p>
        </w:tc>
        <w:tc>
          <w:tcPr>
            <w:tcW w:w="6900" w:type="dxa"/>
          </w:tcPr>
          <w:p w:rsidR="009E5D15" w:rsidRPr="00B11822" w:rsidRDefault="009E5D15" w:rsidP="00C826FA">
            <w:pPr>
              <w:autoSpaceDE w:val="0"/>
              <w:autoSpaceDN w:val="0"/>
              <w:adjustRightInd w:val="0"/>
              <w:spacing w:after="0"/>
              <w:jc w:val="both"/>
              <w:rPr>
                <w:rFonts w:ascii="Times New Roman" w:eastAsia="Calibri" w:hAnsi="Times New Roman" w:cs="Times New Roman"/>
                <w:color w:val="000000"/>
                <w:spacing w:val="-6"/>
                <w:sz w:val="24"/>
                <w:szCs w:val="24"/>
                <w:lang w:eastAsia="en-US"/>
              </w:rPr>
            </w:pPr>
            <w:r>
              <w:rPr>
                <w:rFonts w:ascii="Times New Roman" w:eastAsia="Calibri" w:hAnsi="Times New Roman" w:cs="Times New Roman"/>
                <w:color w:val="000000"/>
                <w:spacing w:val="-6"/>
                <w:sz w:val="24"/>
                <w:szCs w:val="24"/>
                <w:lang w:eastAsia="en-US"/>
              </w:rPr>
              <w:t>Местная администрация муниципального образования Петровский сельсовет Саракташского района Оренбургской области</w:t>
            </w:r>
          </w:p>
        </w:tc>
      </w:tr>
      <w:tr w:rsidR="009E5D15" w:rsidRPr="00347464" w:rsidTr="00C826FA">
        <w:tc>
          <w:tcPr>
            <w:tcW w:w="3024" w:type="dxa"/>
          </w:tcPr>
          <w:p w:rsidR="009E5D15" w:rsidRPr="00F8592D" w:rsidRDefault="009E5D15" w:rsidP="00C826FA">
            <w:pPr>
              <w:pStyle w:val="310"/>
              <w:shd w:val="clear" w:color="auto" w:fill="auto"/>
              <w:spacing w:before="0" w:after="0" w:line="307" w:lineRule="exact"/>
              <w:rPr>
                <w:rFonts w:ascii="Times New Roman" w:eastAsia="Calibri" w:hAnsi="Times New Roman" w:cs="Times New Roman"/>
                <w:b w:val="0"/>
                <w:color w:val="000000"/>
                <w:spacing w:val="-6"/>
                <w:sz w:val="24"/>
                <w:szCs w:val="24"/>
              </w:rPr>
            </w:pPr>
            <w:r w:rsidRPr="00F8592D">
              <w:rPr>
                <w:rFonts w:ascii="Times New Roman" w:eastAsia="Calibri" w:hAnsi="Times New Roman" w:cs="Times New Roman"/>
                <w:b w:val="0"/>
                <w:color w:val="000000"/>
                <w:spacing w:val="-6"/>
                <w:sz w:val="24"/>
                <w:szCs w:val="24"/>
              </w:rPr>
              <w:t>Разработчик Программы</w:t>
            </w:r>
          </w:p>
        </w:tc>
        <w:tc>
          <w:tcPr>
            <w:tcW w:w="6900" w:type="dxa"/>
          </w:tcPr>
          <w:p w:rsidR="009E5D15" w:rsidRPr="00B11822" w:rsidRDefault="009E5D15" w:rsidP="00C826FA">
            <w:pPr>
              <w:autoSpaceDE w:val="0"/>
              <w:autoSpaceDN w:val="0"/>
              <w:adjustRightInd w:val="0"/>
              <w:spacing w:after="0"/>
              <w:jc w:val="both"/>
              <w:rPr>
                <w:rFonts w:ascii="Times New Roman" w:eastAsia="Calibri" w:hAnsi="Times New Roman" w:cs="Times New Roman"/>
                <w:color w:val="000000"/>
                <w:spacing w:val="-6"/>
                <w:sz w:val="24"/>
                <w:szCs w:val="24"/>
                <w:lang w:eastAsia="en-US"/>
              </w:rPr>
            </w:pPr>
            <w:r>
              <w:rPr>
                <w:rFonts w:ascii="Times New Roman" w:eastAsia="Calibri" w:hAnsi="Times New Roman" w:cs="Times New Roman"/>
                <w:color w:val="000000"/>
                <w:spacing w:val="-6"/>
                <w:sz w:val="24"/>
                <w:szCs w:val="24"/>
                <w:lang w:eastAsia="en-US"/>
              </w:rPr>
              <w:t>Сектор социально-экономического развития и ЖКХ местной администрации муниципального образования Петровский сельсовет Саракташского района Оренбургской области</w:t>
            </w:r>
          </w:p>
        </w:tc>
      </w:tr>
      <w:tr w:rsidR="009E5D15" w:rsidRPr="00347464" w:rsidTr="00C826FA">
        <w:tc>
          <w:tcPr>
            <w:tcW w:w="3024" w:type="dxa"/>
          </w:tcPr>
          <w:p w:rsidR="009E5D15" w:rsidRPr="00587FD8" w:rsidRDefault="009E5D15" w:rsidP="00C826FA">
            <w:pPr>
              <w:pStyle w:val="310"/>
              <w:shd w:val="clear" w:color="auto" w:fill="auto"/>
              <w:spacing w:before="0" w:after="0" w:line="307" w:lineRule="exact"/>
              <w:rPr>
                <w:rFonts w:ascii="Times New Roman" w:eastAsia="Calibri" w:hAnsi="Times New Roman" w:cs="Times New Roman"/>
                <w:b w:val="0"/>
                <w:color w:val="000000"/>
                <w:spacing w:val="-6"/>
                <w:sz w:val="24"/>
                <w:szCs w:val="24"/>
              </w:rPr>
            </w:pPr>
            <w:r>
              <w:rPr>
                <w:rFonts w:ascii="Times New Roman" w:eastAsia="Calibri" w:hAnsi="Times New Roman" w:cs="Times New Roman"/>
                <w:b w:val="0"/>
                <w:color w:val="000000"/>
                <w:spacing w:val="-6"/>
                <w:sz w:val="24"/>
                <w:szCs w:val="24"/>
              </w:rPr>
              <w:t>Исполнители программы</w:t>
            </w:r>
          </w:p>
        </w:tc>
        <w:tc>
          <w:tcPr>
            <w:tcW w:w="6900" w:type="dxa"/>
          </w:tcPr>
          <w:p w:rsidR="009E5D15" w:rsidRPr="00B11822" w:rsidRDefault="009E5D15" w:rsidP="00C826FA">
            <w:pPr>
              <w:autoSpaceDE w:val="0"/>
              <w:autoSpaceDN w:val="0"/>
              <w:adjustRightInd w:val="0"/>
              <w:spacing w:after="0"/>
              <w:jc w:val="both"/>
              <w:rPr>
                <w:rFonts w:ascii="Times New Roman" w:eastAsia="Calibri" w:hAnsi="Times New Roman" w:cs="Times New Roman"/>
                <w:color w:val="000000"/>
                <w:spacing w:val="-6"/>
                <w:sz w:val="24"/>
                <w:szCs w:val="24"/>
                <w:lang w:eastAsia="en-US"/>
              </w:rPr>
            </w:pPr>
            <w:r>
              <w:rPr>
                <w:rFonts w:ascii="Times New Roman" w:eastAsia="Calibri" w:hAnsi="Times New Roman" w:cs="Times New Roman"/>
                <w:color w:val="000000"/>
                <w:spacing w:val="-6"/>
                <w:sz w:val="24"/>
                <w:szCs w:val="24"/>
                <w:lang w:eastAsia="en-US"/>
              </w:rPr>
              <w:t>Местная администрация Муниципального образования Петровский сельсовет, организации (предприятия, учреждения) коммунального комплекса (по согласованию)</w:t>
            </w:r>
          </w:p>
        </w:tc>
      </w:tr>
      <w:tr w:rsidR="009E5D15" w:rsidRPr="00347464" w:rsidTr="00C826FA">
        <w:tc>
          <w:tcPr>
            <w:tcW w:w="3024" w:type="dxa"/>
          </w:tcPr>
          <w:p w:rsidR="009E5D15" w:rsidRPr="00F8592D" w:rsidRDefault="009E5D15" w:rsidP="00C826FA">
            <w:pPr>
              <w:pStyle w:val="310"/>
              <w:shd w:val="clear" w:color="auto" w:fill="auto"/>
              <w:spacing w:before="0" w:after="0" w:line="307" w:lineRule="exact"/>
              <w:rPr>
                <w:rFonts w:eastAsia="Calibri"/>
                <w:bCs w:val="0"/>
                <w:spacing w:val="-6"/>
              </w:rPr>
            </w:pPr>
            <w:r w:rsidRPr="00F8592D">
              <w:rPr>
                <w:rFonts w:ascii="Times New Roman" w:eastAsia="Calibri" w:hAnsi="Times New Roman" w:cs="Times New Roman"/>
                <w:b w:val="0"/>
                <w:color w:val="000000"/>
                <w:spacing w:val="-6"/>
                <w:sz w:val="24"/>
                <w:szCs w:val="24"/>
              </w:rPr>
              <w:t>Цель Программы</w:t>
            </w:r>
          </w:p>
        </w:tc>
        <w:tc>
          <w:tcPr>
            <w:tcW w:w="6900" w:type="dxa"/>
          </w:tcPr>
          <w:p w:rsidR="009E5D15" w:rsidRPr="0056774B" w:rsidRDefault="009E5D15" w:rsidP="00C826FA">
            <w:pPr>
              <w:autoSpaceDE w:val="0"/>
              <w:autoSpaceDN w:val="0"/>
              <w:adjustRightInd w:val="0"/>
              <w:spacing w:after="0"/>
              <w:jc w:val="both"/>
              <w:rPr>
                <w:rFonts w:ascii="Times New Roman" w:eastAsia="Calibri" w:hAnsi="Times New Roman" w:cs="Times New Roman"/>
                <w:color w:val="000000"/>
                <w:spacing w:val="-6"/>
                <w:sz w:val="24"/>
                <w:szCs w:val="24"/>
                <w:lang w:eastAsia="en-US"/>
              </w:rPr>
            </w:pPr>
            <w:r w:rsidRPr="0056774B">
              <w:rPr>
                <w:rFonts w:ascii="Times New Roman" w:eastAsia="Calibri" w:hAnsi="Times New Roman" w:cs="Times New Roman"/>
                <w:color w:val="000000"/>
                <w:spacing w:val="-6"/>
                <w:sz w:val="24"/>
                <w:szCs w:val="24"/>
                <w:lang w:eastAsia="en-US"/>
              </w:rPr>
              <w:t>Обе</w:t>
            </w:r>
            <w:r>
              <w:rPr>
                <w:rFonts w:ascii="Times New Roman" w:eastAsia="Calibri" w:hAnsi="Times New Roman" w:cs="Times New Roman"/>
                <w:color w:val="000000"/>
                <w:spacing w:val="-6"/>
                <w:sz w:val="24"/>
                <w:szCs w:val="24"/>
                <w:lang w:eastAsia="en-US"/>
              </w:rPr>
              <w:t>спечение развития коммунальных систем и объектов в соответствии с потребностями жилищного и промышленного строительства, повышение качества оказываемых потребителями коммунальных услуг, улучшение экологической ситуации.</w:t>
            </w:r>
          </w:p>
        </w:tc>
      </w:tr>
      <w:tr w:rsidR="009E5D15" w:rsidRPr="00347464" w:rsidTr="00C826FA">
        <w:tc>
          <w:tcPr>
            <w:tcW w:w="3024" w:type="dxa"/>
          </w:tcPr>
          <w:p w:rsidR="009E5D15" w:rsidRPr="00F8592D" w:rsidRDefault="009E5D15" w:rsidP="00C826FA">
            <w:pPr>
              <w:pStyle w:val="310"/>
              <w:shd w:val="clear" w:color="auto" w:fill="auto"/>
              <w:spacing w:before="0" w:after="0" w:line="307" w:lineRule="exact"/>
              <w:rPr>
                <w:rFonts w:ascii="Times New Roman" w:eastAsia="Calibri" w:hAnsi="Times New Roman" w:cs="Times New Roman"/>
                <w:b w:val="0"/>
                <w:color w:val="000000"/>
                <w:spacing w:val="-6"/>
                <w:sz w:val="24"/>
                <w:szCs w:val="24"/>
              </w:rPr>
            </w:pPr>
            <w:r>
              <w:rPr>
                <w:rFonts w:ascii="Times New Roman" w:eastAsia="Calibri" w:hAnsi="Times New Roman" w:cs="Times New Roman"/>
                <w:b w:val="0"/>
                <w:color w:val="000000"/>
                <w:spacing w:val="-6"/>
                <w:sz w:val="24"/>
                <w:szCs w:val="24"/>
              </w:rPr>
              <w:t>Задачи Программы</w:t>
            </w:r>
          </w:p>
        </w:tc>
        <w:tc>
          <w:tcPr>
            <w:tcW w:w="6900" w:type="dxa"/>
          </w:tcPr>
          <w:p w:rsidR="009E5D15" w:rsidRDefault="009E5D15" w:rsidP="00C826FA">
            <w:pPr>
              <w:autoSpaceDE w:val="0"/>
              <w:autoSpaceDN w:val="0"/>
              <w:adjustRightInd w:val="0"/>
              <w:spacing w:after="0"/>
              <w:jc w:val="both"/>
              <w:rPr>
                <w:rFonts w:ascii="Times New Roman" w:eastAsia="Calibri" w:hAnsi="Times New Roman" w:cs="Times New Roman"/>
                <w:color w:val="000000"/>
                <w:spacing w:val="-6"/>
                <w:sz w:val="24"/>
                <w:szCs w:val="24"/>
                <w:lang w:eastAsia="en-US"/>
              </w:rPr>
            </w:pPr>
            <w:r>
              <w:rPr>
                <w:rFonts w:ascii="Times New Roman" w:eastAsia="Calibri" w:hAnsi="Times New Roman" w:cs="Times New Roman"/>
                <w:color w:val="000000"/>
                <w:spacing w:val="-6"/>
                <w:sz w:val="24"/>
                <w:szCs w:val="24"/>
                <w:lang w:eastAsia="en-US"/>
              </w:rPr>
              <w:t>Основными задачами Программы являются:</w:t>
            </w:r>
          </w:p>
          <w:p w:rsidR="009E5D15" w:rsidRDefault="009E5D15" w:rsidP="00C826FA">
            <w:pPr>
              <w:autoSpaceDE w:val="0"/>
              <w:autoSpaceDN w:val="0"/>
              <w:adjustRightInd w:val="0"/>
              <w:spacing w:after="0"/>
              <w:jc w:val="both"/>
              <w:rPr>
                <w:rFonts w:ascii="Times New Roman" w:eastAsia="Calibri" w:hAnsi="Times New Roman" w:cs="Times New Roman"/>
                <w:color w:val="000000"/>
                <w:spacing w:val="-6"/>
                <w:sz w:val="24"/>
                <w:szCs w:val="24"/>
                <w:lang w:eastAsia="en-US"/>
              </w:rPr>
            </w:pPr>
            <w:r>
              <w:rPr>
                <w:rFonts w:ascii="Times New Roman" w:eastAsia="Calibri" w:hAnsi="Times New Roman" w:cs="Times New Roman"/>
                <w:color w:val="000000"/>
                <w:spacing w:val="-6"/>
                <w:sz w:val="24"/>
                <w:szCs w:val="24"/>
                <w:lang w:eastAsia="en-US"/>
              </w:rPr>
              <w:t>-инженерно-техническая оптимизация коммунальных систем на территории муниципального образования Петровский сельсовет Саракташского района Оренбургской области;</w:t>
            </w:r>
          </w:p>
          <w:p w:rsidR="009E5D15" w:rsidRDefault="009E5D15" w:rsidP="00C826FA">
            <w:pPr>
              <w:autoSpaceDE w:val="0"/>
              <w:autoSpaceDN w:val="0"/>
              <w:adjustRightInd w:val="0"/>
              <w:spacing w:after="0"/>
              <w:jc w:val="both"/>
              <w:rPr>
                <w:rFonts w:ascii="Times New Roman" w:eastAsia="Calibri" w:hAnsi="Times New Roman" w:cs="Times New Roman"/>
                <w:color w:val="000000"/>
                <w:spacing w:val="-6"/>
                <w:sz w:val="24"/>
                <w:szCs w:val="24"/>
                <w:lang w:eastAsia="en-US"/>
              </w:rPr>
            </w:pPr>
            <w:r>
              <w:rPr>
                <w:rFonts w:ascii="Times New Roman" w:eastAsia="Calibri" w:hAnsi="Times New Roman" w:cs="Times New Roman"/>
                <w:color w:val="000000"/>
                <w:spacing w:val="-6"/>
                <w:sz w:val="24"/>
                <w:szCs w:val="24"/>
                <w:lang w:eastAsia="en-US"/>
              </w:rPr>
              <w:t>-взаимосвязанное перспективное планирование развития коммунальных систем;</w:t>
            </w:r>
          </w:p>
          <w:p w:rsidR="009E5D15" w:rsidRDefault="009E5D15" w:rsidP="00C826FA">
            <w:pPr>
              <w:autoSpaceDE w:val="0"/>
              <w:autoSpaceDN w:val="0"/>
              <w:adjustRightInd w:val="0"/>
              <w:spacing w:after="0"/>
              <w:jc w:val="both"/>
              <w:rPr>
                <w:rFonts w:ascii="Times New Roman" w:eastAsia="Calibri" w:hAnsi="Times New Roman" w:cs="Times New Roman"/>
                <w:color w:val="000000"/>
                <w:spacing w:val="-6"/>
                <w:sz w:val="24"/>
                <w:szCs w:val="24"/>
                <w:lang w:eastAsia="en-US"/>
              </w:rPr>
            </w:pPr>
            <w:r>
              <w:rPr>
                <w:rFonts w:ascii="Times New Roman" w:eastAsia="Calibri" w:hAnsi="Times New Roman" w:cs="Times New Roman"/>
                <w:color w:val="000000"/>
                <w:spacing w:val="-6"/>
                <w:sz w:val="24"/>
                <w:szCs w:val="24"/>
                <w:lang w:eastAsia="en-US"/>
              </w:rPr>
              <w:t>-повышение надежности систем и качества предоставляемых коммунальных услуг;</w:t>
            </w:r>
          </w:p>
          <w:p w:rsidR="009E5D15" w:rsidRDefault="009E5D15" w:rsidP="00C826FA">
            <w:pPr>
              <w:autoSpaceDE w:val="0"/>
              <w:autoSpaceDN w:val="0"/>
              <w:adjustRightInd w:val="0"/>
              <w:spacing w:after="0"/>
              <w:jc w:val="both"/>
              <w:rPr>
                <w:rFonts w:ascii="Times New Roman" w:eastAsia="Calibri" w:hAnsi="Times New Roman" w:cs="Times New Roman"/>
                <w:color w:val="000000"/>
                <w:spacing w:val="-6"/>
                <w:sz w:val="24"/>
                <w:szCs w:val="24"/>
                <w:lang w:eastAsia="en-US"/>
              </w:rPr>
            </w:pPr>
            <w:r>
              <w:rPr>
                <w:rFonts w:ascii="Times New Roman" w:eastAsia="Calibri" w:hAnsi="Times New Roman" w:cs="Times New Roman"/>
                <w:color w:val="000000"/>
                <w:spacing w:val="-6"/>
                <w:sz w:val="24"/>
                <w:szCs w:val="24"/>
                <w:lang w:eastAsia="en-US"/>
              </w:rPr>
              <w:t>-обеспечение процессов энергосбережения и повышение энергоэффективности коммунальной инфраструктуры;</w:t>
            </w:r>
          </w:p>
          <w:p w:rsidR="009E5D15" w:rsidRDefault="009E5D15" w:rsidP="00C826FA">
            <w:pPr>
              <w:autoSpaceDE w:val="0"/>
              <w:autoSpaceDN w:val="0"/>
              <w:adjustRightInd w:val="0"/>
              <w:spacing w:after="0"/>
              <w:jc w:val="both"/>
              <w:rPr>
                <w:rFonts w:ascii="Times New Roman" w:eastAsia="Calibri" w:hAnsi="Times New Roman" w:cs="Times New Roman"/>
                <w:color w:val="000000"/>
                <w:spacing w:val="-6"/>
                <w:sz w:val="24"/>
                <w:szCs w:val="24"/>
                <w:lang w:eastAsia="en-US"/>
              </w:rPr>
            </w:pPr>
            <w:r>
              <w:rPr>
                <w:rFonts w:ascii="Times New Roman" w:eastAsia="Calibri" w:hAnsi="Times New Roman" w:cs="Times New Roman"/>
                <w:color w:val="000000"/>
                <w:spacing w:val="-6"/>
                <w:sz w:val="24"/>
                <w:szCs w:val="24"/>
                <w:lang w:eastAsia="en-US"/>
              </w:rPr>
              <w:t>-повышение инвестиционной привлекательности коммунальной инфраструктуры;</w:t>
            </w:r>
          </w:p>
          <w:p w:rsidR="009E5D15" w:rsidRPr="0056774B" w:rsidRDefault="009E5D15" w:rsidP="00C826FA">
            <w:pPr>
              <w:autoSpaceDE w:val="0"/>
              <w:autoSpaceDN w:val="0"/>
              <w:adjustRightInd w:val="0"/>
              <w:spacing w:after="0"/>
              <w:jc w:val="both"/>
              <w:rPr>
                <w:rFonts w:ascii="Times New Roman" w:eastAsia="Calibri" w:hAnsi="Times New Roman" w:cs="Times New Roman"/>
                <w:color w:val="000000"/>
                <w:spacing w:val="-6"/>
                <w:sz w:val="24"/>
                <w:szCs w:val="24"/>
                <w:lang w:eastAsia="en-US"/>
              </w:rPr>
            </w:pPr>
            <w:r>
              <w:rPr>
                <w:rFonts w:ascii="Times New Roman" w:eastAsia="Calibri" w:hAnsi="Times New Roman" w:cs="Times New Roman"/>
                <w:color w:val="000000"/>
                <w:spacing w:val="-6"/>
                <w:sz w:val="24"/>
                <w:szCs w:val="24"/>
                <w:lang w:eastAsia="en-US"/>
              </w:rPr>
              <w:t>-обеспечение сбалансированности интересов субъектов коммунальной инфраструктуры и потребителей муниципального образования Петровский сельсовет</w:t>
            </w:r>
          </w:p>
        </w:tc>
      </w:tr>
      <w:tr w:rsidR="009E5D15" w:rsidRPr="00347464" w:rsidTr="00C826FA">
        <w:tc>
          <w:tcPr>
            <w:tcW w:w="3024" w:type="dxa"/>
          </w:tcPr>
          <w:p w:rsidR="009E5D15" w:rsidRPr="00F8592D" w:rsidRDefault="009E5D15" w:rsidP="00C826FA">
            <w:pPr>
              <w:pStyle w:val="310"/>
              <w:shd w:val="clear" w:color="auto" w:fill="auto"/>
              <w:spacing w:before="0" w:after="0" w:line="307" w:lineRule="exact"/>
              <w:rPr>
                <w:rFonts w:ascii="Times New Roman" w:eastAsia="Calibri" w:hAnsi="Times New Roman" w:cs="Times New Roman"/>
                <w:b w:val="0"/>
                <w:color w:val="000000"/>
                <w:spacing w:val="-6"/>
                <w:sz w:val="24"/>
                <w:szCs w:val="24"/>
              </w:rPr>
            </w:pPr>
            <w:r>
              <w:rPr>
                <w:rFonts w:ascii="Times New Roman" w:eastAsia="Calibri" w:hAnsi="Times New Roman" w:cs="Times New Roman"/>
                <w:b w:val="0"/>
                <w:color w:val="000000"/>
                <w:spacing w:val="-6"/>
                <w:sz w:val="24"/>
                <w:szCs w:val="24"/>
              </w:rPr>
              <w:t>Сроки и этапы реализации Программы</w:t>
            </w:r>
          </w:p>
        </w:tc>
        <w:tc>
          <w:tcPr>
            <w:tcW w:w="6900" w:type="dxa"/>
          </w:tcPr>
          <w:p w:rsidR="009E5D15" w:rsidRDefault="009E5D15" w:rsidP="00C826FA">
            <w:pPr>
              <w:autoSpaceDE w:val="0"/>
              <w:autoSpaceDN w:val="0"/>
              <w:adjustRightInd w:val="0"/>
              <w:spacing w:after="0"/>
              <w:jc w:val="both"/>
              <w:rPr>
                <w:rFonts w:ascii="Times New Roman" w:eastAsia="Calibri" w:hAnsi="Times New Roman" w:cs="Times New Roman"/>
                <w:color w:val="000000"/>
                <w:spacing w:val="-6"/>
                <w:sz w:val="24"/>
                <w:szCs w:val="24"/>
                <w:lang w:eastAsia="en-US"/>
              </w:rPr>
            </w:pPr>
            <w:r w:rsidRPr="00F539CA">
              <w:rPr>
                <w:rFonts w:ascii="Times New Roman" w:eastAsia="Calibri" w:hAnsi="Times New Roman" w:cs="Times New Roman"/>
                <w:color w:val="000000"/>
                <w:spacing w:val="-6"/>
                <w:sz w:val="24"/>
                <w:szCs w:val="24"/>
                <w:lang w:eastAsia="en-US"/>
              </w:rPr>
              <w:t>Период реализации Программы</w:t>
            </w:r>
            <w:r>
              <w:rPr>
                <w:rFonts w:ascii="Times New Roman" w:eastAsia="Calibri" w:hAnsi="Times New Roman" w:cs="Times New Roman"/>
                <w:color w:val="000000"/>
                <w:spacing w:val="-6"/>
                <w:sz w:val="24"/>
                <w:szCs w:val="24"/>
                <w:lang w:eastAsia="en-US"/>
              </w:rPr>
              <w:t xml:space="preserve"> до 2025 года.</w:t>
            </w:r>
          </w:p>
          <w:p w:rsidR="009E5D15" w:rsidRPr="00F539CA" w:rsidRDefault="009E5D15" w:rsidP="00C826FA">
            <w:pPr>
              <w:autoSpaceDE w:val="0"/>
              <w:autoSpaceDN w:val="0"/>
              <w:adjustRightInd w:val="0"/>
              <w:spacing w:after="0"/>
              <w:jc w:val="both"/>
              <w:rPr>
                <w:rFonts w:ascii="Times New Roman" w:eastAsia="Calibri" w:hAnsi="Times New Roman" w:cs="Times New Roman"/>
                <w:color w:val="000000"/>
                <w:spacing w:val="-6"/>
                <w:sz w:val="24"/>
                <w:szCs w:val="24"/>
                <w:lang w:eastAsia="en-US"/>
              </w:rPr>
            </w:pPr>
            <w:r>
              <w:rPr>
                <w:rFonts w:ascii="Times New Roman" w:eastAsia="Calibri" w:hAnsi="Times New Roman" w:cs="Times New Roman"/>
                <w:color w:val="000000"/>
                <w:spacing w:val="-6"/>
                <w:sz w:val="24"/>
                <w:szCs w:val="24"/>
                <w:lang w:eastAsia="en-US"/>
              </w:rPr>
              <w:t>Этап осуществления Программы: 2021-2025 гг.</w:t>
            </w:r>
          </w:p>
        </w:tc>
      </w:tr>
      <w:tr w:rsidR="009E5D15" w:rsidRPr="00347464" w:rsidTr="00C826FA">
        <w:tc>
          <w:tcPr>
            <w:tcW w:w="3024" w:type="dxa"/>
          </w:tcPr>
          <w:p w:rsidR="009E5D15" w:rsidRPr="00F8592D" w:rsidRDefault="009E5D15" w:rsidP="00C826FA">
            <w:pPr>
              <w:pStyle w:val="310"/>
              <w:shd w:val="clear" w:color="auto" w:fill="auto"/>
              <w:spacing w:before="0" w:after="0" w:line="307" w:lineRule="exact"/>
              <w:rPr>
                <w:rFonts w:ascii="Times New Roman" w:eastAsia="Calibri" w:hAnsi="Times New Roman" w:cs="Times New Roman"/>
                <w:b w:val="0"/>
                <w:color w:val="000000"/>
                <w:spacing w:val="-6"/>
                <w:sz w:val="24"/>
                <w:szCs w:val="24"/>
              </w:rPr>
            </w:pPr>
            <w:r>
              <w:rPr>
                <w:rFonts w:ascii="Times New Roman" w:eastAsia="Calibri" w:hAnsi="Times New Roman" w:cs="Times New Roman"/>
                <w:b w:val="0"/>
                <w:color w:val="000000"/>
                <w:spacing w:val="-6"/>
                <w:sz w:val="24"/>
                <w:szCs w:val="24"/>
              </w:rPr>
              <w:t>Нормативно-правовая база</w:t>
            </w:r>
          </w:p>
        </w:tc>
        <w:tc>
          <w:tcPr>
            <w:tcW w:w="6900" w:type="dxa"/>
          </w:tcPr>
          <w:p w:rsidR="009E5D15" w:rsidRDefault="009E5D15" w:rsidP="00C826FA">
            <w:pPr>
              <w:autoSpaceDE w:val="0"/>
              <w:autoSpaceDN w:val="0"/>
              <w:adjustRightInd w:val="0"/>
              <w:spacing w:after="0"/>
              <w:jc w:val="both"/>
              <w:rPr>
                <w:rFonts w:ascii="Times New Roman" w:eastAsia="Calibri" w:hAnsi="Times New Roman" w:cs="Times New Roman"/>
                <w:color w:val="000000"/>
                <w:spacing w:val="-6"/>
                <w:sz w:val="24"/>
                <w:szCs w:val="24"/>
                <w:lang w:eastAsia="en-US"/>
              </w:rPr>
            </w:pPr>
            <w:r>
              <w:rPr>
                <w:rFonts w:ascii="Times New Roman" w:eastAsia="Calibri" w:hAnsi="Times New Roman" w:cs="Times New Roman"/>
                <w:color w:val="000000"/>
                <w:spacing w:val="-6"/>
                <w:sz w:val="24"/>
                <w:szCs w:val="24"/>
                <w:lang w:eastAsia="en-US"/>
              </w:rPr>
              <w:t>-Федеральный закон от 06.10.2003 №131–ФЗ «Об общих принципах организации местного самоуправления в Российской Федерации»;</w:t>
            </w:r>
          </w:p>
          <w:p w:rsidR="009E5D15" w:rsidRDefault="009E5D15" w:rsidP="00C826FA">
            <w:pPr>
              <w:autoSpaceDE w:val="0"/>
              <w:autoSpaceDN w:val="0"/>
              <w:adjustRightInd w:val="0"/>
              <w:spacing w:after="0"/>
              <w:jc w:val="both"/>
              <w:rPr>
                <w:rFonts w:ascii="Times New Roman" w:eastAsia="Calibri" w:hAnsi="Times New Roman" w:cs="Times New Roman"/>
                <w:color w:val="000000"/>
                <w:spacing w:val="-6"/>
                <w:sz w:val="24"/>
                <w:szCs w:val="24"/>
                <w:lang w:eastAsia="en-US"/>
              </w:rPr>
            </w:pPr>
            <w:r>
              <w:rPr>
                <w:rFonts w:ascii="Times New Roman" w:eastAsia="Calibri" w:hAnsi="Times New Roman" w:cs="Times New Roman"/>
                <w:color w:val="000000"/>
                <w:spacing w:val="-6"/>
                <w:sz w:val="24"/>
                <w:szCs w:val="24"/>
                <w:lang w:eastAsia="en-US"/>
              </w:rPr>
              <w:t>-Федеральный закон от 30.12.2004 №210-ФЗ «Об основах регулирования тарифов организаций коммунального комплекса»;</w:t>
            </w:r>
          </w:p>
          <w:p w:rsidR="009E5D15" w:rsidRDefault="009E5D15" w:rsidP="00C826FA">
            <w:pPr>
              <w:autoSpaceDE w:val="0"/>
              <w:autoSpaceDN w:val="0"/>
              <w:adjustRightInd w:val="0"/>
              <w:spacing w:after="0"/>
              <w:jc w:val="both"/>
              <w:rPr>
                <w:rFonts w:ascii="Times New Roman" w:eastAsia="Calibri" w:hAnsi="Times New Roman" w:cs="Times New Roman"/>
                <w:color w:val="000000"/>
                <w:spacing w:val="-6"/>
                <w:sz w:val="24"/>
                <w:szCs w:val="24"/>
                <w:lang w:eastAsia="en-US"/>
              </w:rPr>
            </w:pPr>
            <w:r>
              <w:rPr>
                <w:rFonts w:ascii="Times New Roman" w:eastAsia="Calibri" w:hAnsi="Times New Roman" w:cs="Times New Roman"/>
                <w:color w:val="000000"/>
                <w:spacing w:val="-6"/>
                <w:sz w:val="24"/>
                <w:szCs w:val="24"/>
                <w:lang w:eastAsia="en-US"/>
              </w:rPr>
              <w:t>-Федеральный закон от 21.07.2017г. №185-ФЗ «О Фонде содействия реформированию жилищно-коммунального хозяйства» (далее ФЗ-185);</w:t>
            </w:r>
          </w:p>
          <w:p w:rsidR="009E5D15" w:rsidRDefault="009E5D15" w:rsidP="00C826FA">
            <w:pPr>
              <w:autoSpaceDE w:val="0"/>
              <w:autoSpaceDN w:val="0"/>
              <w:adjustRightInd w:val="0"/>
              <w:spacing w:after="0"/>
              <w:jc w:val="both"/>
              <w:rPr>
                <w:rFonts w:ascii="Times New Roman" w:eastAsia="Calibri" w:hAnsi="Times New Roman" w:cs="Times New Roman"/>
                <w:color w:val="000000"/>
                <w:spacing w:val="-6"/>
                <w:sz w:val="24"/>
                <w:szCs w:val="24"/>
                <w:lang w:eastAsia="en-US"/>
              </w:rPr>
            </w:pPr>
            <w:r>
              <w:rPr>
                <w:rFonts w:ascii="Times New Roman" w:eastAsia="Calibri" w:hAnsi="Times New Roman" w:cs="Times New Roman"/>
                <w:color w:val="000000"/>
                <w:spacing w:val="-6"/>
                <w:sz w:val="24"/>
                <w:szCs w:val="24"/>
                <w:lang w:eastAsia="en-US"/>
              </w:rPr>
              <w:t>-Постановление Правительства РФ от 22.08.2005 г. №533 «Об утверждении Положения о взаимодействии органов государственной власти субъектов Российской Федерации, осуществляющих регулирование тарифов на товары и услуги организации местного самоуправления, осуществляющими регулирование тарифов и надбавок организаций коммунального комплекса»;</w:t>
            </w:r>
          </w:p>
          <w:p w:rsidR="009E5D15" w:rsidRDefault="009E5D15" w:rsidP="00C826FA">
            <w:pPr>
              <w:autoSpaceDE w:val="0"/>
              <w:autoSpaceDN w:val="0"/>
              <w:adjustRightInd w:val="0"/>
              <w:spacing w:after="0"/>
              <w:jc w:val="both"/>
              <w:rPr>
                <w:rFonts w:ascii="Times New Roman" w:eastAsia="Calibri" w:hAnsi="Times New Roman" w:cs="Times New Roman"/>
                <w:color w:val="000000"/>
                <w:spacing w:val="-6"/>
                <w:sz w:val="24"/>
                <w:szCs w:val="24"/>
                <w:lang w:eastAsia="en-US"/>
              </w:rPr>
            </w:pPr>
            <w:r>
              <w:rPr>
                <w:rFonts w:ascii="Times New Roman" w:eastAsia="Calibri" w:hAnsi="Times New Roman" w:cs="Times New Roman"/>
                <w:color w:val="000000"/>
                <w:spacing w:val="-6"/>
                <w:sz w:val="24"/>
                <w:szCs w:val="24"/>
                <w:lang w:eastAsia="en-US"/>
              </w:rPr>
              <w:t>-Градостроительный комплекс Российской Федерации;</w:t>
            </w:r>
          </w:p>
          <w:p w:rsidR="009E5D15" w:rsidRDefault="009E5D15" w:rsidP="00C826FA">
            <w:pPr>
              <w:autoSpaceDE w:val="0"/>
              <w:autoSpaceDN w:val="0"/>
              <w:adjustRightInd w:val="0"/>
              <w:spacing w:after="0"/>
              <w:jc w:val="both"/>
              <w:rPr>
                <w:rFonts w:ascii="Times New Roman" w:eastAsia="Calibri" w:hAnsi="Times New Roman" w:cs="Times New Roman"/>
                <w:color w:val="000000"/>
                <w:spacing w:val="-6"/>
                <w:sz w:val="24"/>
                <w:szCs w:val="24"/>
                <w:lang w:eastAsia="en-US"/>
              </w:rPr>
            </w:pPr>
            <w:r>
              <w:rPr>
                <w:rFonts w:ascii="Times New Roman" w:eastAsia="Calibri" w:hAnsi="Times New Roman" w:cs="Times New Roman"/>
                <w:color w:val="000000"/>
                <w:spacing w:val="-6"/>
                <w:sz w:val="24"/>
                <w:szCs w:val="24"/>
                <w:lang w:eastAsia="en-US"/>
              </w:rPr>
              <w:t>-Генеральный план муниципального образования Петровский сельсовет</w:t>
            </w:r>
          </w:p>
          <w:p w:rsidR="009E5D15" w:rsidRPr="0056774B" w:rsidRDefault="009E5D15" w:rsidP="00C826FA">
            <w:pPr>
              <w:autoSpaceDE w:val="0"/>
              <w:autoSpaceDN w:val="0"/>
              <w:adjustRightInd w:val="0"/>
              <w:spacing w:after="0"/>
              <w:jc w:val="both"/>
              <w:rPr>
                <w:rFonts w:ascii="Times New Roman" w:eastAsia="Calibri" w:hAnsi="Times New Roman" w:cs="Times New Roman"/>
                <w:color w:val="000000"/>
                <w:spacing w:val="-6"/>
                <w:sz w:val="24"/>
                <w:szCs w:val="24"/>
                <w:lang w:eastAsia="en-US"/>
              </w:rPr>
            </w:pPr>
            <w:r>
              <w:rPr>
                <w:rFonts w:ascii="Times New Roman" w:eastAsia="Calibri" w:hAnsi="Times New Roman" w:cs="Times New Roman"/>
                <w:color w:val="000000"/>
                <w:spacing w:val="-6"/>
                <w:sz w:val="24"/>
                <w:szCs w:val="24"/>
                <w:lang w:eastAsia="en-US"/>
              </w:rPr>
              <w:t>-Устав муниципального образования Петровский сельсовет.</w:t>
            </w:r>
          </w:p>
        </w:tc>
      </w:tr>
      <w:tr w:rsidR="009E5D15" w:rsidRPr="00347464" w:rsidTr="00C826FA">
        <w:tc>
          <w:tcPr>
            <w:tcW w:w="3024" w:type="dxa"/>
          </w:tcPr>
          <w:p w:rsidR="009E5D15" w:rsidRPr="00F8592D" w:rsidRDefault="009E5D15" w:rsidP="00C826FA">
            <w:pPr>
              <w:pStyle w:val="310"/>
              <w:shd w:val="clear" w:color="auto" w:fill="auto"/>
              <w:spacing w:before="0" w:after="0" w:line="307" w:lineRule="exact"/>
              <w:rPr>
                <w:rFonts w:ascii="Times New Roman" w:eastAsia="Calibri" w:hAnsi="Times New Roman" w:cs="Times New Roman"/>
                <w:b w:val="0"/>
                <w:color w:val="000000"/>
                <w:spacing w:val="-6"/>
                <w:sz w:val="24"/>
                <w:szCs w:val="24"/>
              </w:rPr>
            </w:pPr>
            <w:r>
              <w:rPr>
                <w:rFonts w:ascii="Times New Roman" w:eastAsia="Calibri" w:hAnsi="Times New Roman" w:cs="Times New Roman"/>
                <w:b w:val="0"/>
                <w:color w:val="000000"/>
                <w:spacing w:val="-6"/>
                <w:sz w:val="24"/>
                <w:szCs w:val="24"/>
              </w:rPr>
              <w:t>Система организации контроля за исполнениям Программы</w:t>
            </w:r>
          </w:p>
        </w:tc>
        <w:tc>
          <w:tcPr>
            <w:tcW w:w="6900" w:type="dxa"/>
          </w:tcPr>
          <w:p w:rsidR="009E5D15" w:rsidRDefault="009E5D15" w:rsidP="00C826FA">
            <w:pPr>
              <w:autoSpaceDE w:val="0"/>
              <w:autoSpaceDN w:val="0"/>
              <w:adjustRightInd w:val="0"/>
              <w:spacing w:after="0"/>
              <w:jc w:val="both"/>
              <w:rPr>
                <w:rFonts w:ascii="Times New Roman" w:eastAsia="Calibri" w:hAnsi="Times New Roman" w:cs="Times New Roman"/>
                <w:color w:val="000000"/>
                <w:spacing w:val="-6"/>
                <w:sz w:val="24"/>
                <w:szCs w:val="24"/>
                <w:lang w:eastAsia="en-US"/>
              </w:rPr>
            </w:pPr>
            <w:r>
              <w:rPr>
                <w:rFonts w:ascii="Times New Roman" w:eastAsia="Calibri" w:hAnsi="Times New Roman" w:cs="Times New Roman"/>
                <w:color w:val="000000"/>
                <w:spacing w:val="-6"/>
                <w:sz w:val="24"/>
                <w:szCs w:val="24"/>
                <w:lang w:eastAsia="en-US"/>
              </w:rPr>
              <w:t>Программа реализуется на всей территории муниципального образования Петровский сельсовет Саракташского района Оренбургской области. Координатором Программы является сектор социально-экономического развития и ЖКХ местной администрации Муниципального образования Петровский сельсовет.</w:t>
            </w:r>
          </w:p>
          <w:p w:rsidR="009E5D15" w:rsidRDefault="009E5D15" w:rsidP="00C826FA">
            <w:pPr>
              <w:autoSpaceDE w:val="0"/>
              <w:autoSpaceDN w:val="0"/>
              <w:adjustRightInd w:val="0"/>
              <w:spacing w:after="0"/>
              <w:jc w:val="both"/>
              <w:rPr>
                <w:rFonts w:ascii="Times New Roman" w:eastAsia="Calibri" w:hAnsi="Times New Roman" w:cs="Times New Roman"/>
                <w:color w:val="000000"/>
                <w:spacing w:val="-6"/>
                <w:sz w:val="24"/>
                <w:szCs w:val="24"/>
                <w:lang w:eastAsia="en-US"/>
              </w:rPr>
            </w:pPr>
            <w:r>
              <w:rPr>
                <w:rFonts w:ascii="Times New Roman" w:eastAsia="Calibri" w:hAnsi="Times New Roman" w:cs="Times New Roman"/>
                <w:color w:val="000000"/>
                <w:spacing w:val="-6"/>
                <w:sz w:val="24"/>
                <w:szCs w:val="24"/>
                <w:lang w:eastAsia="en-US"/>
              </w:rPr>
              <w:t>Для оценки эффективности реализации программы администрацией муниципального образования Петровский сельсовет проводится ежегодный мониторинг выполнения экономических и иных показателей инвестиционных программ организаций коммунального комплекса.</w:t>
            </w:r>
          </w:p>
          <w:p w:rsidR="009E5D15" w:rsidRPr="0056774B" w:rsidRDefault="009E5D15" w:rsidP="00C826FA">
            <w:pPr>
              <w:autoSpaceDE w:val="0"/>
              <w:autoSpaceDN w:val="0"/>
              <w:adjustRightInd w:val="0"/>
              <w:spacing w:after="0"/>
              <w:jc w:val="both"/>
              <w:rPr>
                <w:rFonts w:ascii="Times New Roman" w:eastAsia="Calibri" w:hAnsi="Times New Roman" w:cs="Times New Roman"/>
                <w:color w:val="000000"/>
                <w:spacing w:val="-6"/>
                <w:sz w:val="24"/>
                <w:szCs w:val="24"/>
                <w:lang w:eastAsia="en-US"/>
              </w:rPr>
            </w:pPr>
            <w:r>
              <w:rPr>
                <w:rFonts w:ascii="Times New Roman" w:eastAsia="Calibri" w:hAnsi="Times New Roman" w:cs="Times New Roman"/>
                <w:color w:val="000000"/>
                <w:spacing w:val="-6"/>
                <w:sz w:val="24"/>
                <w:szCs w:val="24"/>
                <w:lang w:eastAsia="en-US"/>
              </w:rPr>
              <w:t>Контроль за исполнением Программы осуществляют Совет депутатов муниципального образования Петровский сельсовет в пределах своих полномочий в соответствии с законодательством.</w:t>
            </w:r>
          </w:p>
        </w:tc>
      </w:tr>
    </w:tbl>
    <w:p w:rsidR="009E5D15" w:rsidRPr="00347464" w:rsidRDefault="009E5D15" w:rsidP="009E5D15">
      <w:pPr>
        <w:spacing w:after="0" w:line="240" w:lineRule="auto"/>
        <w:ind w:firstLine="709"/>
        <w:jc w:val="both"/>
        <w:rPr>
          <w:rFonts w:ascii="Times New Roman" w:eastAsia="Calibri" w:hAnsi="Times New Roman" w:cs="Times New Roman"/>
          <w:color w:val="000000"/>
          <w:spacing w:val="-6"/>
          <w:sz w:val="24"/>
          <w:szCs w:val="24"/>
          <w:lang w:eastAsia="en-US"/>
        </w:rPr>
      </w:pPr>
      <w:r w:rsidRPr="00347464">
        <w:rPr>
          <w:rFonts w:ascii="Times New Roman" w:hAnsi="Times New Roman" w:cs="Times New Roman"/>
          <w:sz w:val="24"/>
          <w:szCs w:val="24"/>
        </w:rPr>
        <w:t xml:space="preserve">На территории </w:t>
      </w:r>
      <w:r w:rsidRPr="00347464">
        <w:rPr>
          <w:rFonts w:ascii="Times New Roman" w:eastAsia="Calibri" w:hAnsi="Times New Roman" w:cs="Times New Roman"/>
          <w:color w:val="000000"/>
          <w:spacing w:val="-6"/>
          <w:sz w:val="24"/>
          <w:szCs w:val="24"/>
          <w:lang w:eastAsia="en-US"/>
        </w:rPr>
        <w:t xml:space="preserve">сельсовета действует </w:t>
      </w:r>
      <w:r>
        <w:rPr>
          <w:rFonts w:ascii="Times New Roman" w:eastAsia="Calibri" w:hAnsi="Times New Roman" w:cs="Times New Roman"/>
          <w:color w:val="000000"/>
          <w:spacing w:val="-6"/>
          <w:sz w:val="24"/>
          <w:szCs w:val="24"/>
          <w:lang w:eastAsia="en-US"/>
        </w:rPr>
        <w:t>Муниципальная программа «Комплексное развитие транспортной инфраструктуры МО Петровский сельсовет Саракташского района Оренбургской области на 2018-2030 годы»</w:t>
      </w:r>
    </w:p>
    <w:p w:rsidR="009E5D15" w:rsidRPr="00347464" w:rsidRDefault="009E5D15" w:rsidP="009E5D15">
      <w:pPr>
        <w:spacing w:after="0" w:line="240" w:lineRule="auto"/>
        <w:ind w:firstLine="709"/>
        <w:jc w:val="both"/>
        <w:rPr>
          <w:rFonts w:ascii="Times New Roman" w:eastAsia="Calibri" w:hAnsi="Times New Roman" w:cs="Times New Roman"/>
          <w:color w:val="000000"/>
          <w:spacing w:val="-6"/>
          <w:sz w:val="24"/>
          <w:szCs w:val="24"/>
          <w:lang w:eastAsia="en-US"/>
        </w:rPr>
      </w:pPr>
      <w:r w:rsidRPr="00347464">
        <w:rPr>
          <w:rFonts w:ascii="Times New Roman" w:eastAsia="Calibri" w:hAnsi="Times New Roman" w:cs="Times New Roman"/>
          <w:color w:val="000000"/>
          <w:spacing w:val="-6"/>
          <w:sz w:val="24"/>
          <w:szCs w:val="24"/>
          <w:lang w:eastAsia="en-US"/>
        </w:rPr>
        <w:t>Паспорт Программы:</w:t>
      </w:r>
    </w:p>
    <w:tbl>
      <w:tblPr>
        <w:tblW w:w="9924" w:type="dxa"/>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60" w:type="dxa"/>
          <w:bottom w:w="60" w:type="dxa"/>
          <w:right w:w="60" w:type="dxa"/>
        </w:tblCellMar>
        <w:tblLook w:val="0000" w:firstRow="0" w:lastRow="0" w:firstColumn="0" w:lastColumn="0" w:noHBand="0" w:noVBand="0"/>
      </w:tblPr>
      <w:tblGrid>
        <w:gridCol w:w="3024"/>
        <w:gridCol w:w="6900"/>
      </w:tblGrid>
      <w:tr w:rsidR="009E5D15" w:rsidRPr="00347464" w:rsidTr="00C826FA">
        <w:tc>
          <w:tcPr>
            <w:tcW w:w="3024" w:type="dxa"/>
          </w:tcPr>
          <w:p w:rsidR="009E5D15" w:rsidRPr="00F8592D" w:rsidRDefault="009E5D15" w:rsidP="00C826FA">
            <w:pPr>
              <w:pStyle w:val="310"/>
              <w:shd w:val="clear" w:color="auto" w:fill="auto"/>
              <w:spacing w:before="0" w:after="0" w:line="307" w:lineRule="exact"/>
              <w:rPr>
                <w:rFonts w:ascii="Times New Roman" w:eastAsia="Calibri" w:hAnsi="Times New Roman" w:cs="Times New Roman"/>
                <w:b w:val="0"/>
                <w:color w:val="000000"/>
                <w:spacing w:val="-6"/>
                <w:sz w:val="24"/>
                <w:szCs w:val="24"/>
              </w:rPr>
            </w:pPr>
            <w:r>
              <w:rPr>
                <w:rFonts w:ascii="Times New Roman" w:eastAsia="Calibri" w:hAnsi="Times New Roman" w:cs="Times New Roman"/>
                <w:b w:val="0"/>
                <w:color w:val="000000"/>
                <w:spacing w:val="-6"/>
                <w:sz w:val="24"/>
                <w:szCs w:val="24"/>
              </w:rPr>
              <w:t>Наименование программы</w:t>
            </w:r>
          </w:p>
        </w:tc>
        <w:tc>
          <w:tcPr>
            <w:tcW w:w="6900" w:type="dxa"/>
          </w:tcPr>
          <w:p w:rsidR="009E5D15" w:rsidRPr="00B11822" w:rsidRDefault="009E5D15" w:rsidP="00C826FA">
            <w:pPr>
              <w:autoSpaceDE w:val="0"/>
              <w:autoSpaceDN w:val="0"/>
              <w:adjustRightInd w:val="0"/>
              <w:spacing w:after="0"/>
              <w:jc w:val="both"/>
              <w:rPr>
                <w:rFonts w:ascii="Times New Roman" w:eastAsia="Calibri" w:hAnsi="Times New Roman" w:cs="Times New Roman"/>
                <w:color w:val="000000"/>
                <w:spacing w:val="-6"/>
                <w:sz w:val="24"/>
                <w:szCs w:val="24"/>
                <w:lang w:eastAsia="en-US"/>
              </w:rPr>
            </w:pPr>
            <w:r>
              <w:rPr>
                <w:rFonts w:ascii="Times New Roman" w:eastAsia="Calibri" w:hAnsi="Times New Roman" w:cs="Times New Roman"/>
                <w:color w:val="000000"/>
                <w:spacing w:val="-6"/>
                <w:sz w:val="24"/>
                <w:szCs w:val="24"/>
                <w:lang w:eastAsia="en-US"/>
              </w:rPr>
              <w:t>Муниципальная программа «Комплексное развитие транспортной инфраструктуры МО Петровский сельсовет Оренбургской области на 2018-2030 годы»</w:t>
            </w:r>
          </w:p>
        </w:tc>
      </w:tr>
      <w:tr w:rsidR="009E5D15" w:rsidRPr="00347464" w:rsidTr="00C826FA">
        <w:tc>
          <w:tcPr>
            <w:tcW w:w="3024" w:type="dxa"/>
          </w:tcPr>
          <w:p w:rsidR="009E5D15" w:rsidRPr="00F8592D" w:rsidRDefault="009E5D15" w:rsidP="00C826FA">
            <w:pPr>
              <w:pStyle w:val="310"/>
              <w:shd w:val="clear" w:color="auto" w:fill="auto"/>
              <w:spacing w:before="0" w:after="0" w:line="307" w:lineRule="exact"/>
              <w:rPr>
                <w:rFonts w:ascii="Times New Roman" w:eastAsia="Calibri" w:hAnsi="Times New Roman" w:cs="Times New Roman"/>
                <w:b w:val="0"/>
                <w:color w:val="000000"/>
                <w:spacing w:val="-6"/>
                <w:sz w:val="24"/>
                <w:szCs w:val="24"/>
              </w:rPr>
            </w:pPr>
            <w:r>
              <w:rPr>
                <w:rFonts w:ascii="Times New Roman" w:eastAsia="Calibri" w:hAnsi="Times New Roman" w:cs="Times New Roman"/>
                <w:b w:val="0"/>
                <w:color w:val="000000"/>
                <w:spacing w:val="-6"/>
                <w:sz w:val="24"/>
                <w:szCs w:val="24"/>
              </w:rPr>
              <w:t>Основание для разработки программы</w:t>
            </w:r>
          </w:p>
        </w:tc>
        <w:tc>
          <w:tcPr>
            <w:tcW w:w="6900" w:type="dxa"/>
          </w:tcPr>
          <w:p w:rsidR="009E5D15" w:rsidRDefault="009E5D15" w:rsidP="00C826FA">
            <w:pPr>
              <w:pStyle w:val="29"/>
              <w:autoSpaceDE w:val="0"/>
              <w:autoSpaceDN w:val="0"/>
              <w:adjustRightInd w:val="0"/>
              <w:jc w:val="both"/>
              <w:rPr>
                <w:rFonts w:ascii="Times New Roman" w:eastAsia="Calibri" w:hAnsi="Times New Roman"/>
                <w:color w:val="000000"/>
                <w:spacing w:val="-6"/>
                <w:sz w:val="24"/>
                <w:szCs w:val="24"/>
              </w:rPr>
            </w:pPr>
            <w:r>
              <w:rPr>
                <w:rFonts w:ascii="Times New Roman" w:eastAsia="Calibri" w:hAnsi="Times New Roman"/>
                <w:color w:val="000000"/>
                <w:spacing w:val="-6"/>
                <w:sz w:val="24"/>
                <w:szCs w:val="24"/>
              </w:rPr>
              <w:t>Федеральный закон от 06.10.2003 года №131-ФЗ «Об общих принципах организации местного самоуправления в РФ»;</w:t>
            </w:r>
          </w:p>
          <w:p w:rsidR="009E5D15" w:rsidRDefault="009E5D15" w:rsidP="00C826FA">
            <w:pPr>
              <w:pStyle w:val="29"/>
              <w:autoSpaceDE w:val="0"/>
              <w:autoSpaceDN w:val="0"/>
              <w:adjustRightInd w:val="0"/>
              <w:jc w:val="both"/>
              <w:rPr>
                <w:rFonts w:ascii="Times New Roman" w:eastAsia="Calibri" w:hAnsi="Times New Roman"/>
                <w:color w:val="000000"/>
                <w:spacing w:val="-6"/>
                <w:sz w:val="24"/>
                <w:szCs w:val="24"/>
              </w:rPr>
            </w:pPr>
            <w:r>
              <w:rPr>
                <w:rFonts w:ascii="Times New Roman" w:eastAsia="Calibri" w:hAnsi="Times New Roman"/>
                <w:color w:val="000000"/>
                <w:spacing w:val="-6"/>
                <w:sz w:val="24"/>
                <w:szCs w:val="24"/>
              </w:rPr>
              <w:t>Постановление Правительства Российской Федерации от 25.12.2015 года №1440 «Об утверждении требований к Программам комплексного развития транспортной инфраструктуры поселений и городских округов»;</w:t>
            </w:r>
          </w:p>
          <w:p w:rsidR="009E5D15" w:rsidRDefault="009E5D15" w:rsidP="00C826FA">
            <w:pPr>
              <w:pStyle w:val="29"/>
              <w:autoSpaceDE w:val="0"/>
              <w:autoSpaceDN w:val="0"/>
              <w:adjustRightInd w:val="0"/>
              <w:jc w:val="both"/>
              <w:rPr>
                <w:rFonts w:ascii="Times New Roman" w:eastAsia="Calibri" w:hAnsi="Times New Roman"/>
                <w:color w:val="000000"/>
                <w:spacing w:val="-6"/>
                <w:sz w:val="24"/>
                <w:szCs w:val="24"/>
              </w:rPr>
            </w:pPr>
            <w:r>
              <w:rPr>
                <w:rFonts w:ascii="Times New Roman" w:eastAsia="Calibri" w:hAnsi="Times New Roman"/>
                <w:color w:val="000000"/>
                <w:spacing w:val="-6"/>
                <w:sz w:val="24"/>
                <w:szCs w:val="24"/>
              </w:rPr>
              <w:t>Устав МО Петровский сельсовет Саракташского района Оренбургской области: Администрация Муниципального образования Петровский сельсовет</w:t>
            </w:r>
            <w:r w:rsidR="00527B26">
              <w:rPr>
                <w:rFonts w:ascii="Times New Roman" w:eastAsia="Calibri" w:hAnsi="Times New Roman"/>
                <w:color w:val="000000"/>
                <w:spacing w:val="-6"/>
                <w:sz w:val="24"/>
                <w:szCs w:val="24"/>
              </w:rPr>
              <w:t xml:space="preserve"> </w:t>
            </w:r>
            <w:r>
              <w:rPr>
                <w:rFonts w:ascii="Times New Roman" w:eastAsia="Calibri" w:hAnsi="Times New Roman"/>
                <w:color w:val="000000"/>
                <w:spacing w:val="-6"/>
                <w:sz w:val="24"/>
                <w:szCs w:val="24"/>
              </w:rPr>
              <w:t>Саракташского района, Оренбургской области.</w:t>
            </w:r>
          </w:p>
          <w:p w:rsidR="009E5D15" w:rsidRPr="00B11822" w:rsidRDefault="009E5D15" w:rsidP="00C826FA">
            <w:pPr>
              <w:pStyle w:val="29"/>
              <w:autoSpaceDE w:val="0"/>
              <w:autoSpaceDN w:val="0"/>
              <w:adjustRightInd w:val="0"/>
              <w:jc w:val="both"/>
              <w:rPr>
                <w:rFonts w:ascii="Times New Roman" w:eastAsia="Calibri" w:hAnsi="Times New Roman"/>
                <w:color w:val="000000"/>
                <w:spacing w:val="-6"/>
                <w:sz w:val="24"/>
                <w:szCs w:val="24"/>
              </w:rPr>
            </w:pPr>
            <w:r>
              <w:rPr>
                <w:rFonts w:ascii="Times New Roman" w:eastAsia="Calibri" w:hAnsi="Times New Roman"/>
                <w:color w:val="000000"/>
                <w:spacing w:val="-6"/>
                <w:sz w:val="24"/>
                <w:szCs w:val="24"/>
              </w:rPr>
              <w:t>Решение Совета депутатов МО Саракташского района Оренбургской области от 28.03.2014 г. №4101 «Об утверждении генерального плана МО Петровский сельсовет Саракташского района Оренбургской области»</w:t>
            </w:r>
          </w:p>
        </w:tc>
      </w:tr>
      <w:tr w:rsidR="009E5D15" w:rsidRPr="00347464" w:rsidTr="00C826FA">
        <w:tc>
          <w:tcPr>
            <w:tcW w:w="3024" w:type="dxa"/>
          </w:tcPr>
          <w:p w:rsidR="009E5D15" w:rsidRPr="00F8592D" w:rsidRDefault="009E5D15" w:rsidP="00C826FA">
            <w:pPr>
              <w:pStyle w:val="310"/>
              <w:shd w:val="clear" w:color="auto" w:fill="auto"/>
              <w:spacing w:before="0" w:after="0" w:line="307" w:lineRule="exact"/>
              <w:rPr>
                <w:rFonts w:ascii="Times New Roman" w:eastAsia="Calibri" w:hAnsi="Times New Roman" w:cs="Times New Roman"/>
                <w:b w:val="0"/>
                <w:color w:val="000000"/>
                <w:spacing w:val="-6"/>
                <w:sz w:val="24"/>
                <w:szCs w:val="24"/>
              </w:rPr>
            </w:pPr>
            <w:r>
              <w:rPr>
                <w:rFonts w:ascii="Times New Roman" w:eastAsia="Calibri" w:hAnsi="Times New Roman" w:cs="Times New Roman"/>
                <w:b w:val="0"/>
                <w:color w:val="000000"/>
                <w:spacing w:val="-6"/>
                <w:sz w:val="24"/>
                <w:szCs w:val="24"/>
              </w:rPr>
              <w:t>Наименование заказчика и разработчика Программы, их местонахождение</w:t>
            </w:r>
          </w:p>
        </w:tc>
        <w:tc>
          <w:tcPr>
            <w:tcW w:w="6900" w:type="dxa"/>
          </w:tcPr>
          <w:p w:rsidR="009E5D15" w:rsidRDefault="009E5D15" w:rsidP="00C826FA">
            <w:pPr>
              <w:autoSpaceDE w:val="0"/>
              <w:autoSpaceDN w:val="0"/>
              <w:adjustRightInd w:val="0"/>
              <w:spacing w:after="0"/>
              <w:jc w:val="both"/>
              <w:rPr>
                <w:rFonts w:ascii="Times New Roman" w:eastAsia="Calibri" w:hAnsi="Times New Roman" w:cs="Times New Roman"/>
                <w:color w:val="000000"/>
                <w:spacing w:val="-6"/>
                <w:sz w:val="24"/>
                <w:szCs w:val="24"/>
                <w:lang w:eastAsia="en-US"/>
              </w:rPr>
            </w:pPr>
            <w:r>
              <w:rPr>
                <w:rFonts w:ascii="Times New Roman" w:eastAsia="Calibri" w:hAnsi="Times New Roman" w:cs="Times New Roman"/>
                <w:color w:val="000000"/>
                <w:spacing w:val="-6"/>
                <w:sz w:val="24"/>
                <w:szCs w:val="24"/>
                <w:lang w:eastAsia="en-US"/>
              </w:rPr>
              <w:t>Администрация МО Петровский сельсовет Оренбургской области.</w:t>
            </w:r>
          </w:p>
          <w:p w:rsidR="009E5D15" w:rsidRPr="00B11822" w:rsidRDefault="009E5D15" w:rsidP="00C826FA">
            <w:pPr>
              <w:autoSpaceDE w:val="0"/>
              <w:autoSpaceDN w:val="0"/>
              <w:adjustRightInd w:val="0"/>
              <w:spacing w:after="0"/>
              <w:jc w:val="both"/>
              <w:rPr>
                <w:rFonts w:ascii="Times New Roman" w:eastAsia="Calibri" w:hAnsi="Times New Roman" w:cs="Times New Roman"/>
                <w:color w:val="000000"/>
                <w:spacing w:val="-6"/>
                <w:sz w:val="24"/>
                <w:szCs w:val="24"/>
                <w:lang w:eastAsia="en-US"/>
              </w:rPr>
            </w:pPr>
            <w:r>
              <w:rPr>
                <w:rFonts w:ascii="Times New Roman" w:eastAsia="Calibri" w:hAnsi="Times New Roman" w:cs="Times New Roman"/>
                <w:color w:val="000000"/>
                <w:spacing w:val="-6"/>
                <w:sz w:val="24"/>
                <w:szCs w:val="24"/>
                <w:lang w:eastAsia="en-US"/>
              </w:rPr>
              <w:t>Адрес: 462137, Оренбургская область, МО, с.Петровское, ул.Школьная д.1</w:t>
            </w:r>
          </w:p>
        </w:tc>
      </w:tr>
      <w:tr w:rsidR="009E5D15" w:rsidRPr="00347464" w:rsidTr="00C826FA">
        <w:tc>
          <w:tcPr>
            <w:tcW w:w="3024" w:type="dxa"/>
          </w:tcPr>
          <w:p w:rsidR="009E5D15" w:rsidRPr="00F8592D" w:rsidRDefault="009E5D15" w:rsidP="00C826FA">
            <w:pPr>
              <w:pStyle w:val="310"/>
              <w:shd w:val="clear" w:color="auto" w:fill="auto"/>
              <w:spacing w:before="0" w:after="0" w:line="307" w:lineRule="exact"/>
              <w:rPr>
                <w:rFonts w:ascii="Times New Roman" w:eastAsia="Calibri" w:hAnsi="Times New Roman" w:cs="Times New Roman"/>
                <w:b w:val="0"/>
                <w:color w:val="000000"/>
                <w:spacing w:val="-6"/>
                <w:sz w:val="24"/>
                <w:szCs w:val="24"/>
              </w:rPr>
            </w:pPr>
            <w:r>
              <w:rPr>
                <w:rFonts w:ascii="Times New Roman" w:eastAsia="Calibri" w:hAnsi="Times New Roman" w:cs="Times New Roman"/>
                <w:b w:val="0"/>
                <w:color w:val="000000"/>
                <w:spacing w:val="-6"/>
                <w:sz w:val="24"/>
                <w:szCs w:val="24"/>
              </w:rPr>
              <w:t>Цели и задачи Программы</w:t>
            </w:r>
          </w:p>
        </w:tc>
        <w:tc>
          <w:tcPr>
            <w:tcW w:w="6900" w:type="dxa"/>
          </w:tcPr>
          <w:p w:rsidR="009E5D15" w:rsidRDefault="009E5D15" w:rsidP="00C826FA">
            <w:pPr>
              <w:autoSpaceDE w:val="0"/>
              <w:autoSpaceDN w:val="0"/>
              <w:adjustRightInd w:val="0"/>
              <w:spacing w:after="0"/>
              <w:jc w:val="both"/>
              <w:rPr>
                <w:rFonts w:ascii="Times New Roman" w:eastAsia="Calibri" w:hAnsi="Times New Roman" w:cs="Times New Roman"/>
                <w:color w:val="000000"/>
                <w:spacing w:val="-6"/>
                <w:sz w:val="24"/>
                <w:szCs w:val="24"/>
                <w:lang w:eastAsia="en-US"/>
              </w:rPr>
            </w:pPr>
            <w:r>
              <w:rPr>
                <w:rFonts w:ascii="Times New Roman" w:eastAsia="Calibri" w:hAnsi="Times New Roman" w:cs="Times New Roman"/>
                <w:color w:val="000000"/>
                <w:spacing w:val="-6"/>
                <w:sz w:val="24"/>
                <w:szCs w:val="24"/>
                <w:lang w:eastAsia="en-US"/>
              </w:rPr>
              <w:t>-безопасность, качество и эффективность транспортного обслуживания населения, а также юридических лиц и индивидуальных предпринимателей, осуществляющих экономическую деятельность (далее субъекты экономической деятельности), на территории МО Петровский сельсовет;</w:t>
            </w:r>
          </w:p>
          <w:p w:rsidR="009E5D15" w:rsidRDefault="009E5D15" w:rsidP="00C826FA">
            <w:pPr>
              <w:autoSpaceDE w:val="0"/>
              <w:autoSpaceDN w:val="0"/>
              <w:adjustRightInd w:val="0"/>
              <w:spacing w:after="0"/>
              <w:jc w:val="both"/>
              <w:rPr>
                <w:rFonts w:ascii="Times New Roman" w:eastAsia="Calibri" w:hAnsi="Times New Roman" w:cs="Times New Roman"/>
                <w:color w:val="000000"/>
                <w:spacing w:val="-6"/>
                <w:sz w:val="24"/>
                <w:szCs w:val="24"/>
                <w:lang w:eastAsia="en-US"/>
              </w:rPr>
            </w:pPr>
            <w:r>
              <w:rPr>
                <w:rFonts w:ascii="Times New Roman" w:eastAsia="Calibri" w:hAnsi="Times New Roman" w:cs="Times New Roman"/>
                <w:color w:val="000000"/>
                <w:spacing w:val="-6"/>
                <w:sz w:val="24"/>
                <w:szCs w:val="24"/>
                <w:lang w:eastAsia="en-US"/>
              </w:rPr>
              <w:t>-доступность объектов транспортной инфраструктуры для населения и субъектов экономической деятельности в соответствии с нормативами градостроительного проектирования МО Петровский сельсовет;</w:t>
            </w:r>
          </w:p>
          <w:p w:rsidR="009E5D15" w:rsidRDefault="009E5D15" w:rsidP="00C826FA">
            <w:pPr>
              <w:autoSpaceDE w:val="0"/>
              <w:autoSpaceDN w:val="0"/>
              <w:adjustRightInd w:val="0"/>
              <w:spacing w:after="0"/>
              <w:jc w:val="both"/>
              <w:rPr>
                <w:rFonts w:ascii="Times New Roman" w:eastAsia="Calibri" w:hAnsi="Times New Roman" w:cs="Times New Roman"/>
                <w:color w:val="000000"/>
                <w:spacing w:val="-6"/>
                <w:sz w:val="24"/>
                <w:szCs w:val="24"/>
                <w:lang w:eastAsia="en-US"/>
              </w:rPr>
            </w:pPr>
            <w:r>
              <w:rPr>
                <w:rFonts w:ascii="Times New Roman" w:eastAsia="Calibri" w:hAnsi="Times New Roman" w:cs="Times New Roman"/>
                <w:color w:val="000000"/>
                <w:spacing w:val="-6"/>
                <w:sz w:val="24"/>
                <w:szCs w:val="24"/>
                <w:lang w:eastAsia="en-US"/>
              </w:rPr>
              <w:t>-доступность объектов транспортной инфраструктуры для населения и субъектов экономической деятельности в соответствии с нормативами градостроительного проектирования МО Петровский сельсовет;</w:t>
            </w:r>
          </w:p>
          <w:p w:rsidR="009E5D15" w:rsidRDefault="009E5D15" w:rsidP="00C826FA">
            <w:pPr>
              <w:autoSpaceDE w:val="0"/>
              <w:autoSpaceDN w:val="0"/>
              <w:adjustRightInd w:val="0"/>
              <w:spacing w:after="0"/>
              <w:jc w:val="both"/>
              <w:rPr>
                <w:rFonts w:ascii="Times New Roman" w:eastAsia="Calibri" w:hAnsi="Times New Roman" w:cs="Times New Roman"/>
                <w:color w:val="000000"/>
                <w:spacing w:val="-6"/>
                <w:sz w:val="24"/>
                <w:szCs w:val="24"/>
                <w:lang w:eastAsia="en-US"/>
              </w:rPr>
            </w:pPr>
            <w:r>
              <w:rPr>
                <w:rFonts w:ascii="Times New Roman" w:eastAsia="Calibri" w:hAnsi="Times New Roman" w:cs="Times New Roman"/>
                <w:color w:val="000000"/>
                <w:spacing w:val="-6"/>
                <w:sz w:val="24"/>
                <w:szCs w:val="24"/>
                <w:lang w:eastAsia="en-US"/>
              </w:rPr>
              <w:t>-развитие транспортной инфраструктуры в соответствии с потребностями населения в передвижении, субъектов экономической деятельности – в перевозке пассажиров и грузов на территории МО Петровский сельсовет;</w:t>
            </w:r>
          </w:p>
          <w:p w:rsidR="009E5D15" w:rsidRDefault="009E5D15" w:rsidP="00C826FA">
            <w:pPr>
              <w:autoSpaceDE w:val="0"/>
              <w:autoSpaceDN w:val="0"/>
              <w:adjustRightInd w:val="0"/>
              <w:spacing w:after="0"/>
              <w:jc w:val="both"/>
              <w:rPr>
                <w:rFonts w:ascii="Times New Roman" w:eastAsia="Calibri" w:hAnsi="Times New Roman" w:cs="Times New Roman"/>
                <w:color w:val="000000"/>
                <w:spacing w:val="-6"/>
                <w:sz w:val="24"/>
                <w:szCs w:val="24"/>
                <w:lang w:eastAsia="en-US"/>
              </w:rPr>
            </w:pPr>
            <w:r>
              <w:rPr>
                <w:rFonts w:ascii="Times New Roman" w:eastAsia="Calibri" w:hAnsi="Times New Roman" w:cs="Times New Roman"/>
                <w:color w:val="000000"/>
                <w:spacing w:val="-6"/>
                <w:sz w:val="24"/>
                <w:szCs w:val="24"/>
                <w:lang w:eastAsia="en-US"/>
              </w:rPr>
              <w:t>-развитие транспортной инфраструктуры, сбалансированное с градостроительной деятельностью в МО Петровский сельсовет;</w:t>
            </w:r>
          </w:p>
          <w:p w:rsidR="009E5D15" w:rsidRDefault="009E5D15" w:rsidP="00C826FA">
            <w:pPr>
              <w:autoSpaceDE w:val="0"/>
              <w:autoSpaceDN w:val="0"/>
              <w:adjustRightInd w:val="0"/>
              <w:spacing w:after="0"/>
              <w:jc w:val="both"/>
              <w:rPr>
                <w:rFonts w:ascii="Times New Roman" w:eastAsia="Calibri" w:hAnsi="Times New Roman" w:cs="Times New Roman"/>
                <w:color w:val="000000"/>
                <w:spacing w:val="-6"/>
                <w:sz w:val="24"/>
                <w:szCs w:val="24"/>
                <w:lang w:eastAsia="en-US"/>
              </w:rPr>
            </w:pPr>
            <w:r>
              <w:rPr>
                <w:rFonts w:ascii="Times New Roman" w:eastAsia="Calibri" w:hAnsi="Times New Roman" w:cs="Times New Roman"/>
                <w:color w:val="000000"/>
                <w:spacing w:val="-6"/>
                <w:sz w:val="24"/>
                <w:szCs w:val="24"/>
                <w:lang w:eastAsia="en-US"/>
              </w:rPr>
              <w:t>-условия для управления транспортным спросом;</w:t>
            </w:r>
          </w:p>
          <w:p w:rsidR="009E5D15" w:rsidRDefault="009E5D15" w:rsidP="00C826FA">
            <w:pPr>
              <w:autoSpaceDE w:val="0"/>
              <w:autoSpaceDN w:val="0"/>
              <w:adjustRightInd w:val="0"/>
              <w:spacing w:after="0"/>
              <w:jc w:val="both"/>
              <w:rPr>
                <w:rFonts w:ascii="Times New Roman" w:eastAsia="Calibri" w:hAnsi="Times New Roman" w:cs="Times New Roman"/>
                <w:color w:val="000000"/>
                <w:spacing w:val="-6"/>
                <w:sz w:val="24"/>
                <w:szCs w:val="24"/>
                <w:lang w:eastAsia="en-US"/>
              </w:rPr>
            </w:pPr>
            <w:r>
              <w:rPr>
                <w:rFonts w:ascii="Times New Roman" w:eastAsia="Calibri" w:hAnsi="Times New Roman" w:cs="Times New Roman"/>
                <w:color w:val="000000"/>
                <w:spacing w:val="-6"/>
                <w:sz w:val="24"/>
                <w:szCs w:val="24"/>
                <w:lang w:eastAsia="en-US"/>
              </w:rPr>
              <w:t>-создание приоритетных условий для обеспечения безопасности жизни и здоровья участников дорожного движения по отношению к экономическим результатам хозяйственной деятельности;</w:t>
            </w:r>
          </w:p>
          <w:p w:rsidR="009E5D15" w:rsidRDefault="009E5D15" w:rsidP="00C826FA">
            <w:pPr>
              <w:autoSpaceDE w:val="0"/>
              <w:autoSpaceDN w:val="0"/>
              <w:adjustRightInd w:val="0"/>
              <w:spacing w:after="0"/>
              <w:jc w:val="both"/>
              <w:rPr>
                <w:rFonts w:ascii="Times New Roman" w:eastAsia="Calibri" w:hAnsi="Times New Roman" w:cs="Times New Roman"/>
                <w:color w:val="000000"/>
                <w:spacing w:val="-6"/>
                <w:sz w:val="24"/>
                <w:szCs w:val="24"/>
                <w:lang w:eastAsia="en-US"/>
              </w:rPr>
            </w:pPr>
            <w:r>
              <w:rPr>
                <w:rFonts w:ascii="Times New Roman" w:eastAsia="Calibri" w:hAnsi="Times New Roman" w:cs="Times New Roman"/>
                <w:color w:val="000000"/>
                <w:spacing w:val="-6"/>
                <w:sz w:val="24"/>
                <w:szCs w:val="24"/>
                <w:lang w:eastAsia="en-US"/>
              </w:rPr>
              <w:t>-создание приоритетных условий движения транспортных средств общего пользования по отношению к иным транспортным средствам;</w:t>
            </w:r>
          </w:p>
          <w:p w:rsidR="009E5D15" w:rsidRDefault="009E5D15" w:rsidP="00C826FA">
            <w:pPr>
              <w:autoSpaceDE w:val="0"/>
              <w:autoSpaceDN w:val="0"/>
              <w:adjustRightInd w:val="0"/>
              <w:spacing w:after="0"/>
              <w:jc w:val="both"/>
              <w:rPr>
                <w:rFonts w:ascii="Times New Roman" w:eastAsia="Calibri" w:hAnsi="Times New Roman" w:cs="Times New Roman"/>
                <w:color w:val="000000"/>
                <w:spacing w:val="-6"/>
                <w:sz w:val="24"/>
                <w:szCs w:val="24"/>
                <w:lang w:eastAsia="en-US"/>
              </w:rPr>
            </w:pPr>
            <w:r>
              <w:rPr>
                <w:rFonts w:ascii="Times New Roman" w:eastAsia="Calibri" w:hAnsi="Times New Roman" w:cs="Times New Roman"/>
                <w:color w:val="000000"/>
                <w:spacing w:val="-6"/>
                <w:sz w:val="24"/>
                <w:szCs w:val="24"/>
                <w:lang w:eastAsia="en-US"/>
              </w:rPr>
              <w:t>-условия для пешеходного и велосипедного передвижения населения;</w:t>
            </w:r>
          </w:p>
          <w:p w:rsidR="009E5D15" w:rsidRPr="00B11822" w:rsidRDefault="009E5D15" w:rsidP="00C826FA">
            <w:pPr>
              <w:autoSpaceDE w:val="0"/>
              <w:autoSpaceDN w:val="0"/>
              <w:adjustRightInd w:val="0"/>
              <w:spacing w:after="0"/>
              <w:jc w:val="both"/>
              <w:rPr>
                <w:rFonts w:ascii="Times New Roman" w:eastAsia="Calibri" w:hAnsi="Times New Roman" w:cs="Times New Roman"/>
                <w:color w:val="000000"/>
                <w:spacing w:val="-6"/>
                <w:sz w:val="24"/>
                <w:szCs w:val="24"/>
                <w:lang w:eastAsia="en-US"/>
              </w:rPr>
            </w:pPr>
            <w:r>
              <w:rPr>
                <w:rFonts w:ascii="Times New Roman" w:eastAsia="Calibri" w:hAnsi="Times New Roman" w:cs="Times New Roman"/>
                <w:color w:val="000000"/>
                <w:spacing w:val="-6"/>
                <w:sz w:val="24"/>
                <w:szCs w:val="24"/>
                <w:lang w:eastAsia="en-US"/>
              </w:rPr>
              <w:t>-эффективность функционирования действующей транспортной инфраструктуры.</w:t>
            </w:r>
          </w:p>
        </w:tc>
      </w:tr>
      <w:tr w:rsidR="009E5D15" w:rsidRPr="00347464" w:rsidTr="00C826FA">
        <w:tc>
          <w:tcPr>
            <w:tcW w:w="3024" w:type="dxa"/>
          </w:tcPr>
          <w:p w:rsidR="009E5D15" w:rsidRPr="00587FD8" w:rsidRDefault="009E5D15" w:rsidP="00C826FA">
            <w:pPr>
              <w:pStyle w:val="310"/>
              <w:shd w:val="clear" w:color="auto" w:fill="auto"/>
              <w:spacing w:before="0" w:after="0" w:line="307" w:lineRule="exact"/>
              <w:rPr>
                <w:rFonts w:ascii="Times New Roman" w:eastAsia="Calibri" w:hAnsi="Times New Roman" w:cs="Times New Roman"/>
                <w:b w:val="0"/>
                <w:color w:val="000000"/>
                <w:spacing w:val="-6"/>
                <w:sz w:val="24"/>
                <w:szCs w:val="24"/>
              </w:rPr>
            </w:pPr>
            <w:r>
              <w:rPr>
                <w:rFonts w:ascii="Times New Roman" w:eastAsia="Calibri" w:hAnsi="Times New Roman" w:cs="Times New Roman"/>
                <w:b w:val="0"/>
                <w:color w:val="000000"/>
                <w:spacing w:val="-6"/>
                <w:sz w:val="24"/>
                <w:szCs w:val="24"/>
              </w:rPr>
              <w:t>Целевые показатели (индикаторы) обеспеченности населения объектами социальной инфраструктуры</w:t>
            </w:r>
          </w:p>
        </w:tc>
        <w:tc>
          <w:tcPr>
            <w:tcW w:w="6900" w:type="dxa"/>
          </w:tcPr>
          <w:p w:rsidR="009E5D15" w:rsidRPr="00B11822" w:rsidRDefault="009E5D15" w:rsidP="00C826FA">
            <w:pPr>
              <w:autoSpaceDE w:val="0"/>
              <w:autoSpaceDN w:val="0"/>
              <w:adjustRightInd w:val="0"/>
              <w:spacing w:after="0"/>
              <w:jc w:val="both"/>
              <w:rPr>
                <w:rFonts w:ascii="Times New Roman" w:eastAsia="Calibri" w:hAnsi="Times New Roman" w:cs="Times New Roman"/>
                <w:color w:val="000000"/>
                <w:spacing w:val="-6"/>
                <w:sz w:val="24"/>
                <w:szCs w:val="24"/>
                <w:lang w:eastAsia="en-US"/>
              </w:rPr>
            </w:pPr>
            <w:r>
              <w:rPr>
                <w:rFonts w:ascii="Times New Roman" w:eastAsia="Calibri" w:hAnsi="Times New Roman" w:cs="Times New Roman"/>
                <w:color w:val="000000"/>
                <w:spacing w:val="-6"/>
                <w:sz w:val="24"/>
                <w:szCs w:val="24"/>
                <w:lang w:eastAsia="en-US"/>
              </w:rPr>
              <w:t>Целевые показатели (индикаторы) развития транспортной инфраструктуры включают технико-экономические показатели развития транспортной инфраструктуры, в том числе показатели развития транспортной инфраструктуры, в том числе показатели безопасности, качества и эффективности транспортного обслуживания населения и субъектов экономической деятельности. Целевые показатели (индикаторы) устанавливаются по каждому виду транспорта, дорожному хозяйству, целям и задачам программы, а также в целом по транспортной инфраструктуре.</w:t>
            </w:r>
          </w:p>
        </w:tc>
      </w:tr>
      <w:tr w:rsidR="009E5D15" w:rsidRPr="00347464" w:rsidTr="00C826FA">
        <w:tc>
          <w:tcPr>
            <w:tcW w:w="3024" w:type="dxa"/>
          </w:tcPr>
          <w:p w:rsidR="009E5D15" w:rsidRPr="00F51A02" w:rsidRDefault="009E5D15" w:rsidP="00C826FA">
            <w:pPr>
              <w:pStyle w:val="310"/>
              <w:shd w:val="clear" w:color="auto" w:fill="auto"/>
              <w:spacing w:before="0" w:after="0" w:line="307" w:lineRule="exact"/>
              <w:rPr>
                <w:rFonts w:ascii="Times New Roman" w:eastAsia="Calibri" w:hAnsi="Times New Roman" w:cs="Times New Roman"/>
                <w:b w:val="0"/>
                <w:color w:val="000000"/>
                <w:spacing w:val="-6"/>
                <w:sz w:val="24"/>
                <w:szCs w:val="24"/>
              </w:rPr>
            </w:pPr>
            <w:r w:rsidRPr="00F51A02">
              <w:rPr>
                <w:rFonts w:ascii="Times New Roman" w:eastAsia="Calibri" w:hAnsi="Times New Roman" w:cs="Times New Roman"/>
                <w:b w:val="0"/>
                <w:color w:val="000000"/>
                <w:spacing w:val="-6"/>
                <w:sz w:val="24"/>
                <w:szCs w:val="24"/>
              </w:rPr>
              <w:t xml:space="preserve">Укрупненное </w:t>
            </w:r>
            <w:r>
              <w:rPr>
                <w:rFonts w:ascii="Times New Roman" w:eastAsia="Calibri" w:hAnsi="Times New Roman" w:cs="Times New Roman"/>
                <w:b w:val="0"/>
                <w:color w:val="000000"/>
                <w:spacing w:val="-6"/>
                <w:sz w:val="24"/>
                <w:szCs w:val="24"/>
              </w:rPr>
              <w:t>описание запланированных мероприятий (инвестиционных проектов) по проектированию, строительству, реконструкции объектов социальной инфраструктуры</w:t>
            </w:r>
          </w:p>
        </w:tc>
        <w:tc>
          <w:tcPr>
            <w:tcW w:w="6900" w:type="dxa"/>
          </w:tcPr>
          <w:p w:rsidR="009E5D15" w:rsidRDefault="009E5D15" w:rsidP="00C826FA">
            <w:pPr>
              <w:pStyle w:val="ae"/>
              <w:autoSpaceDE w:val="0"/>
              <w:autoSpaceDN w:val="0"/>
              <w:adjustRightInd w:val="0"/>
              <w:spacing w:after="0"/>
              <w:ind w:left="0"/>
              <w:jc w:val="both"/>
              <w:rPr>
                <w:rFonts w:ascii="Times New Roman" w:eastAsia="Calibri" w:hAnsi="Times New Roman"/>
                <w:color w:val="000000"/>
                <w:spacing w:val="-6"/>
                <w:sz w:val="24"/>
                <w:szCs w:val="24"/>
                <w:lang w:eastAsia="en-US"/>
              </w:rPr>
            </w:pPr>
            <w:r>
              <w:rPr>
                <w:rFonts w:ascii="Times New Roman" w:eastAsia="Calibri" w:hAnsi="Times New Roman"/>
                <w:color w:val="000000"/>
                <w:spacing w:val="-6"/>
                <w:sz w:val="24"/>
                <w:szCs w:val="24"/>
                <w:lang w:eastAsia="en-US"/>
              </w:rPr>
              <w:t>1.Схемой территориального планирования МО Саракташский район, утвержденной решением Совета депутатов Саракташского района от 09.08.2013.г. №304 предлагается реконструкция дороги:</w:t>
            </w:r>
          </w:p>
          <w:p w:rsidR="009E5D15" w:rsidRDefault="009E5D15" w:rsidP="00C826FA">
            <w:pPr>
              <w:pStyle w:val="ae"/>
              <w:autoSpaceDE w:val="0"/>
              <w:autoSpaceDN w:val="0"/>
              <w:adjustRightInd w:val="0"/>
              <w:spacing w:after="0"/>
              <w:ind w:left="0"/>
              <w:jc w:val="both"/>
              <w:rPr>
                <w:rFonts w:ascii="Times New Roman" w:eastAsia="Calibri" w:hAnsi="Times New Roman"/>
                <w:color w:val="000000"/>
                <w:spacing w:val="-6"/>
                <w:sz w:val="24"/>
                <w:szCs w:val="24"/>
                <w:lang w:eastAsia="en-US"/>
              </w:rPr>
            </w:pPr>
            <w:r>
              <w:rPr>
                <w:rFonts w:ascii="Times New Roman" w:eastAsia="Calibri" w:hAnsi="Times New Roman"/>
                <w:color w:val="000000"/>
                <w:spacing w:val="-6"/>
                <w:sz w:val="24"/>
                <w:szCs w:val="24"/>
                <w:lang w:eastAsia="en-US"/>
              </w:rPr>
              <w:t>-Воздвиженка-Петровское –Нижнеаскарово</w:t>
            </w:r>
          </w:p>
          <w:p w:rsidR="009E5D15" w:rsidRDefault="009E5D15" w:rsidP="00C826FA">
            <w:pPr>
              <w:pStyle w:val="ae"/>
              <w:autoSpaceDE w:val="0"/>
              <w:autoSpaceDN w:val="0"/>
              <w:adjustRightInd w:val="0"/>
              <w:spacing w:after="0"/>
              <w:ind w:left="0"/>
              <w:jc w:val="both"/>
              <w:rPr>
                <w:rFonts w:ascii="Times New Roman" w:eastAsia="Calibri" w:hAnsi="Times New Roman"/>
                <w:color w:val="000000"/>
                <w:spacing w:val="-6"/>
                <w:sz w:val="24"/>
                <w:szCs w:val="24"/>
                <w:lang w:eastAsia="en-US"/>
              </w:rPr>
            </w:pPr>
            <w:r>
              <w:rPr>
                <w:rFonts w:ascii="Times New Roman" w:eastAsia="Calibri" w:hAnsi="Times New Roman"/>
                <w:color w:val="000000"/>
                <w:spacing w:val="-6"/>
                <w:sz w:val="24"/>
                <w:szCs w:val="24"/>
                <w:lang w:eastAsia="en-US"/>
              </w:rPr>
              <w:t>2.Генеральным планом планируется:</w:t>
            </w:r>
          </w:p>
          <w:p w:rsidR="009E5D15" w:rsidRDefault="009E5D15" w:rsidP="00C826FA">
            <w:pPr>
              <w:pStyle w:val="ae"/>
              <w:autoSpaceDE w:val="0"/>
              <w:autoSpaceDN w:val="0"/>
              <w:adjustRightInd w:val="0"/>
              <w:spacing w:after="0"/>
              <w:ind w:left="0"/>
              <w:jc w:val="both"/>
              <w:rPr>
                <w:rFonts w:ascii="Times New Roman" w:eastAsia="Calibri" w:hAnsi="Times New Roman"/>
                <w:color w:val="000000"/>
                <w:spacing w:val="-6"/>
                <w:sz w:val="24"/>
                <w:szCs w:val="24"/>
                <w:lang w:eastAsia="en-US"/>
              </w:rPr>
            </w:pPr>
            <w:r>
              <w:rPr>
                <w:rFonts w:ascii="Times New Roman" w:eastAsia="Calibri" w:hAnsi="Times New Roman"/>
                <w:color w:val="000000"/>
                <w:spacing w:val="-6"/>
                <w:sz w:val="24"/>
                <w:szCs w:val="24"/>
                <w:lang w:eastAsia="en-US"/>
              </w:rPr>
              <w:t>-строительство АЗС в с.Петровское;</w:t>
            </w:r>
          </w:p>
          <w:p w:rsidR="009E5D15" w:rsidRDefault="009E5D15" w:rsidP="00C826FA">
            <w:pPr>
              <w:pStyle w:val="ae"/>
              <w:autoSpaceDE w:val="0"/>
              <w:autoSpaceDN w:val="0"/>
              <w:adjustRightInd w:val="0"/>
              <w:spacing w:after="0"/>
              <w:ind w:left="0"/>
              <w:jc w:val="both"/>
              <w:rPr>
                <w:rFonts w:ascii="Times New Roman" w:eastAsia="Calibri" w:hAnsi="Times New Roman"/>
                <w:color w:val="000000"/>
                <w:spacing w:val="-6"/>
                <w:sz w:val="24"/>
                <w:szCs w:val="24"/>
                <w:lang w:eastAsia="en-US"/>
              </w:rPr>
            </w:pPr>
            <w:r>
              <w:rPr>
                <w:rFonts w:ascii="Times New Roman" w:eastAsia="Calibri" w:hAnsi="Times New Roman"/>
                <w:color w:val="000000"/>
                <w:spacing w:val="-6"/>
                <w:sz w:val="24"/>
                <w:szCs w:val="24"/>
                <w:lang w:eastAsia="en-US"/>
              </w:rPr>
              <w:t>-развитие придорожной инфраструктуры – мотелей, кемпингов, сети общего питания;</w:t>
            </w:r>
          </w:p>
          <w:p w:rsidR="009E5D15" w:rsidRDefault="009E5D15" w:rsidP="00C826FA">
            <w:pPr>
              <w:pStyle w:val="ae"/>
              <w:autoSpaceDE w:val="0"/>
              <w:autoSpaceDN w:val="0"/>
              <w:adjustRightInd w:val="0"/>
              <w:spacing w:after="0"/>
              <w:ind w:left="0"/>
              <w:jc w:val="both"/>
              <w:rPr>
                <w:rFonts w:ascii="Times New Roman" w:eastAsia="Calibri" w:hAnsi="Times New Roman"/>
                <w:color w:val="000000"/>
                <w:spacing w:val="-6"/>
                <w:sz w:val="24"/>
                <w:szCs w:val="24"/>
                <w:lang w:eastAsia="en-US"/>
              </w:rPr>
            </w:pPr>
            <w:r>
              <w:rPr>
                <w:rFonts w:ascii="Times New Roman" w:eastAsia="Calibri" w:hAnsi="Times New Roman"/>
                <w:color w:val="000000"/>
                <w:spacing w:val="-6"/>
                <w:sz w:val="24"/>
                <w:szCs w:val="24"/>
                <w:lang w:eastAsia="en-US"/>
              </w:rPr>
              <w:t>-реконструировать и привести в соответствие с ГОСТом поселковые дороги всех населенных пунктов МО;</w:t>
            </w:r>
          </w:p>
          <w:p w:rsidR="009E5D15" w:rsidRDefault="009E5D15" w:rsidP="00C826FA">
            <w:pPr>
              <w:pStyle w:val="ae"/>
              <w:autoSpaceDE w:val="0"/>
              <w:autoSpaceDN w:val="0"/>
              <w:adjustRightInd w:val="0"/>
              <w:spacing w:after="0"/>
              <w:ind w:left="0"/>
              <w:jc w:val="both"/>
              <w:rPr>
                <w:rFonts w:ascii="Times New Roman" w:eastAsia="Calibri" w:hAnsi="Times New Roman"/>
                <w:color w:val="000000"/>
                <w:spacing w:val="-6"/>
                <w:sz w:val="24"/>
                <w:szCs w:val="24"/>
                <w:lang w:eastAsia="en-US"/>
              </w:rPr>
            </w:pPr>
            <w:r>
              <w:rPr>
                <w:rFonts w:ascii="Times New Roman" w:eastAsia="Calibri" w:hAnsi="Times New Roman"/>
                <w:color w:val="000000"/>
                <w:spacing w:val="-6"/>
                <w:sz w:val="24"/>
                <w:szCs w:val="24"/>
                <w:lang w:eastAsia="en-US"/>
              </w:rPr>
              <w:t>-Сформировать дорожную сеть в новых жилых районах сельсовет с шириной улиц от 20 до 30 метров;</w:t>
            </w:r>
          </w:p>
          <w:p w:rsidR="009E5D15" w:rsidRPr="00A25FA2" w:rsidRDefault="009E5D15" w:rsidP="00C826FA">
            <w:pPr>
              <w:pStyle w:val="ae"/>
              <w:autoSpaceDE w:val="0"/>
              <w:autoSpaceDN w:val="0"/>
              <w:adjustRightInd w:val="0"/>
              <w:spacing w:after="0"/>
              <w:ind w:left="0"/>
              <w:jc w:val="both"/>
              <w:rPr>
                <w:rFonts w:ascii="Times New Roman" w:eastAsia="Calibri" w:hAnsi="Times New Roman"/>
                <w:color w:val="000000"/>
                <w:spacing w:val="-6"/>
                <w:sz w:val="24"/>
                <w:szCs w:val="24"/>
                <w:lang w:eastAsia="en-US"/>
              </w:rPr>
            </w:pPr>
            <w:r>
              <w:rPr>
                <w:rFonts w:ascii="Times New Roman" w:eastAsia="Calibri" w:hAnsi="Times New Roman"/>
                <w:color w:val="000000"/>
                <w:spacing w:val="-6"/>
                <w:sz w:val="24"/>
                <w:szCs w:val="24"/>
                <w:lang w:eastAsia="en-US"/>
              </w:rPr>
              <w:t>-В МО предусмотреть зоны транспортной инфраструктуры: разворотные площадки, площадки кратковременного и долговременного хранения транспорта.</w:t>
            </w:r>
          </w:p>
        </w:tc>
      </w:tr>
      <w:tr w:rsidR="009E5D15" w:rsidRPr="00347464" w:rsidTr="00C826FA">
        <w:tc>
          <w:tcPr>
            <w:tcW w:w="3024" w:type="dxa"/>
          </w:tcPr>
          <w:p w:rsidR="009E5D15" w:rsidRPr="00F8592D" w:rsidRDefault="009E5D15" w:rsidP="00C826FA">
            <w:pPr>
              <w:pStyle w:val="310"/>
              <w:shd w:val="clear" w:color="auto" w:fill="auto"/>
              <w:spacing w:before="0" w:after="0" w:line="307" w:lineRule="exact"/>
              <w:rPr>
                <w:rFonts w:ascii="Times New Roman" w:eastAsia="Calibri" w:hAnsi="Times New Roman" w:cs="Times New Roman"/>
                <w:b w:val="0"/>
                <w:color w:val="000000"/>
                <w:spacing w:val="-6"/>
                <w:sz w:val="24"/>
                <w:szCs w:val="24"/>
              </w:rPr>
            </w:pPr>
            <w:r>
              <w:rPr>
                <w:rFonts w:ascii="Times New Roman" w:eastAsia="Calibri" w:hAnsi="Times New Roman" w:cs="Times New Roman"/>
                <w:b w:val="0"/>
                <w:color w:val="000000"/>
                <w:spacing w:val="-6"/>
                <w:sz w:val="24"/>
                <w:szCs w:val="24"/>
              </w:rPr>
              <w:t>Сроки и этапы реализации Программы</w:t>
            </w:r>
          </w:p>
        </w:tc>
        <w:tc>
          <w:tcPr>
            <w:tcW w:w="6900" w:type="dxa"/>
          </w:tcPr>
          <w:p w:rsidR="009E5D15" w:rsidRDefault="009E5D15" w:rsidP="00C826FA">
            <w:pPr>
              <w:pStyle w:val="ae"/>
              <w:autoSpaceDE w:val="0"/>
              <w:autoSpaceDN w:val="0"/>
              <w:adjustRightInd w:val="0"/>
              <w:spacing w:after="0"/>
              <w:ind w:left="0"/>
              <w:jc w:val="both"/>
              <w:rPr>
                <w:rFonts w:ascii="Times New Roman" w:eastAsia="Calibri" w:hAnsi="Times New Roman"/>
                <w:color w:val="000000"/>
                <w:spacing w:val="-6"/>
                <w:sz w:val="24"/>
                <w:szCs w:val="24"/>
                <w:lang w:eastAsia="en-US"/>
              </w:rPr>
            </w:pPr>
            <w:r>
              <w:rPr>
                <w:rFonts w:ascii="Times New Roman" w:eastAsia="Calibri" w:hAnsi="Times New Roman"/>
                <w:color w:val="000000"/>
                <w:spacing w:val="-6"/>
                <w:sz w:val="24"/>
                <w:szCs w:val="24"/>
                <w:lang w:eastAsia="en-US"/>
              </w:rPr>
              <w:t>Срок реализации Программы 2018-2030 годы, в 2 этапа:</w:t>
            </w:r>
          </w:p>
          <w:p w:rsidR="009E5D15" w:rsidRDefault="009E5D15" w:rsidP="00C826FA">
            <w:pPr>
              <w:pStyle w:val="ae"/>
              <w:autoSpaceDE w:val="0"/>
              <w:autoSpaceDN w:val="0"/>
              <w:adjustRightInd w:val="0"/>
              <w:spacing w:after="0"/>
              <w:ind w:left="0"/>
              <w:jc w:val="both"/>
              <w:rPr>
                <w:rFonts w:ascii="Times New Roman" w:eastAsia="Calibri" w:hAnsi="Times New Roman"/>
                <w:color w:val="000000"/>
                <w:spacing w:val="-6"/>
                <w:sz w:val="24"/>
                <w:szCs w:val="24"/>
                <w:lang w:eastAsia="en-US"/>
              </w:rPr>
            </w:pPr>
            <w:r>
              <w:rPr>
                <w:rFonts w:ascii="Times New Roman" w:eastAsia="Calibri" w:hAnsi="Times New Roman"/>
                <w:color w:val="000000"/>
                <w:spacing w:val="-6"/>
                <w:sz w:val="24"/>
                <w:szCs w:val="24"/>
                <w:lang w:eastAsia="en-US"/>
              </w:rPr>
              <w:t>1 этап – с 2018 по 2021 годы;</w:t>
            </w:r>
          </w:p>
          <w:p w:rsidR="009E5D15" w:rsidRPr="0056774B" w:rsidRDefault="009E5D15" w:rsidP="00C826FA">
            <w:pPr>
              <w:pStyle w:val="ae"/>
              <w:autoSpaceDE w:val="0"/>
              <w:autoSpaceDN w:val="0"/>
              <w:adjustRightInd w:val="0"/>
              <w:spacing w:after="0"/>
              <w:ind w:left="0"/>
              <w:jc w:val="both"/>
              <w:rPr>
                <w:rFonts w:ascii="Times New Roman" w:eastAsia="Calibri" w:hAnsi="Times New Roman"/>
                <w:color w:val="000000"/>
                <w:spacing w:val="-6"/>
                <w:sz w:val="24"/>
                <w:szCs w:val="24"/>
                <w:lang w:eastAsia="en-US"/>
              </w:rPr>
            </w:pPr>
            <w:r>
              <w:rPr>
                <w:rFonts w:ascii="Times New Roman" w:eastAsia="Calibri" w:hAnsi="Times New Roman"/>
                <w:color w:val="000000"/>
                <w:spacing w:val="-6"/>
                <w:sz w:val="24"/>
                <w:szCs w:val="24"/>
                <w:lang w:eastAsia="en-US"/>
              </w:rPr>
              <w:t>2 этапа – с 2022 по 2030 годы.</w:t>
            </w:r>
          </w:p>
        </w:tc>
      </w:tr>
      <w:tr w:rsidR="009E5D15" w:rsidRPr="00347464" w:rsidTr="00C826FA">
        <w:tc>
          <w:tcPr>
            <w:tcW w:w="3024" w:type="dxa"/>
          </w:tcPr>
          <w:p w:rsidR="009E5D15" w:rsidRPr="00F8592D" w:rsidRDefault="009E5D15" w:rsidP="00C826FA">
            <w:pPr>
              <w:pStyle w:val="310"/>
              <w:shd w:val="clear" w:color="auto" w:fill="auto"/>
              <w:spacing w:before="0" w:after="0" w:line="307" w:lineRule="exact"/>
              <w:rPr>
                <w:rFonts w:ascii="Times New Roman" w:eastAsia="Calibri" w:hAnsi="Times New Roman" w:cs="Times New Roman"/>
                <w:b w:val="0"/>
                <w:color w:val="000000"/>
                <w:spacing w:val="-6"/>
                <w:sz w:val="24"/>
                <w:szCs w:val="24"/>
              </w:rPr>
            </w:pPr>
            <w:r>
              <w:rPr>
                <w:rFonts w:ascii="Times New Roman" w:eastAsia="Calibri" w:hAnsi="Times New Roman" w:cs="Times New Roman"/>
                <w:b w:val="0"/>
                <w:color w:val="000000"/>
                <w:spacing w:val="-6"/>
                <w:sz w:val="24"/>
                <w:szCs w:val="24"/>
              </w:rPr>
              <w:t>Объемы и источники финансирования Программы</w:t>
            </w:r>
          </w:p>
        </w:tc>
        <w:tc>
          <w:tcPr>
            <w:tcW w:w="6900" w:type="dxa"/>
          </w:tcPr>
          <w:p w:rsidR="009E5D15" w:rsidRDefault="009E5D15" w:rsidP="00C826FA">
            <w:pPr>
              <w:pStyle w:val="ae"/>
              <w:autoSpaceDE w:val="0"/>
              <w:autoSpaceDN w:val="0"/>
              <w:adjustRightInd w:val="0"/>
              <w:spacing w:after="0"/>
              <w:ind w:left="0"/>
              <w:jc w:val="both"/>
              <w:rPr>
                <w:rFonts w:ascii="Times New Roman" w:eastAsia="Calibri" w:hAnsi="Times New Roman"/>
                <w:color w:val="000000"/>
                <w:spacing w:val="-6"/>
                <w:sz w:val="24"/>
                <w:szCs w:val="24"/>
                <w:lang w:eastAsia="en-US"/>
              </w:rPr>
            </w:pPr>
            <w:r>
              <w:rPr>
                <w:rFonts w:ascii="Times New Roman" w:eastAsia="Calibri" w:hAnsi="Times New Roman"/>
                <w:color w:val="000000"/>
                <w:spacing w:val="-6"/>
                <w:sz w:val="24"/>
                <w:szCs w:val="24"/>
                <w:lang w:eastAsia="en-US"/>
              </w:rPr>
              <w:t xml:space="preserve">Программа предполагает финансирование за счет бюджетов всех уровней в сумме </w:t>
            </w:r>
            <w:r w:rsidRPr="004B409B">
              <w:rPr>
                <w:rFonts w:ascii="Times New Roman" w:eastAsia="Calibri" w:hAnsi="Times New Roman"/>
                <w:color w:val="000000"/>
                <w:spacing w:val="-6"/>
                <w:sz w:val="24"/>
                <w:szCs w:val="24"/>
                <w:lang w:eastAsia="en-US"/>
              </w:rPr>
              <w:t>________ тыс.руб. в т.ч.:</w:t>
            </w:r>
          </w:p>
          <w:p w:rsidR="009E5D15" w:rsidRDefault="009E5D15" w:rsidP="00C826FA">
            <w:pPr>
              <w:pStyle w:val="ae"/>
              <w:autoSpaceDE w:val="0"/>
              <w:autoSpaceDN w:val="0"/>
              <w:adjustRightInd w:val="0"/>
              <w:spacing w:after="0"/>
              <w:ind w:left="0"/>
              <w:jc w:val="both"/>
              <w:rPr>
                <w:rFonts w:ascii="Times New Roman" w:eastAsia="Calibri" w:hAnsi="Times New Roman"/>
                <w:color w:val="000000"/>
                <w:spacing w:val="-6"/>
                <w:sz w:val="24"/>
                <w:szCs w:val="24"/>
                <w:lang w:eastAsia="en-US"/>
              </w:rPr>
            </w:pPr>
            <w:r>
              <w:rPr>
                <w:rFonts w:ascii="Times New Roman" w:eastAsia="Calibri" w:hAnsi="Times New Roman"/>
                <w:color w:val="000000"/>
                <w:spacing w:val="-6"/>
                <w:sz w:val="24"/>
                <w:szCs w:val="24"/>
                <w:lang w:eastAsia="en-US"/>
              </w:rPr>
              <w:t xml:space="preserve">Бюджет МО Петровский сельсовет </w:t>
            </w:r>
            <w:r w:rsidRPr="004B409B">
              <w:rPr>
                <w:rFonts w:ascii="Times New Roman" w:eastAsia="Calibri" w:hAnsi="Times New Roman"/>
                <w:color w:val="000000"/>
                <w:spacing w:val="-6"/>
                <w:sz w:val="24"/>
                <w:szCs w:val="24"/>
                <w:lang w:eastAsia="en-US"/>
              </w:rPr>
              <w:t>_____ тыс. руб.</w:t>
            </w:r>
          </w:p>
          <w:p w:rsidR="009E5D15" w:rsidRDefault="009E5D15" w:rsidP="00C826FA">
            <w:pPr>
              <w:pStyle w:val="ae"/>
              <w:autoSpaceDE w:val="0"/>
              <w:autoSpaceDN w:val="0"/>
              <w:adjustRightInd w:val="0"/>
              <w:spacing w:after="0"/>
              <w:ind w:left="0"/>
              <w:jc w:val="both"/>
              <w:rPr>
                <w:rFonts w:ascii="Times New Roman" w:eastAsia="Calibri" w:hAnsi="Times New Roman"/>
                <w:color w:val="000000"/>
                <w:spacing w:val="-6"/>
                <w:sz w:val="24"/>
                <w:szCs w:val="24"/>
                <w:lang w:eastAsia="en-US"/>
              </w:rPr>
            </w:pPr>
            <w:r w:rsidRPr="004B409B">
              <w:rPr>
                <w:rFonts w:ascii="Times New Roman" w:eastAsia="Calibri" w:hAnsi="Times New Roman"/>
                <w:i/>
                <w:color w:val="000000"/>
                <w:spacing w:val="-6"/>
                <w:sz w:val="24"/>
                <w:szCs w:val="24"/>
                <w:lang w:eastAsia="en-US"/>
              </w:rPr>
              <w:t>Внебюджетные средства</w:t>
            </w:r>
            <w:r w:rsidRPr="004B409B">
              <w:rPr>
                <w:rFonts w:ascii="Times New Roman" w:eastAsia="Calibri" w:hAnsi="Times New Roman"/>
                <w:color w:val="000000"/>
                <w:spacing w:val="-6"/>
                <w:sz w:val="24"/>
                <w:szCs w:val="24"/>
                <w:lang w:eastAsia="en-US"/>
              </w:rPr>
              <w:t>_____ тыс. руб.</w:t>
            </w:r>
          </w:p>
          <w:p w:rsidR="009E5D15" w:rsidRDefault="009E5D15" w:rsidP="00C826FA">
            <w:pPr>
              <w:pStyle w:val="ae"/>
              <w:autoSpaceDE w:val="0"/>
              <w:autoSpaceDN w:val="0"/>
              <w:adjustRightInd w:val="0"/>
              <w:spacing w:after="0"/>
              <w:ind w:left="0"/>
              <w:jc w:val="both"/>
              <w:rPr>
                <w:rFonts w:ascii="Times New Roman" w:eastAsia="Calibri" w:hAnsi="Times New Roman"/>
                <w:color w:val="000000"/>
                <w:spacing w:val="-6"/>
                <w:sz w:val="24"/>
                <w:szCs w:val="24"/>
                <w:lang w:eastAsia="en-US"/>
              </w:rPr>
            </w:pPr>
            <w:r w:rsidRPr="004B409B">
              <w:rPr>
                <w:rFonts w:ascii="Times New Roman" w:eastAsia="Calibri" w:hAnsi="Times New Roman"/>
                <w:i/>
                <w:color w:val="000000"/>
                <w:spacing w:val="-6"/>
                <w:sz w:val="24"/>
                <w:szCs w:val="24"/>
                <w:lang w:eastAsia="en-US"/>
              </w:rPr>
              <w:t>Федеральный бюджет</w:t>
            </w:r>
            <w:r w:rsidRPr="004B409B">
              <w:rPr>
                <w:rFonts w:ascii="Times New Roman" w:eastAsia="Calibri" w:hAnsi="Times New Roman"/>
                <w:color w:val="000000"/>
                <w:spacing w:val="-6"/>
                <w:sz w:val="24"/>
                <w:szCs w:val="24"/>
                <w:lang w:eastAsia="en-US"/>
              </w:rPr>
              <w:t>_____ тыс. руб.</w:t>
            </w:r>
          </w:p>
          <w:p w:rsidR="009E5D15" w:rsidRDefault="009E5D15" w:rsidP="00C826FA">
            <w:pPr>
              <w:pStyle w:val="ae"/>
              <w:autoSpaceDE w:val="0"/>
              <w:autoSpaceDN w:val="0"/>
              <w:adjustRightInd w:val="0"/>
              <w:spacing w:after="0"/>
              <w:ind w:left="0"/>
              <w:jc w:val="both"/>
              <w:rPr>
                <w:rFonts w:ascii="Times New Roman" w:eastAsia="Calibri" w:hAnsi="Times New Roman"/>
                <w:color w:val="000000"/>
                <w:spacing w:val="-6"/>
                <w:sz w:val="24"/>
                <w:szCs w:val="24"/>
                <w:lang w:eastAsia="en-US"/>
              </w:rPr>
            </w:pPr>
            <w:r w:rsidRPr="004B409B">
              <w:rPr>
                <w:rFonts w:ascii="Times New Roman" w:eastAsia="Calibri" w:hAnsi="Times New Roman"/>
                <w:i/>
                <w:color w:val="000000"/>
                <w:spacing w:val="-6"/>
                <w:sz w:val="24"/>
                <w:szCs w:val="24"/>
                <w:lang w:eastAsia="en-US"/>
              </w:rPr>
              <w:t>Областной бюджет</w:t>
            </w:r>
            <w:r w:rsidRPr="004B409B">
              <w:rPr>
                <w:rFonts w:ascii="Times New Roman" w:eastAsia="Calibri" w:hAnsi="Times New Roman"/>
                <w:color w:val="000000"/>
                <w:spacing w:val="-6"/>
                <w:sz w:val="24"/>
                <w:szCs w:val="24"/>
                <w:lang w:eastAsia="en-US"/>
              </w:rPr>
              <w:t>_____ тыс. руб.</w:t>
            </w:r>
          </w:p>
          <w:p w:rsidR="009E5D15" w:rsidRPr="00F539CA" w:rsidRDefault="009E5D15" w:rsidP="00C826FA">
            <w:pPr>
              <w:pStyle w:val="ae"/>
              <w:autoSpaceDE w:val="0"/>
              <w:autoSpaceDN w:val="0"/>
              <w:adjustRightInd w:val="0"/>
              <w:spacing w:after="0"/>
              <w:ind w:left="0"/>
              <w:jc w:val="both"/>
              <w:rPr>
                <w:rFonts w:ascii="Times New Roman" w:eastAsia="Calibri" w:hAnsi="Times New Roman"/>
                <w:color w:val="000000"/>
                <w:spacing w:val="-6"/>
                <w:sz w:val="24"/>
                <w:szCs w:val="24"/>
                <w:lang w:eastAsia="en-US"/>
              </w:rPr>
            </w:pPr>
            <w:r>
              <w:rPr>
                <w:rFonts w:ascii="Times New Roman" w:eastAsia="Calibri" w:hAnsi="Times New Roman"/>
                <w:color w:val="000000"/>
                <w:spacing w:val="-6"/>
                <w:sz w:val="24"/>
                <w:szCs w:val="24"/>
                <w:lang w:eastAsia="en-US"/>
              </w:rPr>
              <w:t>Бюджетные ассигнования, предусмотренные в плановом периоде 2018-2010 годов, будут уточнены при формировании проектов бюджета МО Петровский сельсовет с учетом изменения ассигнований из бюджетов МО и бюджета Оренбургской области.</w:t>
            </w:r>
          </w:p>
        </w:tc>
      </w:tr>
      <w:tr w:rsidR="009E5D15" w:rsidRPr="00347464" w:rsidTr="00C826FA">
        <w:tc>
          <w:tcPr>
            <w:tcW w:w="3024" w:type="dxa"/>
          </w:tcPr>
          <w:p w:rsidR="009E5D15" w:rsidRPr="00F8592D" w:rsidRDefault="009E5D15" w:rsidP="00C826FA">
            <w:pPr>
              <w:pStyle w:val="310"/>
              <w:shd w:val="clear" w:color="auto" w:fill="auto"/>
              <w:spacing w:before="0" w:after="0" w:line="307" w:lineRule="exact"/>
              <w:rPr>
                <w:rFonts w:ascii="Times New Roman" w:eastAsia="Calibri" w:hAnsi="Times New Roman" w:cs="Times New Roman"/>
                <w:b w:val="0"/>
                <w:color w:val="000000"/>
                <w:spacing w:val="-6"/>
                <w:sz w:val="24"/>
                <w:szCs w:val="24"/>
              </w:rPr>
            </w:pPr>
            <w:r>
              <w:rPr>
                <w:rFonts w:ascii="Times New Roman" w:eastAsia="Calibri" w:hAnsi="Times New Roman" w:cs="Times New Roman"/>
                <w:b w:val="0"/>
                <w:color w:val="000000"/>
                <w:spacing w:val="-6"/>
                <w:sz w:val="24"/>
                <w:szCs w:val="24"/>
              </w:rPr>
              <w:t>Ожидаемые результаты реализации Программы</w:t>
            </w:r>
          </w:p>
        </w:tc>
        <w:tc>
          <w:tcPr>
            <w:tcW w:w="6900" w:type="dxa"/>
          </w:tcPr>
          <w:p w:rsidR="009E5D15" w:rsidRDefault="009E5D15" w:rsidP="00C826FA">
            <w:pPr>
              <w:autoSpaceDE w:val="0"/>
              <w:autoSpaceDN w:val="0"/>
              <w:adjustRightInd w:val="0"/>
              <w:spacing w:after="0"/>
              <w:jc w:val="both"/>
              <w:rPr>
                <w:rFonts w:ascii="Times New Roman" w:eastAsia="Calibri" w:hAnsi="Times New Roman" w:cs="Times New Roman"/>
                <w:color w:val="000000"/>
                <w:spacing w:val="-6"/>
                <w:sz w:val="24"/>
                <w:szCs w:val="24"/>
                <w:lang w:eastAsia="en-US"/>
              </w:rPr>
            </w:pPr>
            <w:r>
              <w:rPr>
                <w:rFonts w:ascii="Times New Roman" w:eastAsia="Calibri" w:hAnsi="Times New Roman" w:cs="Times New Roman"/>
                <w:color w:val="000000"/>
                <w:spacing w:val="-6"/>
                <w:sz w:val="24"/>
                <w:szCs w:val="24"/>
                <w:lang w:eastAsia="en-US"/>
              </w:rPr>
              <w:t xml:space="preserve">В результате реализации Программы к 2028 году предполагается: </w:t>
            </w:r>
          </w:p>
          <w:p w:rsidR="009E5D15" w:rsidRDefault="009E5D15" w:rsidP="00C826FA">
            <w:pPr>
              <w:autoSpaceDE w:val="0"/>
              <w:autoSpaceDN w:val="0"/>
              <w:adjustRightInd w:val="0"/>
              <w:spacing w:after="0"/>
              <w:jc w:val="both"/>
              <w:rPr>
                <w:rFonts w:ascii="Times New Roman" w:eastAsia="Calibri" w:hAnsi="Times New Roman" w:cs="Times New Roman"/>
                <w:color w:val="000000"/>
                <w:spacing w:val="-6"/>
                <w:sz w:val="24"/>
                <w:szCs w:val="24"/>
                <w:lang w:eastAsia="en-US"/>
              </w:rPr>
            </w:pPr>
            <w:r>
              <w:rPr>
                <w:rFonts w:ascii="Times New Roman" w:eastAsia="Calibri" w:hAnsi="Times New Roman" w:cs="Times New Roman"/>
                <w:color w:val="000000"/>
                <w:spacing w:val="-6"/>
                <w:sz w:val="24"/>
                <w:szCs w:val="24"/>
                <w:lang w:eastAsia="en-US"/>
              </w:rPr>
              <w:t>-развитие транспортной инфраструктуры;</w:t>
            </w:r>
          </w:p>
          <w:p w:rsidR="009E5D15" w:rsidRDefault="009E5D15" w:rsidP="00C826FA">
            <w:pPr>
              <w:autoSpaceDE w:val="0"/>
              <w:autoSpaceDN w:val="0"/>
              <w:adjustRightInd w:val="0"/>
              <w:spacing w:after="0"/>
              <w:jc w:val="both"/>
              <w:rPr>
                <w:rFonts w:ascii="Times New Roman" w:eastAsia="Calibri" w:hAnsi="Times New Roman" w:cs="Times New Roman"/>
                <w:color w:val="000000"/>
                <w:spacing w:val="-6"/>
                <w:sz w:val="24"/>
                <w:szCs w:val="24"/>
                <w:lang w:eastAsia="en-US"/>
              </w:rPr>
            </w:pPr>
            <w:r>
              <w:rPr>
                <w:rFonts w:ascii="Times New Roman" w:eastAsia="Calibri" w:hAnsi="Times New Roman" w:cs="Times New Roman"/>
                <w:color w:val="000000"/>
                <w:spacing w:val="-6"/>
                <w:sz w:val="24"/>
                <w:szCs w:val="24"/>
                <w:lang w:eastAsia="en-US"/>
              </w:rPr>
              <w:t>-развитие транспорта общего пользования;</w:t>
            </w:r>
          </w:p>
          <w:p w:rsidR="009E5D15" w:rsidRDefault="009E5D15" w:rsidP="00C826FA">
            <w:pPr>
              <w:autoSpaceDE w:val="0"/>
              <w:autoSpaceDN w:val="0"/>
              <w:adjustRightInd w:val="0"/>
              <w:spacing w:after="0"/>
              <w:jc w:val="both"/>
              <w:rPr>
                <w:rFonts w:ascii="Times New Roman" w:eastAsia="Calibri" w:hAnsi="Times New Roman" w:cs="Times New Roman"/>
                <w:color w:val="000000"/>
                <w:spacing w:val="-6"/>
                <w:sz w:val="24"/>
                <w:szCs w:val="24"/>
                <w:lang w:eastAsia="en-US"/>
              </w:rPr>
            </w:pPr>
            <w:r>
              <w:rPr>
                <w:rFonts w:ascii="Times New Roman" w:eastAsia="Calibri" w:hAnsi="Times New Roman" w:cs="Times New Roman"/>
                <w:color w:val="000000"/>
                <w:spacing w:val="-6"/>
                <w:sz w:val="24"/>
                <w:szCs w:val="24"/>
                <w:lang w:eastAsia="en-US"/>
              </w:rPr>
              <w:t>-развитие сети дорог МО Петровский сельсовет;</w:t>
            </w:r>
          </w:p>
          <w:p w:rsidR="009E5D15" w:rsidRDefault="009E5D15" w:rsidP="00C826FA">
            <w:pPr>
              <w:autoSpaceDE w:val="0"/>
              <w:autoSpaceDN w:val="0"/>
              <w:adjustRightInd w:val="0"/>
              <w:spacing w:after="0"/>
              <w:jc w:val="both"/>
              <w:rPr>
                <w:rFonts w:ascii="Times New Roman" w:eastAsia="Calibri" w:hAnsi="Times New Roman" w:cs="Times New Roman"/>
                <w:color w:val="000000"/>
                <w:spacing w:val="-6"/>
                <w:sz w:val="24"/>
                <w:szCs w:val="24"/>
                <w:lang w:eastAsia="en-US"/>
              </w:rPr>
            </w:pPr>
            <w:r>
              <w:rPr>
                <w:rFonts w:ascii="Times New Roman" w:eastAsia="Calibri" w:hAnsi="Times New Roman" w:cs="Times New Roman"/>
                <w:color w:val="000000"/>
                <w:spacing w:val="-6"/>
                <w:sz w:val="24"/>
                <w:szCs w:val="24"/>
                <w:lang w:eastAsia="en-US"/>
              </w:rPr>
              <w:t>-снижение негативного воздействия транспорта на окружающую среду и здоровья населения;</w:t>
            </w:r>
          </w:p>
          <w:p w:rsidR="009E5D15" w:rsidRPr="0056774B" w:rsidRDefault="009E5D15" w:rsidP="00C826FA">
            <w:pPr>
              <w:autoSpaceDE w:val="0"/>
              <w:autoSpaceDN w:val="0"/>
              <w:adjustRightInd w:val="0"/>
              <w:spacing w:after="0"/>
              <w:jc w:val="both"/>
              <w:rPr>
                <w:rFonts w:ascii="Times New Roman" w:eastAsia="Calibri" w:hAnsi="Times New Roman" w:cs="Times New Roman"/>
                <w:color w:val="000000"/>
                <w:spacing w:val="-6"/>
                <w:sz w:val="24"/>
                <w:szCs w:val="24"/>
                <w:lang w:eastAsia="en-US"/>
              </w:rPr>
            </w:pPr>
            <w:r>
              <w:rPr>
                <w:rFonts w:ascii="Times New Roman" w:eastAsia="Calibri" w:hAnsi="Times New Roman" w:cs="Times New Roman"/>
                <w:color w:val="000000"/>
                <w:spacing w:val="-6"/>
                <w:sz w:val="24"/>
                <w:szCs w:val="24"/>
                <w:lang w:eastAsia="en-US"/>
              </w:rPr>
              <w:t>-повышение безопасности дорожного движения.</w:t>
            </w:r>
          </w:p>
        </w:tc>
      </w:tr>
    </w:tbl>
    <w:p w:rsidR="009E5D15" w:rsidRPr="00347464" w:rsidRDefault="009E5D15" w:rsidP="009E5D15">
      <w:pPr>
        <w:spacing w:after="0" w:line="240" w:lineRule="auto"/>
        <w:ind w:firstLine="709"/>
        <w:jc w:val="both"/>
        <w:rPr>
          <w:rFonts w:ascii="Times New Roman" w:eastAsia="Calibri" w:hAnsi="Times New Roman" w:cs="Times New Roman"/>
          <w:color w:val="000000"/>
          <w:spacing w:val="-6"/>
          <w:sz w:val="24"/>
          <w:szCs w:val="24"/>
          <w:lang w:eastAsia="en-US"/>
        </w:rPr>
      </w:pPr>
      <w:r w:rsidRPr="00347464">
        <w:rPr>
          <w:rFonts w:ascii="Times New Roman" w:hAnsi="Times New Roman" w:cs="Times New Roman"/>
          <w:sz w:val="24"/>
          <w:szCs w:val="24"/>
        </w:rPr>
        <w:t xml:space="preserve">На территории </w:t>
      </w:r>
      <w:r w:rsidRPr="00347464">
        <w:rPr>
          <w:rFonts w:ascii="Times New Roman" w:eastAsia="Calibri" w:hAnsi="Times New Roman" w:cs="Times New Roman"/>
          <w:color w:val="000000"/>
          <w:spacing w:val="-6"/>
          <w:sz w:val="24"/>
          <w:szCs w:val="24"/>
          <w:lang w:eastAsia="en-US"/>
        </w:rPr>
        <w:t xml:space="preserve">сельсовета действует </w:t>
      </w:r>
      <w:r>
        <w:rPr>
          <w:rFonts w:ascii="Times New Roman" w:eastAsia="Calibri" w:hAnsi="Times New Roman" w:cs="Times New Roman"/>
          <w:color w:val="000000"/>
          <w:spacing w:val="-6"/>
          <w:sz w:val="24"/>
          <w:szCs w:val="24"/>
          <w:lang w:eastAsia="en-US"/>
        </w:rPr>
        <w:t>Муниципальная программа «Комплексное развитие социальной инфраструктуры МО Петровский сельсовет до 2023 г. и на период до 2033 года»</w:t>
      </w:r>
    </w:p>
    <w:p w:rsidR="009E5D15" w:rsidRPr="00347464" w:rsidRDefault="009E5D15" w:rsidP="009E5D15">
      <w:pPr>
        <w:spacing w:after="0" w:line="240" w:lineRule="auto"/>
        <w:ind w:firstLine="709"/>
        <w:jc w:val="both"/>
        <w:rPr>
          <w:rFonts w:ascii="Times New Roman" w:eastAsia="Calibri" w:hAnsi="Times New Roman" w:cs="Times New Roman"/>
          <w:color w:val="000000"/>
          <w:spacing w:val="-6"/>
          <w:sz w:val="24"/>
          <w:szCs w:val="24"/>
          <w:lang w:eastAsia="en-US"/>
        </w:rPr>
      </w:pPr>
      <w:r w:rsidRPr="00347464">
        <w:rPr>
          <w:rFonts w:ascii="Times New Roman" w:eastAsia="Calibri" w:hAnsi="Times New Roman" w:cs="Times New Roman"/>
          <w:color w:val="000000"/>
          <w:spacing w:val="-6"/>
          <w:sz w:val="24"/>
          <w:szCs w:val="24"/>
          <w:lang w:eastAsia="en-US"/>
        </w:rPr>
        <w:t>Паспорт Программы:</w:t>
      </w:r>
    </w:p>
    <w:tbl>
      <w:tblPr>
        <w:tblW w:w="9924" w:type="dxa"/>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60" w:type="dxa"/>
          <w:bottom w:w="60" w:type="dxa"/>
          <w:right w:w="60" w:type="dxa"/>
        </w:tblCellMar>
        <w:tblLook w:val="0000" w:firstRow="0" w:lastRow="0" w:firstColumn="0" w:lastColumn="0" w:noHBand="0" w:noVBand="0"/>
      </w:tblPr>
      <w:tblGrid>
        <w:gridCol w:w="3024"/>
        <w:gridCol w:w="6900"/>
      </w:tblGrid>
      <w:tr w:rsidR="009E5D15" w:rsidRPr="00347464" w:rsidTr="00C826FA">
        <w:tc>
          <w:tcPr>
            <w:tcW w:w="3024" w:type="dxa"/>
          </w:tcPr>
          <w:p w:rsidR="009E5D15" w:rsidRPr="00F8592D" w:rsidRDefault="009E5D15" w:rsidP="00C826FA">
            <w:pPr>
              <w:pStyle w:val="310"/>
              <w:shd w:val="clear" w:color="auto" w:fill="auto"/>
              <w:spacing w:before="0" w:after="0" w:line="307" w:lineRule="exact"/>
              <w:rPr>
                <w:rFonts w:ascii="Times New Roman" w:eastAsia="Calibri" w:hAnsi="Times New Roman" w:cs="Times New Roman"/>
                <w:b w:val="0"/>
                <w:color w:val="000000"/>
                <w:spacing w:val="-6"/>
                <w:sz w:val="24"/>
                <w:szCs w:val="24"/>
              </w:rPr>
            </w:pPr>
            <w:r>
              <w:rPr>
                <w:rFonts w:ascii="Times New Roman" w:eastAsia="Calibri" w:hAnsi="Times New Roman" w:cs="Times New Roman"/>
                <w:b w:val="0"/>
                <w:color w:val="000000"/>
                <w:spacing w:val="-6"/>
                <w:sz w:val="24"/>
                <w:szCs w:val="24"/>
              </w:rPr>
              <w:t>Наименование Программы</w:t>
            </w:r>
          </w:p>
        </w:tc>
        <w:tc>
          <w:tcPr>
            <w:tcW w:w="6900" w:type="dxa"/>
          </w:tcPr>
          <w:p w:rsidR="009E5D15" w:rsidRPr="00B11822" w:rsidRDefault="009E5D15" w:rsidP="00C826FA">
            <w:pPr>
              <w:autoSpaceDE w:val="0"/>
              <w:autoSpaceDN w:val="0"/>
              <w:adjustRightInd w:val="0"/>
              <w:spacing w:after="0"/>
              <w:jc w:val="both"/>
              <w:rPr>
                <w:rFonts w:ascii="Times New Roman" w:eastAsia="Calibri" w:hAnsi="Times New Roman" w:cs="Times New Roman"/>
                <w:color w:val="000000"/>
                <w:spacing w:val="-6"/>
                <w:sz w:val="24"/>
                <w:szCs w:val="24"/>
                <w:lang w:eastAsia="en-US"/>
              </w:rPr>
            </w:pPr>
            <w:r>
              <w:rPr>
                <w:rFonts w:ascii="Times New Roman" w:eastAsia="Calibri" w:hAnsi="Times New Roman" w:cs="Times New Roman"/>
                <w:color w:val="000000"/>
                <w:spacing w:val="-6"/>
                <w:sz w:val="24"/>
                <w:szCs w:val="24"/>
                <w:lang w:eastAsia="en-US"/>
              </w:rPr>
              <w:t>Программа комплексного развития социальной инфраструктуры Петровского сельсовета Саракташского района Оренбургской области до 2023г. и на период до 2033 гг.</w:t>
            </w:r>
          </w:p>
        </w:tc>
      </w:tr>
      <w:tr w:rsidR="009E5D15" w:rsidRPr="00347464" w:rsidTr="00C826FA">
        <w:tc>
          <w:tcPr>
            <w:tcW w:w="3024" w:type="dxa"/>
          </w:tcPr>
          <w:p w:rsidR="009E5D15" w:rsidRPr="00F8592D" w:rsidRDefault="009E5D15" w:rsidP="00C826FA">
            <w:pPr>
              <w:pStyle w:val="310"/>
              <w:shd w:val="clear" w:color="auto" w:fill="auto"/>
              <w:spacing w:before="0" w:after="0" w:line="307" w:lineRule="exact"/>
              <w:rPr>
                <w:rFonts w:ascii="Times New Roman" w:eastAsia="Calibri" w:hAnsi="Times New Roman" w:cs="Times New Roman"/>
                <w:b w:val="0"/>
                <w:color w:val="000000"/>
                <w:spacing w:val="-6"/>
                <w:sz w:val="24"/>
                <w:szCs w:val="24"/>
              </w:rPr>
            </w:pPr>
            <w:r>
              <w:rPr>
                <w:rFonts w:ascii="Times New Roman" w:eastAsia="Calibri" w:hAnsi="Times New Roman" w:cs="Times New Roman"/>
                <w:b w:val="0"/>
                <w:color w:val="000000"/>
                <w:spacing w:val="-6"/>
                <w:sz w:val="24"/>
                <w:szCs w:val="24"/>
              </w:rPr>
              <w:t>Основание для разработки Программы</w:t>
            </w:r>
          </w:p>
        </w:tc>
        <w:tc>
          <w:tcPr>
            <w:tcW w:w="6900" w:type="dxa"/>
          </w:tcPr>
          <w:p w:rsidR="009E5D15" w:rsidRDefault="009E5D15" w:rsidP="00C826FA">
            <w:pPr>
              <w:pStyle w:val="29"/>
              <w:autoSpaceDE w:val="0"/>
              <w:autoSpaceDN w:val="0"/>
              <w:adjustRightInd w:val="0"/>
              <w:jc w:val="both"/>
              <w:rPr>
                <w:rFonts w:ascii="Times New Roman" w:eastAsia="Calibri" w:hAnsi="Times New Roman"/>
                <w:color w:val="000000"/>
                <w:spacing w:val="-6"/>
                <w:sz w:val="24"/>
                <w:szCs w:val="24"/>
              </w:rPr>
            </w:pPr>
            <w:r>
              <w:rPr>
                <w:rFonts w:ascii="Times New Roman" w:eastAsia="Calibri" w:hAnsi="Times New Roman"/>
                <w:color w:val="000000"/>
                <w:spacing w:val="-6"/>
                <w:sz w:val="24"/>
                <w:szCs w:val="24"/>
              </w:rPr>
              <w:t>Федеральный закон от 6 октября 2003 года «Об общих принципах организации местного самоуправления в РФ», Устав муниципального образования Петровский сельсовет Саракташского района Оренбургского района Оренбургской области</w:t>
            </w:r>
          </w:p>
          <w:p w:rsidR="009E5D15" w:rsidRDefault="009E5D15" w:rsidP="00C826FA">
            <w:pPr>
              <w:pStyle w:val="29"/>
              <w:autoSpaceDE w:val="0"/>
              <w:autoSpaceDN w:val="0"/>
              <w:adjustRightInd w:val="0"/>
              <w:jc w:val="both"/>
              <w:rPr>
                <w:rFonts w:ascii="Times New Roman" w:eastAsia="Calibri" w:hAnsi="Times New Roman"/>
                <w:color w:val="000000"/>
                <w:spacing w:val="-6"/>
                <w:sz w:val="24"/>
                <w:szCs w:val="24"/>
              </w:rPr>
            </w:pPr>
            <w:r>
              <w:rPr>
                <w:rFonts w:ascii="Times New Roman" w:eastAsia="Calibri" w:hAnsi="Times New Roman"/>
                <w:color w:val="000000"/>
                <w:spacing w:val="-6"/>
                <w:sz w:val="24"/>
                <w:szCs w:val="24"/>
              </w:rPr>
              <w:t>Постановление Правительства Российской Федерации от 01.10.2015 года №1050 «Об утверждении требований к Программам комплексного развития социальной инфраструктуры поселений и городских округов»</w:t>
            </w:r>
          </w:p>
          <w:p w:rsidR="009E5D15" w:rsidRPr="00B11822" w:rsidRDefault="009E5D15" w:rsidP="00C826FA">
            <w:pPr>
              <w:pStyle w:val="29"/>
              <w:autoSpaceDE w:val="0"/>
              <w:autoSpaceDN w:val="0"/>
              <w:adjustRightInd w:val="0"/>
              <w:jc w:val="both"/>
              <w:rPr>
                <w:rFonts w:ascii="Times New Roman" w:eastAsia="Calibri" w:hAnsi="Times New Roman"/>
                <w:color w:val="000000"/>
                <w:spacing w:val="-6"/>
                <w:sz w:val="24"/>
                <w:szCs w:val="24"/>
              </w:rPr>
            </w:pPr>
            <w:r>
              <w:rPr>
                <w:rFonts w:ascii="Times New Roman" w:eastAsia="Calibri" w:hAnsi="Times New Roman"/>
                <w:color w:val="000000"/>
                <w:spacing w:val="-6"/>
                <w:sz w:val="24"/>
                <w:szCs w:val="24"/>
              </w:rPr>
              <w:t>Генеральный план Петровского сельсовета Саракташского района Оренбургской области</w:t>
            </w:r>
          </w:p>
        </w:tc>
      </w:tr>
      <w:tr w:rsidR="009E5D15" w:rsidRPr="00347464" w:rsidTr="00C826FA">
        <w:tc>
          <w:tcPr>
            <w:tcW w:w="3024" w:type="dxa"/>
          </w:tcPr>
          <w:p w:rsidR="009E5D15" w:rsidRPr="00F8592D" w:rsidRDefault="009E5D15" w:rsidP="00C826FA">
            <w:pPr>
              <w:pStyle w:val="310"/>
              <w:shd w:val="clear" w:color="auto" w:fill="auto"/>
              <w:spacing w:before="0" w:after="0" w:line="307" w:lineRule="exact"/>
              <w:rPr>
                <w:rFonts w:ascii="Times New Roman" w:eastAsia="Calibri" w:hAnsi="Times New Roman" w:cs="Times New Roman"/>
                <w:b w:val="0"/>
                <w:color w:val="000000"/>
                <w:spacing w:val="-6"/>
                <w:sz w:val="24"/>
                <w:szCs w:val="24"/>
              </w:rPr>
            </w:pPr>
            <w:r>
              <w:rPr>
                <w:rFonts w:ascii="Times New Roman" w:eastAsia="Calibri" w:hAnsi="Times New Roman" w:cs="Times New Roman"/>
                <w:b w:val="0"/>
                <w:color w:val="000000"/>
                <w:spacing w:val="-6"/>
                <w:sz w:val="24"/>
                <w:szCs w:val="24"/>
              </w:rPr>
              <w:t>Наименование заказчика и разработчика Программы, их местонахождение</w:t>
            </w:r>
          </w:p>
        </w:tc>
        <w:tc>
          <w:tcPr>
            <w:tcW w:w="6900" w:type="dxa"/>
          </w:tcPr>
          <w:p w:rsidR="009E5D15" w:rsidRPr="00B11822" w:rsidRDefault="009E5D15" w:rsidP="00C826FA">
            <w:pPr>
              <w:autoSpaceDE w:val="0"/>
              <w:autoSpaceDN w:val="0"/>
              <w:adjustRightInd w:val="0"/>
              <w:spacing w:after="0"/>
              <w:jc w:val="both"/>
              <w:rPr>
                <w:rFonts w:ascii="Times New Roman" w:eastAsia="Calibri" w:hAnsi="Times New Roman" w:cs="Times New Roman"/>
                <w:color w:val="000000"/>
                <w:spacing w:val="-6"/>
                <w:sz w:val="24"/>
                <w:szCs w:val="24"/>
                <w:lang w:eastAsia="en-US"/>
              </w:rPr>
            </w:pPr>
            <w:r>
              <w:rPr>
                <w:rFonts w:ascii="Times New Roman" w:eastAsia="Calibri" w:hAnsi="Times New Roman" w:cs="Times New Roman"/>
                <w:color w:val="000000"/>
                <w:spacing w:val="-6"/>
                <w:sz w:val="24"/>
                <w:szCs w:val="24"/>
                <w:lang w:eastAsia="en-US"/>
              </w:rPr>
              <w:t>Администрация МО Петровский сельсовет Оренбургская область Саракташский район с. Петровское, ул. Школьная, 1</w:t>
            </w:r>
          </w:p>
        </w:tc>
      </w:tr>
      <w:tr w:rsidR="009E5D15" w:rsidRPr="00347464" w:rsidTr="00C826FA">
        <w:tc>
          <w:tcPr>
            <w:tcW w:w="3024" w:type="dxa"/>
            <w:vMerge w:val="restart"/>
          </w:tcPr>
          <w:p w:rsidR="009E5D15" w:rsidRPr="00F8592D" w:rsidRDefault="009E5D15" w:rsidP="00C826FA">
            <w:pPr>
              <w:pStyle w:val="310"/>
              <w:shd w:val="clear" w:color="auto" w:fill="auto"/>
              <w:spacing w:before="0" w:after="0" w:line="307" w:lineRule="exact"/>
              <w:rPr>
                <w:rFonts w:ascii="Times New Roman" w:eastAsia="Calibri" w:hAnsi="Times New Roman" w:cs="Times New Roman"/>
                <w:b w:val="0"/>
                <w:color w:val="000000"/>
                <w:spacing w:val="-6"/>
                <w:sz w:val="24"/>
                <w:szCs w:val="24"/>
              </w:rPr>
            </w:pPr>
            <w:r>
              <w:rPr>
                <w:rFonts w:ascii="Times New Roman" w:eastAsia="Calibri" w:hAnsi="Times New Roman" w:cs="Times New Roman"/>
                <w:b w:val="0"/>
                <w:color w:val="000000"/>
                <w:spacing w:val="-6"/>
                <w:sz w:val="24"/>
                <w:szCs w:val="24"/>
              </w:rPr>
              <w:t>Цель Программы и задачи Программы</w:t>
            </w:r>
          </w:p>
        </w:tc>
        <w:tc>
          <w:tcPr>
            <w:tcW w:w="6900" w:type="dxa"/>
          </w:tcPr>
          <w:p w:rsidR="009E5D15" w:rsidRPr="00B11822" w:rsidRDefault="009E5D15" w:rsidP="00C826FA">
            <w:pPr>
              <w:autoSpaceDE w:val="0"/>
              <w:autoSpaceDN w:val="0"/>
              <w:adjustRightInd w:val="0"/>
              <w:spacing w:after="0"/>
              <w:jc w:val="both"/>
              <w:rPr>
                <w:rFonts w:ascii="Times New Roman" w:eastAsia="Calibri" w:hAnsi="Times New Roman" w:cs="Times New Roman"/>
                <w:color w:val="000000"/>
                <w:spacing w:val="-6"/>
                <w:sz w:val="24"/>
                <w:szCs w:val="24"/>
                <w:lang w:eastAsia="en-US"/>
              </w:rPr>
            </w:pPr>
            <w:r>
              <w:rPr>
                <w:rFonts w:ascii="Times New Roman" w:eastAsia="Calibri" w:hAnsi="Times New Roman" w:cs="Times New Roman"/>
                <w:color w:val="000000"/>
                <w:spacing w:val="-6"/>
                <w:sz w:val="24"/>
                <w:szCs w:val="24"/>
                <w:lang w:eastAsia="en-US"/>
              </w:rPr>
              <w:t>Цель: Создание материальной базы развития социальной инфраструктуры для обеспечения повышения качества жизни населения сельсовета</w:t>
            </w:r>
          </w:p>
        </w:tc>
      </w:tr>
      <w:tr w:rsidR="009E5D15" w:rsidRPr="00347464" w:rsidTr="00C826FA">
        <w:tc>
          <w:tcPr>
            <w:tcW w:w="3024" w:type="dxa"/>
            <w:vMerge/>
          </w:tcPr>
          <w:p w:rsidR="009E5D15" w:rsidRDefault="009E5D15" w:rsidP="00C826FA">
            <w:pPr>
              <w:pStyle w:val="310"/>
              <w:shd w:val="clear" w:color="auto" w:fill="auto"/>
              <w:spacing w:before="0" w:after="0" w:line="307" w:lineRule="exact"/>
              <w:rPr>
                <w:rFonts w:ascii="Times New Roman" w:eastAsia="Calibri" w:hAnsi="Times New Roman" w:cs="Times New Roman"/>
                <w:b w:val="0"/>
                <w:color w:val="000000"/>
                <w:spacing w:val="-6"/>
                <w:sz w:val="24"/>
                <w:szCs w:val="24"/>
              </w:rPr>
            </w:pPr>
          </w:p>
        </w:tc>
        <w:tc>
          <w:tcPr>
            <w:tcW w:w="6900" w:type="dxa"/>
          </w:tcPr>
          <w:p w:rsidR="009E5D15" w:rsidRDefault="009E5D15" w:rsidP="00C826FA">
            <w:pPr>
              <w:autoSpaceDE w:val="0"/>
              <w:autoSpaceDN w:val="0"/>
              <w:adjustRightInd w:val="0"/>
              <w:spacing w:after="0"/>
              <w:jc w:val="both"/>
              <w:rPr>
                <w:rFonts w:ascii="Times New Roman" w:eastAsia="Calibri" w:hAnsi="Times New Roman" w:cs="Times New Roman"/>
                <w:color w:val="000000"/>
                <w:spacing w:val="-6"/>
                <w:sz w:val="24"/>
                <w:szCs w:val="24"/>
                <w:lang w:eastAsia="en-US"/>
              </w:rPr>
            </w:pPr>
            <w:r>
              <w:rPr>
                <w:rFonts w:ascii="Times New Roman" w:eastAsia="Calibri" w:hAnsi="Times New Roman" w:cs="Times New Roman"/>
                <w:color w:val="000000"/>
                <w:spacing w:val="-6"/>
                <w:sz w:val="24"/>
                <w:szCs w:val="24"/>
                <w:lang w:eastAsia="en-US"/>
              </w:rPr>
              <w:t>Задачи:</w:t>
            </w:r>
          </w:p>
          <w:p w:rsidR="009E5D15" w:rsidRDefault="009E5D15" w:rsidP="00C826FA">
            <w:pPr>
              <w:autoSpaceDE w:val="0"/>
              <w:autoSpaceDN w:val="0"/>
              <w:adjustRightInd w:val="0"/>
              <w:spacing w:after="0"/>
              <w:jc w:val="both"/>
              <w:rPr>
                <w:rFonts w:ascii="Times New Roman" w:eastAsia="Calibri" w:hAnsi="Times New Roman" w:cs="Times New Roman"/>
                <w:color w:val="000000"/>
                <w:spacing w:val="-6"/>
                <w:sz w:val="24"/>
                <w:szCs w:val="24"/>
                <w:lang w:eastAsia="en-US"/>
              </w:rPr>
            </w:pPr>
            <w:r>
              <w:rPr>
                <w:rFonts w:ascii="Times New Roman" w:eastAsia="Calibri" w:hAnsi="Times New Roman" w:cs="Times New Roman"/>
                <w:color w:val="000000"/>
                <w:spacing w:val="-6"/>
                <w:sz w:val="24"/>
                <w:szCs w:val="24"/>
                <w:lang w:eastAsia="en-US"/>
              </w:rPr>
              <w:t>-Обеспечение безопасности, качества и эффективного использования населением объектов социальной инфраструктуры Петровского сельсовета</w:t>
            </w:r>
          </w:p>
          <w:p w:rsidR="009E5D15" w:rsidRDefault="009E5D15" w:rsidP="00C826FA">
            <w:pPr>
              <w:autoSpaceDE w:val="0"/>
              <w:autoSpaceDN w:val="0"/>
              <w:adjustRightInd w:val="0"/>
              <w:spacing w:after="0"/>
              <w:jc w:val="both"/>
              <w:rPr>
                <w:rFonts w:ascii="Times New Roman" w:eastAsia="Calibri" w:hAnsi="Times New Roman" w:cs="Times New Roman"/>
                <w:color w:val="000000"/>
                <w:spacing w:val="-6"/>
                <w:sz w:val="24"/>
                <w:szCs w:val="24"/>
                <w:lang w:eastAsia="en-US"/>
              </w:rPr>
            </w:pPr>
            <w:r>
              <w:rPr>
                <w:rFonts w:ascii="Times New Roman" w:eastAsia="Calibri" w:hAnsi="Times New Roman" w:cs="Times New Roman"/>
                <w:color w:val="000000"/>
                <w:spacing w:val="-6"/>
                <w:sz w:val="24"/>
                <w:szCs w:val="24"/>
                <w:lang w:eastAsia="en-US"/>
              </w:rPr>
              <w:t>-обеспечение эффективного функционирования действующей социальной инфраструктуры</w:t>
            </w:r>
          </w:p>
          <w:p w:rsidR="009E5D15" w:rsidRDefault="009E5D15" w:rsidP="00C826FA">
            <w:pPr>
              <w:autoSpaceDE w:val="0"/>
              <w:autoSpaceDN w:val="0"/>
              <w:adjustRightInd w:val="0"/>
              <w:spacing w:after="0"/>
              <w:jc w:val="both"/>
              <w:rPr>
                <w:rFonts w:ascii="Times New Roman" w:eastAsia="Calibri" w:hAnsi="Times New Roman" w:cs="Times New Roman"/>
                <w:color w:val="000000"/>
                <w:spacing w:val="-6"/>
                <w:sz w:val="24"/>
                <w:szCs w:val="24"/>
                <w:lang w:eastAsia="en-US"/>
              </w:rPr>
            </w:pPr>
            <w:r>
              <w:rPr>
                <w:rFonts w:ascii="Times New Roman" w:eastAsia="Calibri" w:hAnsi="Times New Roman" w:cs="Times New Roman"/>
                <w:color w:val="000000"/>
                <w:spacing w:val="-6"/>
                <w:sz w:val="24"/>
                <w:szCs w:val="24"/>
                <w:lang w:eastAsia="en-US"/>
              </w:rPr>
              <w:t>-обеспечение доступности объектов социальной инфраструктуры для населения сельсовета</w:t>
            </w:r>
          </w:p>
          <w:p w:rsidR="009E5D15" w:rsidRDefault="009E5D15" w:rsidP="00C826FA">
            <w:pPr>
              <w:autoSpaceDE w:val="0"/>
              <w:autoSpaceDN w:val="0"/>
              <w:adjustRightInd w:val="0"/>
              <w:spacing w:after="0"/>
              <w:jc w:val="both"/>
              <w:rPr>
                <w:rFonts w:ascii="Times New Roman" w:eastAsia="Calibri" w:hAnsi="Times New Roman" w:cs="Times New Roman"/>
                <w:color w:val="000000"/>
                <w:spacing w:val="-6"/>
                <w:sz w:val="24"/>
                <w:szCs w:val="24"/>
                <w:lang w:eastAsia="en-US"/>
              </w:rPr>
            </w:pPr>
            <w:r>
              <w:rPr>
                <w:rFonts w:ascii="Times New Roman" w:eastAsia="Calibri" w:hAnsi="Times New Roman" w:cs="Times New Roman"/>
                <w:color w:val="000000"/>
                <w:spacing w:val="-6"/>
                <w:sz w:val="24"/>
                <w:szCs w:val="24"/>
                <w:lang w:eastAsia="en-US"/>
              </w:rPr>
              <w:t>-сбалансированное перспективное развитие социальной инфраструктуры сельсовета в соответствие с потребностями в объектах социальной инфраструктуры населения сельсовета</w:t>
            </w:r>
          </w:p>
          <w:p w:rsidR="009E5D15" w:rsidRDefault="009E5D15" w:rsidP="00C826FA">
            <w:pPr>
              <w:autoSpaceDE w:val="0"/>
              <w:autoSpaceDN w:val="0"/>
              <w:adjustRightInd w:val="0"/>
              <w:spacing w:after="0"/>
              <w:jc w:val="both"/>
              <w:rPr>
                <w:rFonts w:ascii="Times New Roman" w:eastAsia="Calibri" w:hAnsi="Times New Roman" w:cs="Times New Roman"/>
                <w:color w:val="000000"/>
                <w:spacing w:val="-6"/>
                <w:sz w:val="24"/>
                <w:szCs w:val="24"/>
                <w:lang w:eastAsia="en-US"/>
              </w:rPr>
            </w:pPr>
            <w:r>
              <w:rPr>
                <w:rFonts w:ascii="Times New Roman" w:eastAsia="Calibri" w:hAnsi="Times New Roman" w:cs="Times New Roman"/>
                <w:color w:val="000000"/>
                <w:spacing w:val="-6"/>
                <w:sz w:val="24"/>
                <w:szCs w:val="24"/>
                <w:lang w:eastAsia="en-US"/>
              </w:rPr>
              <w:t xml:space="preserve">-достижение расчетного уровня обеспеченности населения сельсовета услугами объектов социальной инфраструктуры </w:t>
            </w:r>
          </w:p>
        </w:tc>
      </w:tr>
      <w:tr w:rsidR="009E5D15" w:rsidRPr="00347464" w:rsidTr="00C826FA">
        <w:tc>
          <w:tcPr>
            <w:tcW w:w="3024" w:type="dxa"/>
          </w:tcPr>
          <w:p w:rsidR="009E5D15" w:rsidRPr="00587FD8" w:rsidRDefault="009E5D15" w:rsidP="00C826FA">
            <w:pPr>
              <w:pStyle w:val="310"/>
              <w:shd w:val="clear" w:color="auto" w:fill="auto"/>
              <w:spacing w:before="0" w:after="0" w:line="307" w:lineRule="exact"/>
              <w:rPr>
                <w:rFonts w:ascii="Times New Roman" w:eastAsia="Calibri" w:hAnsi="Times New Roman" w:cs="Times New Roman"/>
                <w:b w:val="0"/>
                <w:color w:val="000000"/>
                <w:spacing w:val="-6"/>
                <w:sz w:val="24"/>
                <w:szCs w:val="24"/>
              </w:rPr>
            </w:pPr>
            <w:r>
              <w:rPr>
                <w:rFonts w:ascii="Times New Roman" w:eastAsia="Calibri" w:hAnsi="Times New Roman" w:cs="Times New Roman"/>
                <w:b w:val="0"/>
                <w:color w:val="000000"/>
                <w:spacing w:val="-6"/>
                <w:sz w:val="24"/>
                <w:szCs w:val="24"/>
              </w:rPr>
              <w:t>Целевые показатели (индикаторы) обеспеченности населения объектами социальной инфраструктуры</w:t>
            </w:r>
          </w:p>
        </w:tc>
        <w:tc>
          <w:tcPr>
            <w:tcW w:w="6900" w:type="dxa"/>
          </w:tcPr>
          <w:p w:rsidR="009E5D15" w:rsidRDefault="009E5D15" w:rsidP="00C826FA">
            <w:pPr>
              <w:autoSpaceDE w:val="0"/>
              <w:autoSpaceDN w:val="0"/>
              <w:adjustRightInd w:val="0"/>
              <w:spacing w:after="0"/>
              <w:jc w:val="both"/>
              <w:rPr>
                <w:rFonts w:ascii="Times New Roman" w:eastAsia="Calibri" w:hAnsi="Times New Roman" w:cs="Times New Roman"/>
                <w:color w:val="000000"/>
                <w:spacing w:val="-6"/>
                <w:sz w:val="24"/>
                <w:szCs w:val="24"/>
                <w:lang w:eastAsia="en-US"/>
              </w:rPr>
            </w:pPr>
            <w:r>
              <w:rPr>
                <w:rFonts w:ascii="Times New Roman" w:eastAsia="Calibri" w:hAnsi="Times New Roman" w:cs="Times New Roman"/>
                <w:color w:val="000000"/>
                <w:spacing w:val="-6"/>
                <w:sz w:val="24"/>
                <w:szCs w:val="24"/>
                <w:lang w:eastAsia="en-US"/>
              </w:rPr>
              <w:t>-доля детей в возрасте от 1 до 6 лет, обеспеченных дошкольными учреждениями,</w:t>
            </w:r>
          </w:p>
          <w:p w:rsidR="009E5D15" w:rsidRDefault="009E5D15" w:rsidP="00C826FA">
            <w:pPr>
              <w:autoSpaceDE w:val="0"/>
              <w:autoSpaceDN w:val="0"/>
              <w:adjustRightInd w:val="0"/>
              <w:spacing w:after="0"/>
              <w:jc w:val="both"/>
              <w:rPr>
                <w:rFonts w:ascii="Times New Roman" w:eastAsia="Calibri" w:hAnsi="Times New Roman" w:cs="Times New Roman"/>
                <w:color w:val="000000"/>
                <w:spacing w:val="-6"/>
                <w:sz w:val="24"/>
                <w:szCs w:val="24"/>
                <w:lang w:eastAsia="en-US"/>
              </w:rPr>
            </w:pPr>
            <w:r>
              <w:rPr>
                <w:rFonts w:ascii="Times New Roman" w:eastAsia="Calibri" w:hAnsi="Times New Roman" w:cs="Times New Roman"/>
                <w:color w:val="000000"/>
                <w:spacing w:val="-6"/>
                <w:sz w:val="24"/>
                <w:szCs w:val="24"/>
                <w:lang w:eastAsia="en-US"/>
              </w:rPr>
              <w:t xml:space="preserve">-доля детей школьного возраста, обеспеченных ученическими местами для занятий в школе в одну смену, </w:t>
            </w:r>
          </w:p>
          <w:p w:rsidR="009E5D15" w:rsidRDefault="009E5D15" w:rsidP="00C826FA">
            <w:pPr>
              <w:autoSpaceDE w:val="0"/>
              <w:autoSpaceDN w:val="0"/>
              <w:adjustRightInd w:val="0"/>
              <w:spacing w:after="0"/>
              <w:jc w:val="both"/>
              <w:rPr>
                <w:rFonts w:ascii="Times New Roman" w:eastAsia="Calibri" w:hAnsi="Times New Roman" w:cs="Times New Roman"/>
                <w:color w:val="000000"/>
                <w:spacing w:val="-6"/>
                <w:sz w:val="24"/>
                <w:szCs w:val="24"/>
                <w:lang w:eastAsia="en-US"/>
              </w:rPr>
            </w:pPr>
            <w:r>
              <w:rPr>
                <w:rFonts w:ascii="Times New Roman" w:eastAsia="Calibri" w:hAnsi="Times New Roman" w:cs="Times New Roman"/>
                <w:color w:val="000000"/>
                <w:spacing w:val="-6"/>
                <w:sz w:val="24"/>
                <w:szCs w:val="24"/>
                <w:lang w:eastAsia="en-US"/>
              </w:rPr>
              <w:t>-вместимость клубов, библиотек</w:t>
            </w:r>
          </w:p>
          <w:p w:rsidR="009E5D15" w:rsidRDefault="009E5D15" w:rsidP="00C826FA">
            <w:pPr>
              <w:autoSpaceDE w:val="0"/>
              <w:autoSpaceDN w:val="0"/>
              <w:adjustRightInd w:val="0"/>
              <w:spacing w:after="0"/>
              <w:jc w:val="both"/>
              <w:rPr>
                <w:rFonts w:ascii="Times New Roman" w:eastAsia="Calibri" w:hAnsi="Times New Roman" w:cs="Times New Roman"/>
                <w:color w:val="000000"/>
                <w:spacing w:val="-6"/>
                <w:sz w:val="24"/>
                <w:szCs w:val="24"/>
                <w:lang w:eastAsia="en-US"/>
              </w:rPr>
            </w:pPr>
            <w:r>
              <w:rPr>
                <w:rFonts w:ascii="Times New Roman" w:eastAsia="Calibri" w:hAnsi="Times New Roman" w:cs="Times New Roman"/>
                <w:color w:val="000000"/>
                <w:spacing w:val="-6"/>
                <w:sz w:val="24"/>
                <w:szCs w:val="24"/>
                <w:lang w:eastAsia="en-US"/>
              </w:rPr>
              <w:t>-площадь торговых предприятий</w:t>
            </w:r>
          </w:p>
          <w:p w:rsidR="009E5D15" w:rsidRPr="00B11822" w:rsidRDefault="009E5D15" w:rsidP="00C826FA">
            <w:pPr>
              <w:autoSpaceDE w:val="0"/>
              <w:autoSpaceDN w:val="0"/>
              <w:adjustRightInd w:val="0"/>
              <w:spacing w:after="0"/>
              <w:jc w:val="both"/>
              <w:rPr>
                <w:rFonts w:ascii="Times New Roman" w:eastAsia="Calibri" w:hAnsi="Times New Roman" w:cs="Times New Roman"/>
                <w:color w:val="000000"/>
                <w:spacing w:val="-6"/>
                <w:sz w:val="24"/>
                <w:szCs w:val="24"/>
                <w:lang w:eastAsia="en-US"/>
              </w:rPr>
            </w:pPr>
            <w:r>
              <w:rPr>
                <w:rFonts w:ascii="Times New Roman" w:eastAsia="Calibri" w:hAnsi="Times New Roman" w:cs="Times New Roman"/>
                <w:color w:val="000000"/>
                <w:spacing w:val="-6"/>
                <w:sz w:val="24"/>
                <w:szCs w:val="24"/>
                <w:lang w:eastAsia="en-US"/>
              </w:rPr>
              <w:t xml:space="preserve">-повышение уровня и качества оказания медпомощи </w:t>
            </w:r>
          </w:p>
        </w:tc>
      </w:tr>
      <w:tr w:rsidR="009E5D15" w:rsidRPr="00347464" w:rsidTr="00C826FA">
        <w:tc>
          <w:tcPr>
            <w:tcW w:w="3024" w:type="dxa"/>
          </w:tcPr>
          <w:p w:rsidR="009E5D15" w:rsidRPr="00F51A02" w:rsidRDefault="009E5D15" w:rsidP="00C826FA">
            <w:pPr>
              <w:pStyle w:val="310"/>
              <w:shd w:val="clear" w:color="auto" w:fill="auto"/>
              <w:spacing w:before="0" w:after="0" w:line="307" w:lineRule="exact"/>
              <w:rPr>
                <w:rFonts w:ascii="Times New Roman" w:eastAsia="Calibri" w:hAnsi="Times New Roman" w:cs="Times New Roman"/>
                <w:b w:val="0"/>
                <w:color w:val="000000"/>
                <w:spacing w:val="-6"/>
                <w:sz w:val="24"/>
                <w:szCs w:val="24"/>
              </w:rPr>
            </w:pPr>
            <w:r>
              <w:rPr>
                <w:rFonts w:ascii="Times New Roman" w:eastAsia="Calibri" w:hAnsi="Times New Roman" w:cs="Times New Roman"/>
                <w:b w:val="0"/>
                <w:color w:val="000000"/>
                <w:spacing w:val="-6"/>
                <w:sz w:val="24"/>
                <w:szCs w:val="24"/>
              </w:rPr>
              <w:t>Укрупненное описание запланированных мероприятий по проектированию, строительству, реконструкции объектов социальной инфраструктуры</w:t>
            </w:r>
          </w:p>
        </w:tc>
        <w:tc>
          <w:tcPr>
            <w:tcW w:w="6900" w:type="dxa"/>
          </w:tcPr>
          <w:p w:rsidR="009E5D15" w:rsidRDefault="009E5D15" w:rsidP="00C826FA">
            <w:pPr>
              <w:pStyle w:val="ae"/>
              <w:autoSpaceDE w:val="0"/>
              <w:autoSpaceDN w:val="0"/>
              <w:adjustRightInd w:val="0"/>
              <w:spacing w:after="0"/>
              <w:ind w:left="0"/>
              <w:jc w:val="both"/>
              <w:rPr>
                <w:rFonts w:ascii="Times New Roman" w:eastAsia="Calibri" w:hAnsi="Times New Roman"/>
                <w:color w:val="000000"/>
                <w:spacing w:val="-6"/>
                <w:sz w:val="24"/>
                <w:szCs w:val="24"/>
                <w:lang w:eastAsia="en-US"/>
              </w:rPr>
            </w:pPr>
            <w:r>
              <w:rPr>
                <w:rFonts w:ascii="Times New Roman" w:eastAsia="Calibri" w:hAnsi="Times New Roman"/>
                <w:color w:val="000000"/>
                <w:spacing w:val="-6"/>
                <w:sz w:val="24"/>
                <w:szCs w:val="24"/>
                <w:lang w:eastAsia="en-US"/>
              </w:rPr>
              <w:t>До 2023 года:</w:t>
            </w:r>
          </w:p>
          <w:p w:rsidR="009E5D15" w:rsidRDefault="009E5D15" w:rsidP="00C826FA">
            <w:pPr>
              <w:pStyle w:val="ae"/>
              <w:autoSpaceDE w:val="0"/>
              <w:autoSpaceDN w:val="0"/>
              <w:adjustRightInd w:val="0"/>
              <w:spacing w:after="0"/>
              <w:ind w:left="0"/>
              <w:jc w:val="both"/>
              <w:rPr>
                <w:rFonts w:ascii="Times New Roman" w:eastAsia="Calibri" w:hAnsi="Times New Roman"/>
                <w:color w:val="000000"/>
                <w:spacing w:val="-6"/>
                <w:sz w:val="24"/>
                <w:szCs w:val="24"/>
                <w:lang w:eastAsia="en-US"/>
              </w:rPr>
            </w:pPr>
            <w:r>
              <w:rPr>
                <w:rFonts w:ascii="Times New Roman" w:eastAsia="Calibri" w:hAnsi="Times New Roman"/>
                <w:color w:val="000000"/>
                <w:spacing w:val="-6"/>
                <w:sz w:val="24"/>
                <w:szCs w:val="24"/>
                <w:lang w:eastAsia="en-US"/>
              </w:rPr>
              <w:t>-капитальный ремонт детского сада в с.</w:t>
            </w:r>
            <w:r w:rsidR="00D60D4C">
              <w:rPr>
                <w:rFonts w:ascii="Times New Roman" w:eastAsia="Calibri" w:hAnsi="Times New Roman"/>
                <w:color w:val="000000"/>
                <w:spacing w:val="-6"/>
                <w:sz w:val="24"/>
                <w:szCs w:val="24"/>
                <w:lang w:eastAsia="en-US"/>
              </w:rPr>
              <w:t xml:space="preserve"> </w:t>
            </w:r>
            <w:r>
              <w:rPr>
                <w:rFonts w:ascii="Times New Roman" w:eastAsia="Calibri" w:hAnsi="Times New Roman"/>
                <w:color w:val="000000"/>
                <w:spacing w:val="-6"/>
                <w:sz w:val="24"/>
                <w:szCs w:val="24"/>
                <w:lang w:eastAsia="en-US"/>
              </w:rPr>
              <w:t>Петровское;</w:t>
            </w:r>
          </w:p>
          <w:p w:rsidR="009E5D15" w:rsidRDefault="009E5D15" w:rsidP="00C826FA">
            <w:pPr>
              <w:pStyle w:val="ae"/>
              <w:autoSpaceDE w:val="0"/>
              <w:autoSpaceDN w:val="0"/>
              <w:adjustRightInd w:val="0"/>
              <w:spacing w:after="0"/>
              <w:ind w:left="0"/>
              <w:jc w:val="both"/>
              <w:rPr>
                <w:rFonts w:ascii="Times New Roman" w:eastAsia="Calibri" w:hAnsi="Times New Roman"/>
                <w:color w:val="000000"/>
                <w:spacing w:val="-6"/>
                <w:sz w:val="24"/>
                <w:szCs w:val="24"/>
                <w:lang w:eastAsia="en-US"/>
              </w:rPr>
            </w:pPr>
            <w:r>
              <w:rPr>
                <w:rFonts w:ascii="Times New Roman" w:eastAsia="Calibri" w:hAnsi="Times New Roman"/>
                <w:color w:val="000000"/>
                <w:spacing w:val="-6"/>
                <w:sz w:val="24"/>
                <w:szCs w:val="24"/>
                <w:lang w:eastAsia="en-US"/>
              </w:rPr>
              <w:t>-организация спортивных сооружений;</w:t>
            </w:r>
          </w:p>
          <w:p w:rsidR="009E5D15" w:rsidRDefault="009E5D15" w:rsidP="00C826FA">
            <w:pPr>
              <w:pStyle w:val="ae"/>
              <w:autoSpaceDE w:val="0"/>
              <w:autoSpaceDN w:val="0"/>
              <w:adjustRightInd w:val="0"/>
              <w:spacing w:after="0"/>
              <w:ind w:left="0"/>
              <w:jc w:val="both"/>
              <w:rPr>
                <w:rFonts w:ascii="Times New Roman" w:eastAsia="Calibri" w:hAnsi="Times New Roman"/>
                <w:color w:val="000000"/>
                <w:spacing w:val="-6"/>
                <w:sz w:val="24"/>
                <w:szCs w:val="24"/>
                <w:lang w:eastAsia="en-US"/>
              </w:rPr>
            </w:pPr>
            <w:r>
              <w:rPr>
                <w:rFonts w:ascii="Times New Roman" w:eastAsia="Calibri" w:hAnsi="Times New Roman"/>
                <w:color w:val="000000"/>
                <w:spacing w:val="-6"/>
                <w:sz w:val="24"/>
                <w:szCs w:val="24"/>
                <w:lang w:eastAsia="en-US"/>
              </w:rPr>
              <w:t>-расширение существующего учреждения клубного типа на 100 мест путем реконструкции в с. Петровское;</w:t>
            </w:r>
          </w:p>
          <w:p w:rsidR="009E5D15" w:rsidRDefault="009E5D15" w:rsidP="00C826FA">
            <w:pPr>
              <w:pStyle w:val="ae"/>
              <w:autoSpaceDE w:val="0"/>
              <w:autoSpaceDN w:val="0"/>
              <w:adjustRightInd w:val="0"/>
              <w:spacing w:after="0"/>
              <w:ind w:left="0"/>
              <w:jc w:val="both"/>
              <w:rPr>
                <w:rFonts w:ascii="Times New Roman" w:eastAsia="Calibri" w:hAnsi="Times New Roman"/>
                <w:color w:val="000000"/>
                <w:spacing w:val="-6"/>
                <w:sz w:val="24"/>
                <w:szCs w:val="24"/>
                <w:lang w:eastAsia="en-US"/>
              </w:rPr>
            </w:pPr>
            <w:r>
              <w:rPr>
                <w:rFonts w:ascii="Times New Roman" w:eastAsia="Calibri" w:hAnsi="Times New Roman"/>
                <w:color w:val="000000"/>
                <w:spacing w:val="-6"/>
                <w:sz w:val="24"/>
                <w:szCs w:val="24"/>
                <w:lang w:eastAsia="en-US"/>
              </w:rPr>
              <w:t>-расширение существующего учреждения клубного типа на 50 мест путем реконструкции в с. Андреевка;</w:t>
            </w:r>
          </w:p>
          <w:p w:rsidR="009E5D15" w:rsidRDefault="009E5D15" w:rsidP="00C826FA">
            <w:pPr>
              <w:pStyle w:val="ae"/>
              <w:autoSpaceDE w:val="0"/>
              <w:autoSpaceDN w:val="0"/>
              <w:adjustRightInd w:val="0"/>
              <w:spacing w:after="0"/>
              <w:ind w:left="0"/>
              <w:jc w:val="both"/>
              <w:rPr>
                <w:rFonts w:ascii="Times New Roman" w:eastAsia="Calibri" w:hAnsi="Times New Roman"/>
                <w:color w:val="000000"/>
                <w:spacing w:val="-6"/>
                <w:sz w:val="24"/>
                <w:szCs w:val="24"/>
                <w:lang w:eastAsia="en-US"/>
              </w:rPr>
            </w:pPr>
            <w:r>
              <w:rPr>
                <w:rFonts w:ascii="Times New Roman" w:eastAsia="Calibri" w:hAnsi="Times New Roman"/>
                <w:color w:val="000000"/>
                <w:spacing w:val="-6"/>
                <w:sz w:val="24"/>
                <w:szCs w:val="24"/>
                <w:lang w:eastAsia="en-US"/>
              </w:rPr>
              <w:t>-строительство АЗС</w:t>
            </w:r>
          </w:p>
          <w:p w:rsidR="009E5D15" w:rsidRDefault="009E5D15" w:rsidP="00C826FA">
            <w:pPr>
              <w:pStyle w:val="ae"/>
              <w:autoSpaceDE w:val="0"/>
              <w:autoSpaceDN w:val="0"/>
              <w:adjustRightInd w:val="0"/>
              <w:spacing w:after="0"/>
              <w:ind w:left="0"/>
              <w:jc w:val="both"/>
              <w:rPr>
                <w:rFonts w:ascii="Times New Roman" w:eastAsia="Calibri" w:hAnsi="Times New Roman"/>
                <w:color w:val="000000"/>
                <w:spacing w:val="-6"/>
                <w:sz w:val="24"/>
                <w:szCs w:val="24"/>
                <w:lang w:eastAsia="en-US"/>
              </w:rPr>
            </w:pPr>
            <w:r>
              <w:rPr>
                <w:rFonts w:ascii="Times New Roman" w:eastAsia="Calibri" w:hAnsi="Times New Roman"/>
                <w:color w:val="000000"/>
                <w:spacing w:val="-6"/>
                <w:sz w:val="24"/>
                <w:szCs w:val="24"/>
                <w:lang w:eastAsia="en-US"/>
              </w:rPr>
              <w:t>-организация работы спортивных секци1 (волейбольной и футбольной).</w:t>
            </w:r>
          </w:p>
          <w:p w:rsidR="009E5D15" w:rsidRDefault="009E5D15" w:rsidP="00C826FA">
            <w:pPr>
              <w:pStyle w:val="ae"/>
              <w:autoSpaceDE w:val="0"/>
              <w:autoSpaceDN w:val="0"/>
              <w:adjustRightInd w:val="0"/>
              <w:spacing w:after="0"/>
              <w:ind w:left="0"/>
              <w:jc w:val="both"/>
              <w:rPr>
                <w:rFonts w:ascii="Times New Roman" w:eastAsia="Calibri" w:hAnsi="Times New Roman"/>
                <w:color w:val="000000"/>
                <w:spacing w:val="-6"/>
                <w:sz w:val="24"/>
                <w:szCs w:val="24"/>
                <w:lang w:eastAsia="en-US"/>
              </w:rPr>
            </w:pPr>
            <w:r>
              <w:rPr>
                <w:rFonts w:ascii="Times New Roman" w:eastAsia="Calibri" w:hAnsi="Times New Roman"/>
                <w:color w:val="000000"/>
                <w:spacing w:val="-6"/>
                <w:sz w:val="24"/>
                <w:szCs w:val="24"/>
                <w:lang w:eastAsia="en-US"/>
              </w:rPr>
              <w:t>До 2033 года:</w:t>
            </w:r>
          </w:p>
          <w:p w:rsidR="009E5D15" w:rsidRDefault="009E5D15" w:rsidP="00C826FA">
            <w:pPr>
              <w:pStyle w:val="ae"/>
              <w:autoSpaceDE w:val="0"/>
              <w:autoSpaceDN w:val="0"/>
              <w:adjustRightInd w:val="0"/>
              <w:spacing w:after="0"/>
              <w:ind w:left="0"/>
              <w:jc w:val="both"/>
              <w:rPr>
                <w:rFonts w:ascii="Times New Roman" w:eastAsia="Calibri" w:hAnsi="Times New Roman"/>
                <w:color w:val="000000"/>
                <w:spacing w:val="-6"/>
                <w:sz w:val="24"/>
                <w:szCs w:val="24"/>
                <w:lang w:eastAsia="en-US"/>
              </w:rPr>
            </w:pPr>
            <w:r>
              <w:rPr>
                <w:rFonts w:ascii="Times New Roman" w:eastAsia="Calibri" w:hAnsi="Times New Roman"/>
                <w:color w:val="000000"/>
                <w:spacing w:val="-6"/>
                <w:sz w:val="24"/>
                <w:szCs w:val="24"/>
                <w:lang w:eastAsia="en-US"/>
              </w:rPr>
              <w:t>-разработка туристического маршрута (Красная гора</w:t>
            </w:r>
            <w:r w:rsidR="00D60D4C">
              <w:rPr>
                <w:rFonts w:ascii="Times New Roman" w:eastAsia="Calibri" w:hAnsi="Times New Roman"/>
                <w:color w:val="000000"/>
                <w:spacing w:val="-6"/>
                <w:sz w:val="24"/>
                <w:szCs w:val="24"/>
                <w:lang w:eastAsia="en-US"/>
              </w:rPr>
              <w:t xml:space="preserve"> </w:t>
            </w:r>
            <w:r>
              <w:rPr>
                <w:rFonts w:ascii="Times New Roman" w:eastAsia="Calibri" w:hAnsi="Times New Roman"/>
                <w:color w:val="000000"/>
                <w:spacing w:val="-6"/>
                <w:sz w:val="24"/>
                <w:szCs w:val="24"/>
                <w:lang w:eastAsia="en-US"/>
              </w:rPr>
              <w:t>-</w:t>
            </w:r>
            <w:r w:rsidR="00D60D4C">
              <w:rPr>
                <w:rFonts w:ascii="Times New Roman" w:eastAsia="Calibri" w:hAnsi="Times New Roman"/>
                <w:color w:val="000000"/>
                <w:spacing w:val="-6"/>
                <w:sz w:val="24"/>
                <w:szCs w:val="24"/>
                <w:lang w:eastAsia="en-US"/>
              </w:rPr>
              <w:t xml:space="preserve"> </w:t>
            </w:r>
            <w:r>
              <w:rPr>
                <w:rFonts w:ascii="Times New Roman" w:eastAsia="Calibri" w:hAnsi="Times New Roman"/>
                <w:color w:val="000000"/>
                <w:spacing w:val="-6"/>
                <w:sz w:val="24"/>
                <w:szCs w:val="24"/>
                <w:lang w:eastAsia="en-US"/>
              </w:rPr>
              <w:t>Церковный комплекс (Обитель милосердия пос.Саракташ) – с. Андреевка (СТП Оренбургской области).</w:t>
            </w:r>
          </w:p>
          <w:p w:rsidR="009E5D15" w:rsidRDefault="009E5D15" w:rsidP="00C826FA">
            <w:pPr>
              <w:pStyle w:val="ae"/>
              <w:autoSpaceDE w:val="0"/>
              <w:autoSpaceDN w:val="0"/>
              <w:adjustRightInd w:val="0"/>
              <w:spacing w:after="0"/>
              <w:ind w:left="0"/>
              <w:jc w:val="both"/>
              <w:rPr>
                <w:rFonts w:ascii="Times New Roman" w:eastAsia="Calibri" w:hAnsi="Times New Roman"/>
                <w:color w:val="000000"/>
                <w:spacing w:val="-6"/>
                <w:sz w:val="24"/>
                <w:szCs w:val="24"/>
                <w:lang w:eastAsia="en-US"/>
              </w:rPr>
            </w:pPr>
            <w:r>
              <w:rPr>
                <w:rFonts w:ascii="Times New Roman" w:eastAsia="Calibri" w:hAnsi="Times New Roman"/>
                <w:color w:val="000000"/>
                <w:spacing w:val="-6"/>
                <w:sz w:val="24"/>
                <w:szCs w:val="24"/>
                <w:lang w:eastAsia="en-US"/>
              </w:rPr>
              <w:t>-развитие придорожной инфраструктуры – мотелей, кемпингов, сети общественного питания;</w:t>
            </w:r>
          </w:p>
          <w:p w:rsidR="009E5D15" w:rsidRDefault="009E5D15" w:rsidP="00C826FA">
            <w:pPr>
              <w:pStyle w:val="ae"/>
              <w:autoSpaceDE w:val="0"/>
              <w:autoSpaceDN w:val="0"/>
              <w:adjustRightInd w:val="0"/>
              <w:spacing w:after="0"/>
              <w:ind w:left="0"/>
              <w:jc w:val="both"/>
              <w:rPr>
                <w:rFonts w:ascii="Times New Roman" w:eastAsia="Calibri" w:hAnsi="Times New Roman"/>
                <w:color w:val="000000"/>
                <w:spacing w:val="-6"/>
                <w:sz w:val="24"/>
                <w:szCs w:val="24"/>
                <w:lang w:eastAsia="en-US"/>
              </w:rPr>
            </w:pPr>
            <w:r>
              <w:rPr>
                <w:rFonts w:ascii="Times New Roman" w:eastAsia="Calibri" w:hAnsi="Times New Roman"/>
                <w:color w:val="000000"/>
                <w:spacing w:val="-6"/>
                <w:sz w:val="24"/>
                <w:szCs w:val="24"/>
                <w:lang w:eastAsia="en-US"/>
              </w:rPr>
              <w:t>-сохранить сложившуюся систему школьного и дошкольного образования;</w:t>
            </w:r>
          </w:p>
          <w:p w:rsidR="009E5D15" w:rsidRDefault="009E5D15" w:rsidP="00C826FA">
            <w:pPr>
              <w:pStyle w:val="ae"/>
              <w:autoSpaceDE w:val="0"/>
              <w:autoSpaceDN w:val="0"/>
              <w:adjustRightInd w:val="0"/>
              <w:spacing w:after="0"/>
              <w:ind w:left="0"/>
              <w:jc w:val="both"/>
              <w:rPr>
                <w:rFonts w:ascii="Times New Roman" w:eastAsia="Calibri" w:hAnsi="Times New Roman"/>
                <w:color w:val="000000"/>
                <w:spacing w:val="-6"/>
                <w:sz w:val="24"/>
                <w:szCs w:val="24"/>
                <w:lang w:eastAsia="en-US"/>
              </w:rPr>
            </w:pPr>
            <w:r>
              <w:rPr>
                <w:rFonts w:ascii="Times New Roman" w:eastAsia="Calibri" w:hAnsi="Times New Roman"/>
                <w:color w:val="000000"/>
                <w:spacing w:val="-6"/>
                <w:sz w:val="24"/>
                <w:szCs w:val="24"/>
                <w:lang w:eastAsia="en-US"/>
              </w:rPr>
              <w:t>-сохранить существующую территориальную систему оказания первичной медицинской помощи;</w:t>
            </w:r>
          </w:p>
          <w:p w:rsidR="009E5D15" w:rsidRDefault="009E5D15" w:rsidP="00C826FA">
            <w:pPr>
              <w:pStyle w:val="ae"/>
              <w:autoSpaceDE w:val="0"/>
              <w:autoSpaceDN w:val="0"/>
              <w:adjustRightInd w:val="0"/>
              <w:spacing w:after="0"/>
              <w:ind w:left="0"/>
              <w:jc w:val="both"/>
              <w:rPr>
                <w:rFonts w:ascii="Times New Roman" w:eastAsia="Calibri" w:hAnsi="Times New Roman"/>
                <w:color w:val="000000"/>
                <w:spacing w:val="-6"/>
                <w:sz w:val="24"/>
                <w:szCs w:val="24"/>
                <w:lang w:eastAsia="en-US"/>
              </w:rPr>
            </w:pPr>
            <w:r>
              <w:rPr>
                <w:rFonts w:ascii="Times New Roman" w:eastAsia="Calibri" w:hAnsi="Times New Roman"/>
                <w:color w:val="000000"/>
                <w:spacing w:val="-6"/>
                <w:sz w:val="24"/>
                <w:szCs w:val="24"/>
                <w:lang w:eastAsia="en-US"/>
              </w:rPr>
              <w:t>-сохранить существующую сеть физкультурно-спортивных сооружений, обеспечить условия для развития территории поселения физической культуры, массового спорта, а также участия населения в массовых физкультурных мероприятиях;</w:t>
            </w:r>
          </w:p>
          <w:p w:rsidR="009E5D15" w:rsidRPr="00A25FA2" w:rsidRDefault="009E5D15" w:rsidP="00C826FA">
            <w:pPr>
              <w:pStyle w:val="ae"/>
              <w:autoSpaceDE w:val="0"/>
              <w:autoSpaceDN w:val="0"/>
              <w:adjustRightInd w:val="0"/>
              <w:spacing w:after="0"/>
              <w:ind w:left="0"/>
              <w:jc w:val="both"/>
              <w:rPr>
                <w:rFonts w:ascii="Times New Roman" w:eastAsia="Calibri" w:hAnsi="Times New Roman"/>
                <w:color w:val="000000"/>
                <w:spacing w:val="-6"/>
                <w:sz w:val="24"/>
                <w:szCs w:val="24"/>
                <w:lang w:eastAsia="en-US"/>
              </w:rPr>
            </w:pPr>
            <w:r>
              <w:rPr>
                <w:rFonts w:ascii="Times New Roman" w:eastAsia="Calibri" w:hAnsi="Times New Roman"/>
                <w:color w:val="000000"/>
                <w:spacing w:val="-6"/>
                <w:sz w:val="24"/>
                <w:szCs w:val="24"/>
                <w:lang w:eastAsia="en-US"/>
              </w:rPr>
              <w:t>-своевременно проводить ремонт и реконструкцию морально и физически устаревших зданий объектов социальной инфраструктуры.</w:t>
            </w:r>
          </w:p>
        </w:tc>
      </w:tr>
      <w:tr w:rsidR="009E5D15" w:rsidRPr="00347464" w:rsidTr="00C826FA">
        <w:tc>
          <w:tcPr>
            <w:tcW w:w="3024" w:type="dxa"/>
          </w:tcPr>
          <w:p w:rsidR="009E5D15" w:rsidRPr="00F8592D" w:rsidRDefault="009E5D15" w:rsidP="00C826FA">
            <w:pPr>
              <w:pStyle w:val="310"/>
              <w:shd w:val="clear" w:color="auto" w:fill="auto"/>
              <w:spacing w:before="0" w:after="0" w:line="307" w:lineRule="exact"/>
              <w:rPr>
                <w:rFonts w:ascii="Times New Roman" w:eastAsia="Calibri" w:hAnsi="Times New Roman" w:cs="Times New Roman"/>
                <w:b w:val="0"/>
                <w:color w:val="000000"/>
                <w:spacing w:val="-6"/>
                <w:sz w:val="24"/>
                <w:szCs w:val="24"/>
              </w:rPr>
            </w:pPr>
            <w:r>
              <w:rPr>
                <w:rFonts w:ascii="Times New Roman" w:eastAsia="Calibri" w:hAnsi="Times New Roman" w:cs="Times New Roman"/>
                <w:b w:val="0"/>
                <w:color w:val="000000"/>
                <w:spacing w:val="-6"/>
                <w:sz w:val="24"/>
                <w:szCs w:val="24"/>
              </w:rPr>
              <w:t>Сроки и этапы реализации Программы</w:t>
            </w:r>
          </w:p>
        </w:tc>
        <w:tc>
          <w:tcPr>
            <w:tcW w:w="6900" w:type="dxa"/>
          </w:tcPr>
          <w:p w:rsidR="009E5D15" w:rsidRDefault="009E5D15" w:rsidP="00C826FA">
            <w:pPr>
              <w:pStyle w:val="ae"/>
              <w:autoSpaceDE w:val="0"/>
              <w:autoSpaceDN w:val="0"/>
              <w:adjustRightInd w:val="0"/>
              <w:spacing w:after="0"/>
              <w:ind w:left="0"/>
              <w:jc w:val="both"/>
              <w:rPr>
                <w:rFonts w:ascii="Times New Roman" w:eastAsia="Calibri" w:hAnsi="Times New Roman"/>
                <w:color w:val="000000"/>
                <w:spacing w:val="-6"/>
                <w:sz w:val="24"/>
                <w:szCs w:val="24"/>
                <w:lang w:eastAsia="en-US"/>
              </w:rPr>
            </w:pPr>
            <w:r>
              <w:rPr>
                <w:rFonts w:ascii="Times New Roman" w:eastAsia="Calibri" w:hAnsi="Times New Roman"/>
                <w:color w:val="000000"/>
                <w:spacing w:val="-6"/>
                <w:sz w:val="24"/>
                <w:szCs w:val="24"/>
                <w:lang w:eastAsia="en-US"/>
              </w:rPr>
              <w:t xml:space="preserve">Срок реализации программы: до 2023 года и на период до 2033 </w:t>
            </w:r>
          </w:p>
          <w:p w:rsidR="009E5D15" w:rsidRPr="0056774B" w:rsidRDefault="009E5D15" w:rsidP="00C826FA">
            <w:pPr>
              <w:pStyle w:val="ae"/>
              <w:autoSpaceDE w:val="0"/>
              <w:autoSpaceDN w:val="0"/>
              <w:adjustRightInd w:val="0"/>
              <w:spacing w:after="0"/>
              <w:ind w:left="0"/>
              <w:jc w:val="both"/>
              <w:rPr>
                <w:rFonts w:ascii="Times New Roman" w:eastAsia="Calibri" w:hAnsi="Times New Roman"/>
                <w:color w:val="000000"/>
                <w:spacing w:val="-6"/>
                <w:sz w:val="24"/>
                <w:szCs w:val="24"/>
                <w:lang w:eastAsia="en-US"/>
              </w:rPr>
            </w:pPr>
            <w:r>
              <w:rPr>
                <w:rFonts w:ascii="Times New Roman" w:eastAsia="Calibri" w:hAnsi="Times New Roman"/>
                <w:color w:val="000000"/>
                <w:spacing w:val="-6"/>
                <w:sz w:val="24"/>
                <w:szCs w:val="24"/>
                <w:lang w:eastAsia="en-US"/>
              </w:rPr>
              <w:t>Четкое выделение этапов программы не предусматривается, так как осуществление мероприятий осуществляется на всем протяжении реализации программы.</w:t>
            </w:r>
          </w:p>
        </w:tc>
      </w:tr>
      <w:tr w:rsidR="009E5D15" w:rsidRPr="00347464" w:rsidTr="00C826FA">
        <w:tc>
          <w:tcPr>
            <w:tcW w:w="3024" w:type="dxa"/>
          </w:tcPr>
          <w:p w:rsidR="009E5D15" w:rsidRPr="00F8592D" w:rsidRDefault="009E5D15" w:rsidP="00C826FA">
            <w:pPr>
              <w:pStyle w:val="310"/>
              <w:shd w:val="clear" w:color="auto" w:fill="auto"/>
              <w:spacing w:before="0" w:after="0" w:line="307" w:lineRule="exact"/>
              <w:rPr>
                <w:rFonts w:ascii="Times New Roman" w:eastAsia="Calibri" w:hAnsi="Times New Roman" w:cs="Times New Roman"/>
                <w:b w:val="0"/>
                <w:color w:val="000000"/>
                <w:spacing w:val="-6"/>
                <w:sz w:val="24"/>
                <w:szCs w:val="24"/>
              </w:rPr>
            </w:pPr>
            <w:r>
              <w:rPr>
                <w:rFonts w:ascii="Times New Roman" w:eastAsia="Calibri" w:hAnsi="Times New Roman" w:cs="Times New Roman"/>
                <w:b w:val="0"/>
                <w:color w:val="000000"/>
                <w:spacing w:val="-6"/>
                <w:sz w:val="24"/>
                <w:szCs w:val="24"/>
              </w:rPr>
              <w:t>Объемы и источники финансирования Программы</w:t>
            </w:r>
          </w:p>
        </w:tc>
        <w:tc>
          <w:tcPr>
            <w:tcW w:w="6900" w:type="dxa"/>
          </w:tcPr>
          <w:p w:rsidR="009E5D15" w:rsidRPr="00F539CA" w:rsidRDefault="009E5D15" w:rsidP="00C826FA">
            <w:pPr>
              <w:pStyle w:val="ae"/>
              <w:autoSpaceDE w:val="0"/>
              <w:autoSpaceDN w:val="0"/>
              <w:adjustRightInd w:val="0"/>
              <w:spacing w:after="0"/>
              <w:ind w:left="0"/>
              <w:jc w:val="both"/>
              <w:rPr>
                <w:rFonts w:ascii="Times New Roman" w:eastAsia="Calibri" w:hAnsi="Times New Roman"/>
                <w:color w:val="000000"/>
                <w:spacing w:val="-6"/>
                <w:sz w:val="24"/>
                <w:szCs w:val="24"/>
                <w:lang w:eastAsia="en-US"/>
              </w:rPr>
            </w:pPr>
            <w:r>
              <w:rPr>
                <w:rFonts w:ascii="Times New Roman" w:eastAsia="Calibri" w:hAnsi="Times New Roman"/>
                <w:color w:val="000000"/>
                <w:spacing w:val="-6"/>
                <w:sz w:val="24"/>
                <w:szCs w:val="24"/>
                <w:lang w:eastAsia="en-US"/>
              </w:rPr>
              <w:t>Объемы и источники финансирования не определены</w:t>
            </w:r>
          </w:p>
        </w:tc>
      </w:tr>
      <w:tr w:rsidR="009E5D15" w:rsidRPr="00347464" w:rsidTr="00C826FA">
        <w:tc>
          <w:tcPr>
            <w:tcW w:w="3024" w:type="dxa"/>
          </w:tcPr>
          <w:p w:rsidR="009E5D15" w:rsidRPr="00F8592D" w:rsidRDefault="009E5D15" w:rsidP="00C826FA">
            <w:pPr>
              <w:pStyle w:val="310"/>
              <w:shd w:val="clear" w:color="auto" w:fill="auto"/>
              <w:spacing w:before="0" w:after="0" w:line="307" w:lineRule="exact"/>
              <w:rPr>
                <w:rFonts w:ascii="Times New Roman" w:eastAsia="Calibri" w:hAnsi="Times New Roman" w:cs="Times New Roman"/>
                <w:b w:val="0"/>
                <w:color w:val="000000"/>
                <w:spacing w:val="-6"/>
                <w:sz w:val="24"/>
                <w:szCs w:val="24"/>
              </w:rPr>
            </w:pPr>
            <w:r>
              <w:rPr>
                <w:rFonts w:ascii="Times New Roman" w:eastAsia="Calibri" w:hAnsi="Times New Roman" w:cs="Times New Roman"/>
                <w:b w:val="0"/>
                <w:color w:val="000000"/>
                <w:spacing w:val="-6"/>
                <w:sz w:val="24"/>
                <w:szCs w:val="24"/>
              </w:rPr>
              <w:t>Ожидаемые результаты реализации Комплексной Программы</w:t>
            </w:r>
          </w:p>
        </w:tc>
        <w:tc>
          <w:tcPr>
            <w:tcW w:w="6900" w:type="dxa"/>
          </w:tcPr>
          <w:p w:rsidR="009E5D15" w:rsidRDefault="009E5D15" w:rsidP="00C826FA">
            <w:pPr>
              <w:autoSpaceDE w:val="0"/>
              <w:autoSpaceDN w:val="0"/>
              <w:adjustRightInd w:val="0"/>
              <w:spacing w:after="0"/>
              <w:jc w:val="both"/>
              <w:rPr>
                <w:rFonts w:ascii="Times New Roman" w:eastAsia="Calibri" w:hAnsi="Times New Roman" w:cs="Times New Roman"/>
                <w:color w:val="000000"/>
                <w:spacing w:val="-6"/>
                <w:sz w:val="24"/>
                <w:szCs w:val="24"/>
                <w:lang w:eastAsia="en-US"/>
              </w:rPr>
            </w:pPr>
            <w:r>
              <w:rPr>
                <w:rFonts w:ascii="Times New Roman" w:eastAsia="Calibri" w:hAnsi="Times New Roman" w:cs="Times New Roman"/>
                <w:color w:val="000000"/>
                <w:spacing w:val="-6"/>
                <w:sz w:val="24"/>
                <w:szCs w:val="24"/>
                <w:lang w:eastAsia="en-US"/>
              </w:rPr>
              <w:t>Повышение качества, комфортности и уровня жизни населения Петровского сельсовета</w:t>
            </w:r>
          </w:p>
          <w:p w:rsidR="009E5D15" w:rsidRDefault="009E5D15" w:rsidP="00C826FA">
            <w:pPr>
              <w:autoSpaceDE w:val="0"/>
              <w:autoSpaceDN w:val="0"/>
              <w:adjustRightInd w:val="0"/>
              <w:spacing w:after="0"/>
              <w:jc w:val="both"/>
              <w:rPr>
                <w:rFonts w:ascii="Times New Roman" w:eastAsia="Calibri" w:hAnsi="Times New Roman" w:cs="Times New Roman"/>
                <w:color w:val="000000"/>
                <w:spacing w:val="-6"/>
                <w:sz w:val="24"/>
                <w:szCs w:val="24"/>
                <w:lang w:eastAsia="en-US"/>
              </w:rPr>
            </w:pPr>
            <w:r>
              <w:rPr>
                <w:rFonts w:ascii="Times New Roman" w:eastAsia="Calibri" w:hAnsi="Times New Roman" w:cs="Times New Roman"/>
                <w:color w:val="000000"/>
                <w:spacing w:val="-6"/>
                <w:sz w:val="24"/>
                <w:szCs w:val="24"/>
                <w:lang w:eastAsia="en-US"/>
              </w:rPr>
              <w:t>-реализация программы позволит:</w:t>
            </w:r>
          </w:p>
          <w:p w:rsidR="009E5D15" w:rsidRPr="0056774B" w:rsidRDefault="009E5D15" w:rsidP="00C826FA">
            <w:pPr>
              <w:autoSpaceDE w:val="0"/>
              <w:autoSpaceDN w:val="0"/>
              <w:adjustRightInd w:val="0"/>
              <w:spacing w:after="0"/>
              <w:jc w:val="both"/>
              <w:rPr>
                <w:rFonts w:ascii="Times New Roman" w:eastAsia="Calibri" w:hAnsi="Times New Roman" w:cs="Times New Roman"/>
                <w:color w:val="000000"/>
                <w:spacing w:val="-6"/>
                <w:sz w:val="24"/>
                <w:szCs w:val="24"/>
                <w:lang w:eastAsia="en-US"/>
              </w:rPr>
            </w:pPr>
            <w:r>
              <w:rPr>
                <w:rFonts w:ascii="Times New Roman" w:eastAsia="Calibri" w:hAnsi="Times New Roman" w:cs="Times New Roman"/>
                <w:color w:val="000000"/>
                <w:spacing w:val="-6"/>
                <w:sz w:val="24"/>
                <w:szCs w:val="24"/>
                <w:lang w:eastAsia="en-US"/>
              </w:rPr>
              <w:t>1.повысить качество жизни жителей сельсовета сформировать организационные и финансовые условия для решения проблем поселения</w:t>
            </w:r>
          </w:p>
        </w:tc>
      </w:tr>
      <w:tr w:rsidR="009E5D15" w:rsidRPr="00347464" w:rsidTr="00C826FA">
        <w:tc>
          <w:tcPr>
            <w:tcW w:w="3024" w:type="dxa"/>
          </w:tcPr>
          <w:p w:rsidR="009E5D15" w:rsidRDefault="009E5D15" w:rsidP="00C826FA">
            <w:pPr>
              <w:pStyle w:val="310"/>
              <w:shd w:val="clear" w:color="auto" w:fill="auto"/>
              <w:spacing w:before="0" w:after="0" w:line="307" w:lineRule="exact"/>
              <w:rPr>
                <w:rFonts w:ascii="Times New Roman" w:eastAsia="Calibri" w:hAnsi="Times New Roman" w:cs="Times New Roman"/>
                <w:b w:val="0"/>
                <w:color w:val="000000"/>
                <w:spacing w:val="-6"/>
                <w:sz w:val="24"/>
                <w:szCs w:val="24"/>
              </w:rPr>
            </w:pPr>
            <w:r>
              <w:rPr>
                <w:rFonts w:ascii="Times New Roman" w:eastAsia="Calibri" w:hAnsi="Times New Roman" w:cs="Times New Roman"/>
                <w:b w:val="0"/>
                <w:color w:val="000000"/>
                <w:spacing w:val="-6"/>
                <w:sz w:val="24"/>
                <w:szCs w:val="24"/>
              </w:rPr>
              <w:t>Организация контроля за исполнением программы</w:t>
            </w:r>
          </w:p>
        </w:tc>
        <w:tc>
          <w:tcPr>
            <w:tcW w:w="6900" w:type="dxa"/>
          </w:tcPr>
          <w:p w:rsidR="009E5D15" w:rsidRPr="0056774B" w:rsidRDefault="009E5D15" w:rsidP="00C826FA">
            <w:pPr>
              <w:autoSpaceDE w:val="0"/>
              <w:autoSpaceDN w:val="0"/>
              <w:adjustRightInd w:val="0"/>
              <w:spacing w:after="0"/>
              <w:jc w:val="both"/>
              <w:rPr>
                <w:rFonts w:ascii="Times New Roman" w:eastAsia="Calibri" w:hAnsi="Times New Roman" w:cs="Times New Roman"/>
                <w:color w:val="000000"/>
                <w:spacing w:val="-6"/>
                <w:sz w:val="24"/>
                <w:szCs w:val="24"/>
                <w:lang w:eastAsia="en-US"/>
              </w:rPr>
            </w:pPr>
            <w:r>
              <w:rPr>
                <w:rFonts w:ascii="Times New Roman" w:eastAsia="Calibri" w:hAnsi="Times New Roman" w:cs="Times New Roman"/>
                <w:color w:val="000000"/>
                <w:spacing w:val="-6"/>
                <w:sz w:val="24"/>
                <w:szCs w:val="24"/>
                <w:lang w:eastAsia="en-US"/>
              </w:rPr>
              <w:t>Оперативный контроль за исполнением Программы осуществляет администрация и Совет депутатов Петровского сельсовета</w:t>
            </w:r>
          </w:p>
        </w:tc>
      </w:tr>
    </w:tbl>
    <w:p w:rsidR="009E5D15" w:rsidRPr="00347464" w:rsidRDefault="009E5D15" w:rsidP="009E5D15">
      <w:pPr>
        <w:pStyle w:val="1"/>
        <w:spacing w:before="100" w:beforeAutospacing="1" w:after="100" w:afterAutospacing="1"/>
        <w:ind w:firstLine="709"/>
        <w:jc w:val="both"/>
        <w:rPr>
          <w:rFonts w:ascii="Times New Roman" w:hAnsi="Times New Roman" w:cs="Times New Roman"/>
          <w:sz w:val="24"/>
          <w:szCs w:val="24"/>
        </w:rPr>
      </w:pPr>
      <w:bookmarkStart w:id="23" w:name="_Toc129010961"/>
      <w:r w:rsidRPr="00347464">
        <w:rPr>
          <w:rFonts w:ascii="Times New Roman" w:hAnsi="Times New Roman" w:cs="Times New Roman"/>
          <w:sz w:val="24"/>
          <w:szCs w:val="24"/>
        </w:rPr>
        <w:t>2.Обоснование выбранного варианта размещения объектов местного значения поселения на основе анализа использования территорий поселения, возможных направлений развития этих территорий и прогнозируемых ограничений их использования, определяемых в том числе на основании сведений, документов, материалов, содержащихся в государственных информационных системах обеспечения градостроительной деятельности, федеральной государственной информационной системе территориального планирования, в том числе материалов и результатов инженерных изысканий, содержащихся в государственных информационных системах обеспечения градостроительной деятельности</w:t>
      </w:r>
      <w:bookmarkEnd w:id="23"/>
    </w:p>
    <w:p w:rsidR="009E5D15" w:rsidRDefault="009E5D15" w:rsidP="009E5D15">
      <w:pPr>
        <w:pStyle w:val="1"/>
        <w:spacing w:before="100" w:beforeAutospacing="1" w:after="100" w:afterAutospacing="1"/>
        <w:ind w:firstLine="709"/>
        <w:rPr>
          <w:rStyle w:val="af7"/>
          <w:rFonts w:ascii="Times New Roman" w:hAnsi="Times New Roman" w:cs="Times New Roman"/>
          <w:smallCaps w:val="0"/>
          <w:sz w:val="24"/>
          <w:szCs w:val="24"/>
        </w:rPr>
      </w:pPr>
      <w:bookmarkStart w:id="24" w:name="_Toc129010962"/>
      <w:r w:rsidRPr="00347464">
        <w:rPr>
          <w:rFonts w:ascii="Times New Roman" w:hAnsi="Times New Roman" w:cs="Times New Roman"/>
          <w:sz w:val="24"/>
          <w:szCs w:val="24"/>
        </w:rPr>
        <w:t>2.</w:t>
      </w:r>
      <w:r w:rsidRPr="0094537A">
        <w:rPr>
          <w:rFonts w:ascii="Times New Roman" w:hAnsi="Times New Roman" w:cs="Times New Roman"/>
          <w:sz w:val="24"/>
          <w:szCs w:val="24"/>
        </w:rPr>
        <w:t>1</w:t>
      </w:r>
      <w:bookmarkStart w:id="25" w:name="_Toc343597498"/>
      <w:bookmarkStart w:id="26" w:name="_Toc349740992"/>
      <w:bookmarkStart w:id="27" w:name="_Toc353372279"/>
      <w:r w:rsidRPr="0094537A">
        <w:rPr>
          <w:rStyle w:val="af7"/>
          <w:rFonts w:ascii="Times New Roman" w:hAnsi="Times New Roman" w:cs="Times New Roman"/>
          <w:color w:val="365F91" w:themeColor="accent1" w:themeShade="BF"/>
          <w:sz w:val="24"/>
          <w:szCs w:val="24"/>
        </w:rPr>
        <w:t xml:space="preserve"> Общие сведения о поселении</w:t>
      </w:r>
      <w:bookmarkEnd w:id="24"/>
      <w:bookmarkEnd w:id="25"/>
      <w:bookmarkEnd w:id="26"/>
      <w:bookmarkEnd w:id="27"/>
    </w:p>
    <w:p w:rsidR="009E5D15" w:rsidRDefault="009E5D15" w:rsidP="00D60D4C">
      <w:pPr>
        <w:spacing w:after="0"/>
        <w:ind w:firstLine="709"/>
        <w:jc w:val="both"/>
        <w:rPr>
          <w:rFonts w:ascii="Times New Roman" w:hAnsi="Times New Roman" w:cs="Times New Roman"/>
          <w:bCs/>
          <w:sz w:val="24"/>
          <w:szCs w:val="28"/>
        </w:rPr>
      </w:pPr>
      <w:r w:rsidRPr="0087190D">
        <w:rPr>
          <w:rFonts w:ascii="Times New Roman" w:hAnsi="Times New Roman" w:cs="Times New Roman"/>
          <w:bCs/>
          <w:sz w:val="24"/>
          <w:szCs w:val="28"/>
        </w:rPr>
        <w:t>Муниципальное образование</w:t>
      </w:r>
      <w:r>
        <w:rPr>
          <w:rFonts w:ascii="Times New Roman" w:hAnsi="Times New Roman" w:cs="Times New Roman"/>
          <w:bCs/>
          <w:sz w:val="24"/>
          <w:szCs w:val="28"/>
        </w:rPr>
        <w:t xml:space="preserve"> Петровский сельсовет находиться в Саракташском районе Оренбургской области. Саракташский район расположен в северо-восточной части Оренбургской области. МО Петровский сельсовет расположен в северо-восточной части Саракташского района и граничит:</w:t>
      </w:r>
    </w:p>
    <w:p w:rsidR="009E5D15" w:rsidRDefault="009E5D15" w:rsidP="009E5D15">
      <w:pPr>
        <w:spacing w:after="0"/>
        <w:ind w:firstLine="709"/>
        <w:jc w:val="both"/>
        <w:rPr>
          <w:rFonts w:ascii="Times New Roman" w:hAnsi="Times New Roman" w:cs="Times New Roman"/>
          <w:bCs/>
          <w:sz w:val="24"/>
          <w:szCs w:val="28"/>
        </w:rPr>
      </w:pPr>
      <w:r>
        <w:rPr>
          <w:rFonts w:ascii="Times New Roman" w:hAnsi="Times New Roman" w:cs="Times New Roman"/>
          <w:bCs/>
          <w:sz w:val="24"/>
          <w:szCs w:val="28"/>
        </w:rPr>
        <w:t>-на востоке, северо-вос</w:t>
      </w:r>
      <w:r w:rsidR="00527B26">
        <w:rPr>
          <w:rFonts w:ascii="Times New Roman" w:hAnsi="Times New Roman" w:cs="Times New Roman"/>
          <w:bCs/>
          <w:sz w:val="24"/>
          <w:szCs w:val="28"/>
        </w:rPr>
        <w:t>токе и юго-востоке с Республикой</w:t>
      </w:r>
      <w:r>
        <w:rPr>
          <w:rFonts w:ascii="Times New Roman" w:hAnsi="Times New Roman" w:cs="Times New Roman"/>
          <w:bCs/>
          <w:sz w:val="24"/>
          <w:szCs w:val="28"/>
        </w:rPr>
        <w:t xml:space="preserve"> Башкортостан;</w:t>
      </w:r>
    </w:p>
    <w:p w:rsidR="009E5D15" w:rsidRDefault="009E5D15" w:rsidP="009E5D15">
      <w:pPr>
        <w:spacing w:after="0"/>
        <w:ind w:firstLine="709"/>
        <w:jc w:val="both"/>
        <w:rPr>
          <w:rFonts w:ascii="Times New Roman" w:hAnsi="Times New Roman" w:cs="Times New Roman"/>
          <w:bCs/>
          <w:sz w:val="24"/>
          <w:szCs w:val="28"/>
        </w:rPr>
      </w:pPr>
      <w:r>
        <w:rPr>
          <w:rFonts w:ascii="Times New Roman" w:hAnsi="Times New Roman" w:cs="Times New Roman"/>
          <w:bCs/>
          <w:sz w:val="24"/>
          <w:szCs w:val="28"/>
        </w:rPr>
        <w:t>-на юге с Каировским сельсоветом Саракташского района;</w:t>
      </w:r>
    </w:p>
    <w:p w:rsidR="009E5D15" w:rsidRDefault="009E5D15" w:rsidP="009E5D15">
      <w:pPr>
        <w:spacing w:after="0"/>
        <w:ind w:firstLine="709"/>
        <w:jc w:val="both"/>
        <w:rPr>
          <w:rFonts w:ascii="Times New Roman" w:hAnsi="Times New Roman" w:cs="Times New Roman"/>
          <w:bCs/>
          <w:sz w:val="24"/>
          <w:szCs w:val="28"/>
        </w:rPr>
      </w:pPr>
      <w:r>
        <w:rPr>
          <w:rFonts w:ascii="Times New Roman" w:hAnsi="Times New Roman" w:cs="Times New Roman"/>
          <w:bCs/>
          <w:sz w:val="24"/>
          <w:szCs w:val="28"/>
        </w:rPr>
        <w:t>-на западе с Васильевским сельсоветом Саракташского района;</w:t>
      </w:r>
    </w:p>
    <w:p w:rsidR="009E5D15" w:rsidRDefault="009E5D15" w:rsidP="009E5D15">
      <w:pPr>
        <w:spacing w:after="0"/>
        <w:ind w:firstLine="709"/>
        <w:jc w:val="both"/>
        <w:rPr>
          <w:rFonts w:ascii="Times New Roman" w:hAnsi="Times New Roman" w:cs="Times New Roman"/>
          <w:bCs/>
          <w:sz w:val="24"/>
          <w:szCs w:val="28"/>
        </w:rPr>
      </w:pPr>
      <w:r>
        <w:rPr>
          <w:rFonts w:ascii="Times New Roman" w:hAnsi="Times New Roman" w:cs="Times New Roman"/>
          <w:bCs/>
          <w:sz w:val="24"/>
          <w:szCs w:val="28"/>
        </w:rPr>
        <w:t xml:space="preserve">-на </w:t>
      </w:r>
      <w:r w:rsidR="00D60D4C">
        <w:rPr>
          <w:rFonts w:ascii="Times New Roman" w:hAnsi="Times New Roman" w:cs="Times New Roman"/>
          <w:bCs/>
          <w:sz w:val="24"/>
          <w:szCs w:val="28"/>
        </w:rPr>
        <w:t xml:space="preserve">севере, </w:t>
      </w:r>
      <w:r>
        <w:rPr>
          <w:rFonts w:ascii="Times New Roman" w:hAnsi="Times New Roman" w:cs="Times New Roman"/>
          <w:bCs/>
          <w:sz w:val="24"/>
          <w:szCs w:val="28"/>
        </w:rPr>
        <w:t>северо-западе – со Спасским сельсоветом Саракташского района.</w:t>
      </w:r>
    </w:p>
    <w:p w:rsidR="009E5D15" w:rsidRDefault="009E5D15" w:rsidP="009E5D15">
      <w:pPr>
        <w:spacing w:after="0"/>
        <w:ind w:firstLine="709"/>
        <w:jc w:val="both"/>
        <w:rPr>
          <w:rFonts w:ascii="Times New Roman" w:hAnsi="Times New Roman" w:cs="Times New Roman"/>
          <w:bCs/>
          <w:sz w:val="24"/>
          <w:szCs w:val="28"/>
        </w:rPr>
      </w:pPr>
      <w:r>
        <w:rPr>
          <w:rFonts w:ascii="Times New Roman" w:hAnsi="Times New Roman" w:cs="Times New Roman"/>
          <w:bCs/>
          <w:sz w:val="24"/>
          <w:szCs w:val="28"/>
        </w:rPr>
        <w:t>Согласно закона Оренбургской области от 15.09.2008 г. «Об утверждении перечня муниципальных образований Оренбургской области и населенных пунктов, входящих в их состав», в состав поселения входят два населенных пункта: село Петровское и село Андреевка.</w:t>
      </w:r>
    </w:p>
    <w:p w:rsidR="009E5D15" w:rsidRDefault="009E5D15" w:rsidP="009E5D15">
      <w:pPr>
        <w:spacing w:after="0"/>
        <w:ind w:firstLine="709"/>
        <w:jc w:val="both"/>
        <w:rPr>
          <w:rFonts w:ascii="Times New Roman" w:hAnsi="Times New Roman" w:cs="Times New Roman"/>
          <w:bCs/>
          <w:sz w:val="24"/>
          <w:szCs w:val="28"/>
        </w:rPr>
      </w:pPr>
      <w:r>
        <w:rPr>
          <w:rFonts w:ascii="Times New Roman" w:hAnsi="Times New Roman" w:cs="Times New Roman"/>
          <w:bCs/>
          <w:sz w:val="24"/>
          <w:szCs w:val="28"/>
        </w:rPr>
        <w:t>Административный центр Петровского сельсовета – с. Петровское, которое находиться на расстоянии 30 км по автомобильным дорогам от районного центра пос. Саракташ и железнодорожной станции Саракташ, и примерно в 130 км от областного города Оренбург.</w:t>
      </w:r>
    </w:p>
    <w:p w:rsidR="009E5D15" w:rsidRDefault="009E5D15" w:rsidP="009E5D15">
      <w:pPr>
        <w:spacing w:after="0"/>
        <w:ind w:firstLine="709"/>
        <w:jc w:val="both"/>
        <w:rPr>
          <w:rFonts w:ascii="Times New Roman" w:hAnsi="Times New Roman" w:cs="Times New Roman"/>
          <w:bCs/>
          <w:sz w:val="24"/>
          <w:szCs w:val="28"/>
        </w:rPr>
      </w:pPr>
      <w:r>
        <w:rPr>
          <w:rFonts w:ascii="Times New Roman" w:hAnsi="Times New Roman" w:cs="Times New Roman"/>
          <w:bCs/>
          <w:sz w:val="24"/>
          <w:szCs w:val="28"/>
        </w:rPr>
        <w:t xml:space="preserve">Численность населения МО Петровский сельсовет – </w:t>
      </w:r>
      <w:r w:rsidR="00D60D4C" w:rsidRPr="00D60D4C">
        <w:rPr>
          <w:rFonts w:ascii="Times New Roman" w:hAnsi="Times New Roman" w:cs="Times New Roman"/>
          <w:bCs/>
          <w:sz w:val="24"/>
          <w:szCs w:val="28"/>
        </w:rPr>
        <w:t>109</w:t>
      </w:r>
      <w:r w:rsidRPr="00D60D4C">
        <w:rPr>
          <w:rFonts w:ascii="Times New Roman" w:hAnsi="Times New Roman" w:cs="Times New Roman"/>
          <w:bCs/>
          <w:sz w:val="24"/>
          <w:szCs w:val="28"/>
        </w:rPr>
        <w:t>5 чел.</w:t>
      </w:r>
    </w:p>
    <w:p w:rsidR="009E5D15" w:rsidRDefault="009E5D15" w:rsidP="009E5D15">
      <w:pPr>
        <w:spacing w:after="0"/>
        <w:ind w:firstLine="709"/>
        <w:jc w:val="both"/>
        <w:rPr>
          <w:rFonts w:ascii="Times New Roman" w:hAnsi="Times New Roman" w:cs="Times New Roman"/>
          <w:bCs/>
          <w:sz w:val="24"/>
          <w:szCs w:val="28"/>
        </w:rPr>
      </w:pPr>
      <w:r>
        <w:rPr>
          <w:rFonts w:ascii="Times New Roman" w:hAnsi="Times New Roman" w:cs="Times New Roman"/>
          <w:bCs/>
          <w:sz w:val="24"/>
          <w:szCs w:val="28"/>
        </w:rPr>
        <w:t>Площадь территории МО Петровский сельсовет – 15 769 га. (в т.ч. с. Петровское – 440 га, с. Андреевка – 174 га.) *согласно картографическим материалам.</w:t>
      </w:r>
    </w:p>
    <w:p w:rsidR="009E5D15" w:rsidRPr="006A4BFC" w:rsidRDefault="009E5D15" w:rsidP="009E5D15">
      <w:pPr>
        <w:spacing w:after="0"/>
        <w:ind w:firstLine="709"/>
        <w:jc w:val="both"/>
        <w:rPr>
          <w:rFonts w:ascii="Times New Roman" w:hAnsi="Times New Roman" w:cs="Times New Roman"/>
          <w:b/>
          <w:bCs/>
          <w:sz w:val="24"/>
          <w:szCs w:val="28"/>
        </w:rPr>
      </w:pPr>
      <w:r w:rsidRPr="006A4BFC">
        <w:rPr>
          <w:rFonts w:ascii="Times New Roman" w:hAnsi="Times New Roman" w:cs="Times New Roman"/>
          <w:b/>
          <w:bCs/>
          <w:sz w:val="24"/>
          <w:szCs w:val="28"/>
        </w:rPr>
        <w:t xml:space="preserve">Климат </w:t>
      </w:r>
    </w:p>
    <w:p w:rsidR="009E5D15" w:rsidRDefault="009E5D15" w:rsidP="009E5D15">
      <w:pPr>
        <w:spacing w:after="0"/>
        <w:ind w:firstLine="709"/>
        <w:jc w:val="both"/>
        <w:rPr>
          <w:rFonts w:ascii="Times New Roman" w:hAnsi="Times New Roman" w:cs="Times New Roman"/>
          <w:bCs/>
          <w:sz w:val="24"/>
          <w:szCs w:val="28"/>
        </w:rPr>
      </w:pPr>
      <w:r>
        <w:rPr>
          <w:rFonts w:ascii="Times New Roman" w:hAnsi="Times New Roman" w:cs="Times New Roman"/>
          <w:bCs/>
          <w:sz w:val="24"/>
          <w:szCs w:val="28"/>
        </w:rPr>
        <w:t xml:space="preserve">Климат на территории сельсовета – умеренно-континентальный. Господство летом континентальных и тропических воздушных масс вызывает частные засухи, а воздушные массы, вторгшиеся зимой с Сибири и Восточной Монголии, вызывают продолжительные с сильными морозами антициклоны. </w:t>
      </w:r>
    </w:p>
    <w:p w:rsidR="009E5D15" w:rsidRDefault="009E5D15" w:rsidP="009E5D15">
      <w:pPr>
        <w:spacing w:after="0"/>
        <w:ind w:firstLine="709"/>
        <w:jc w:val="both"/>
        <w:rPr>
          <w:rFonts w:ascii="Times New Roman" w:hAnsi="Times New Roman" w:cs="Times New Roman"/>
          <w:bCs/>
          <w:sz w:val="24"/>
          <w:szCs w:val="28"/>
        </w:rPr>
      </w:pPr>
      <w:r>
        <w:rPr>
          <w:rFonts w:ascii="Times New Roman" w:hAnsi="Times New Roman" w:cs="Times New Roman"/>
          <w:bCs/>
          <w:sz w:val="24"/>
          <w:szCs w:val="28"/>
        </w:rPr>
        <w:t xml:space="preserve">В отдельные летние дни температура воздуха 39-40, а иногда и более градусов, бывают и резкие перепады температур с понижением до нуля градусов в ночное время. Зимой морозы в 35-40, а иногда и более градусов держаться всего по нескольку дней. Средние температуры января в западной половине района -15,5 градусов, в восточной -16 градусов. Средние июньские температуры: на севере - +20, на широте Саракташа - +21 и на юге - +22. </w:t>
      </w:r>
    </w:p>
    <w:p w:rsidR="009E5D15" w:rsidRDefault="009E5D15" w:rsidP="009E5D15">
      <w:pPr>
        <w:spacing w:after="0"/>
        <w:ind w:firstLine="709"/>
        <w:jc w:val="both"/>
        <w:rPr>
          <w:rFonts w:ascii="Times New Roman" w:hAnsi="Times New Roman" w:cs="Times New Roman"/>
          <w:bCs/>
          <w:sz w:val="24"/>
          <w:szCs w:val="28"/>
        </w:rPr>
      </w:pPr>
      <w:r>
        <w:rPr>
          <w:rFonts w:ascii="Times New Roman" w:hAnsi="Times New Roman" w:cs="Times New Roman"/>
          <w:bCs/>
          <w:sz w:val="24"/>
          <w:szCs w:val="28"/>
        </w:rPr>
        <w:t>В северной половине района среднегодовое количество осадков колеблется от 400 до 450 мм, в южной – не превышает 350 мм. Толщина снежного покрова соответственно равна 0,5 и 0,3 метра. Испаряемость в районе превышает количество выпадаемых осадков.</w:t>
      </w:r>
    </w:p>
    <w:p w:rsidR="009E5D15" w:rsidRDefault="009E5D15" w:rsidP="009E5D15">
      <w:pPr>
        <w:spacing w:after="0"/>
        <w:ind w:firstLine="709"/>
        <w:jc w:val="both"/>
        <w:rPr>
          <w:rFonts w:ascii="Times New Roman" w:hAnsi="Times New Roman" w:cs="Times New Roman"/>
          <w:bCs/>
          <w:sz w:val="24"/>
          <w:szCs w:val="28"/>
        </w:rPr>
      </w:pPr>
      <w:r>
        <w:rPr>
          <w:rFonts w:ascii="Times New Roman" w:hAnsi="Times New Roman" w:cs="Times New Roman"/>
          <w:bCs/>
          <w:sz w:val="24"/>
          <w:szCs w:val="28"/>
        </w:rPr>
        <w:t xml:space="preserve">На территории сельсовета преобладают ветры западные, юго-западные, северные и северо-восточные. Среднегодовая скорость ветра не более 3-4 м/сек. </w:t>
      </w:r>
    </w:p>
    <w:p w:rsidR="009E5D15" w:rsidRDefault="009E5D15" w:rsidP="009E5D15">
      <w:pPr>
        <w:spacing w:after="0"/>
        <w:ind w:firstLine="709"/>
        <w:jc w:val="both"/>
        <w:rPr>
          <w:rFonts w:ascii="Times New Roman" w:hAnsi="Times New Roman" w:cs="Times New Roman"/>
          <w:bCs/>
          <w:sz w:val="24"/>
          <w:szCs w:val="28"/>
        </w:rPr>
      </w:pPr>
      <w:r>
        <w:rPr>
          <w:rFonts w:ascii="Times New Roman" w:hAnsi="Times New Roman" w:cs="Times New Roman"/>
          <w:bCs/>
          <w:sz w:val="24"/>
          <w:szCs w:val="28"/>
        </w:rPr>
        <w:t>Климат благоприятен для развития многих отраслей растениеводства, садоводства, но устойчивые урожаи сельскохозяйственных культур могут достигаться с применением научного комплекса агротехнических приемов.</w:t>
      </w:r>
    </w:p>
    <w:p w:rsidR="009E5D15" w:rsidRPr="006A4BFC" w:rsidRDefault="009E5D15" w:rsidP="009E5D15">
      <w:pPr>
        <w:spacing w:after="0"/>
        <w:ind w:firstLine="709"/>
        <w:jc w:val="both"/>
        <w:rPr>
          <w:rFonts w:ascii="Times New Roman" w:hAnsi="Times New Roman" w:cs="Times New Roman"/>
          <w:b/>
          <w:bCs/>
          <w:sz w:val="24"/>
          <w:szCs w:val="28"/>
        </w:rPr>
      </w:pPr>
      <w:r w:rsidRPr="006A4BFC">
        <w:rPr>
          <w:rFonts w:ascii="Times New Roman" w:hAnsi="Times New Roman" w:cs="Times New Roman"/>
          <w:b/>
          <w:bCs/>
          <w:sz w:val="24"/>
          <w:szCs w:val="28"/>
        </w:rPr>
        <w:t xml:space="preserve">Гидрология </w:t>
      </w:r>
    </w:p>
    <w:p w:rsidR="009E5D15" w:rsidRDefault="009E5D15" w:rsidP="009E5D15">
      <w:pPr>
        <w:spacing w:after="0"/>
        <w:ind w:firstLine="709"/>
        <w:jc w:val="both"/>
        <w:rPr>
          <w:rFonts w:ascii="Times New Roman" w:hAnsi="Times New Roman" w:cs="Times New Roman"/>
          <w:bCs/>
          <w:sz w:val="24"/>
          <w:szCs w:val="28"/>
        </w:rPr>
      </w:pPr>
      <w:r>
        <w:rPr>
          <w:rFonts w:ascii="Times New Roman" w:hAnsi="Times New Roman" w:cs="Times New Roman"/>
          <w:bCs/>
          <w:sz w:val="24"/>
          <w:szCs w:val="28"/>
        </w:rPr>
        <w:t>Реки, находящиеся на территории Петровского сельсовета, относятся к Уральскому бассейновому округу.</w:t>
      </w:r>
    </w:p>
    <w:p w:rsidR="009E5D15" w:rsidRDefault="009E5D15" w:rsidP="009E5D15">
      <w:pPr>
        <w:spacing w:after="0"/>
        <w:ind w:firstLine="709"/>
        <w:jc w:val="both"/>
        <w:rPr>
          <w:rFonts w:ascii="Times New Roman" w:hAnsi="Times New Roman" w:cs="Times New Roman"/>
          <w:bCs/>
          <w:sz w:val="24"/>
          <w:szCs w:val="28"/>
        </w:rPr>
      </w:pPr>
      <w:r>
        <w:rPr>
          <w:rFonts w:ascii="Times New Roman" w:hAnsi="Times New Roman" w:cs="Times New Roman"/>
          <w:bCs/>
          <w:sz w:val="24"/>
          <w:szCs w:val="28"/>
        </w:rPr>
        <w:t>Река Большой Ик, длина всего водотока – 341 км (по территории Саракташского района – 31 км), водосборная площадь – 7670 км</w:t>
      </w:r>
      <w:r w:rsidRPr="00B9477B">
        <w:rPr>
          <w:iCs/>
          <w:sz w:val="28"/>
          <w:szCs w:val="28"/>
        </w:rPr>
        <w:t>²</w:t>
      </w:r>
      <w:r w:rsidRPr="003A1E25">
        <w:rPr>
          <w:rFonts w:ascii="Times New Roman" w:hAnsi="Times New Roman" w:cs="Times New Roman"/>
          <w:bCs/>
          <w:sz w:val="24"/>
          <w:szCs w:val="28"/>
        </w:rPr>
        <w:t>, является</w:t>
      </w:r>
      <w:r>
        <w:rPr>
          <w:rFonts w:ascii="Times New Roman" w:hAnsi="Times New Roman" w:cs="Times New Roman"/>
          <w:bCs/>
          <w:sz w:val="24"/>
          <w:szCs w:val="28"/>
        </w:rPr>
        <w:t xml:space="preserve"> правым притоком р. Сакмара. Впадает в Сакмару на 220 км от ее устья. Рекой Большой Ик обозначена западная граница Петровского сельсовета. Притоками р. Большой Ик на территории Петровского сельсовета являются: </w:t>
      </w:r>
    </w:p>
    <w:p w:rsidR="009E5D15" w:rsidRDefault="009E5D15" w:rsidP="009E5D15">
      <w:pPr>
        <w:spacing w:after="0"/>
        <w:ind w:firstLine="709"/>
        <w:jc w:val="both"/>
        <w:rPr>
          <w:rFonts w:ascii="Times New Roman" w:hAnsi="Times New Roman" w:cs="Times New Roman"/>
          <w:bCs/>
          <w:sz w:val="24"/>
          <w:szCs w:val="28"/>
        </w:rPr>
      </w:pPr>
      <w:r>
        <w:rPr>
          <w:rFonts w:ascii="Times New Roman" w:hAnsi="Times New Roman" w:cs="Times New Roman"/>
          <w:bCs/>
          <w:sz w:val="24"/>
          <w:szCs w:val="28"/>
        </w:rPr>
        <w:t>-Река Ассель, протяженность по району – 10 км, ширина до 40 м, глубина до 2 м.</w:t>
      </w:r>
    </w:p>
    <w:p w:rsidR="009E5D15" w:rsidRDefault="009E5D15" w:rsidP="009E5D15">
      <w:pPr>
        <w:spacing w:after="0"/>
        <w:ind w:firstLine="709"/>
        <w:jc w:val="both"/>
        <w:rPr>
          <w:rFonts w:ascii="Times New Roman" w:hAnsi="Times New Roman" w:cs="Times New Roman"/>
          <w:bCs/>
          <w:sz w:val="24"/>
          <w:szCs w:val="28"/>
        </w:rPr>
      </w:pPr>
      <w:r>
        <w:rPr>
          <w:rFonts w:ascii="Times New Roman" w:hAnsi="Times New Roman" w:cs="Times New Roman"/>
          <w:bCs/>
          <w:sz w:val="24"/>
          <w:szCs w:val="28"/>
        </w:rPr>
        <w:t>-Река Ускалык (Скалык), протяженность по району – 9 км, ширина до 25 м, глубина до 1,5 м.</w:t>
      </w:r>
    </w:p>
    <w:p w:rsidR="009E5D15" w:rsidRDefault="009E5D15" w:rsidP="009E5D15">
      <w:pPr>
        <w:spacing w:after="0"/>
        <w:ind w:firstLine="709"/>
        <w:jc w:val="both"/>
        <w:rPr>
          <w:rFonts w:ascii="Times New Roman" w:hAnsi="Times New Roman" w:cs="Times New Roman"/>
          <w:bCs/>
          <w:sz w:val="24"/>
          <w:szCs w:val="28"/>
        </w:rPr>
      </w:pPr>
      <w:r>
        <w:rPr>
          <w:rFonts w:ascii="Times New Roman" w:hAnsi="Times New Roman" w:cs="Times New Roman"/>
          <w:bCs/>
          <w:sz w:val="24"/>
          <w:szCs w:val="28"/>
        </w:rPr>
        <w:t>-Река Ключики;</w:t>
      </w:r>
    </w:p>
    <w:p w:rsidR="009E5D15" w:rsidRDefault="009E5D15" w:rsidP="009E5D15">
      <w:pPr>
        <w:spacing w:after="0"/>
        <w:ind w:firstLine="709"/>
        <w:jc w:val="both"/>
        <w:rPr>
          <w:rFonts w:ascii="Times New Roman" w:hAnsi="Times New Roman" w:cs="Times New Roman"/>
          <w:bCs/>
          <w:sz w:val="24"/>
          <w:szCs w:val="28"/>
        </w:rPr>
      </w:pPr>
      <w:r>
        <w:rPr>
          <w:rFonts w:ascii="Times New Roman" w:hAnsi="Times New Roman" w:cs="Times New Roman"/>
          <w:bCs/>
          <w:sz w:val="24"/>
          <w:szCs w:val="28"/>
        </w:rPr>
        <w:t>-Река Симетик;</w:t>
      </w:r>
    </w:p>
    <w:p w:rsidR="009E5D15" w:rsidRDefault="009E5D15" w:rsidP="009E5D15">
      <w:pPr>
        <w:spacing w:after="0"/>
        <w:ind w:firstLine="709"/>
        <w:jc w:val="both"/>
        <w:rPr>
          <w:rFonts w:ascii="Times New Roman" w:hAnsi="Times New Roman" w:cs="Times New Roman"/>
          <w:bCs/>
          <w:sz w:val="24"/>
          <w:szCs w:val="28"/>
        </w:rPr>
      </w:pPr>
      <w:r>
        <w:rPr>
          <w:rFonts w:ascii="Times New Roman" w:hAnsi="Times New Roman" w:cs="Times New Roman"/>
          <w:bCs/>
          <w:sz w:val="24"/>
          <w:szCs w:val="28"/>
        </w:rPr>
        <w:t>-Река без названия – 3 шт.</w:t>
      </w:r>
    </w:p>
    <w:p w:rsidR="009E5D15" w:rsidRDefault="009E5D15" w:rsidP="009E5D15">
      <w:pPr>
        <w:spacing w:after="0"/>
        <w:ind w:firstLine="709"/>
        <w:jc w:val="both"/>
        <w:rPr>
          <w:rFonts w:ascii="Times New Roman" w:hAnsi="Times New Roman" w:cs="Times New Roman"/>
          <w:bCs/>
          <w:sz w:val="24"/>
          <w:szCs w:val="28"/>
        </w:rPr>
      </w:pPr>
      <w:r>
        <w:rPr>
          <w:rFonts w:ascii="Times New Roman" w:hAnsi="Times New Roman" w:cs="Times New Roman"/>
          <w:bCs/>
          <w:sz w:val="24"/>
          <w:szCs w:val="28"/>
        </w:rPr>
        <w:t>Согласно постановлению «Об утверждении перечней водных объектов, подлежащих региональному государственному контролю и надзору за использованием и охраной» от 17.07.2013 г. №604-п, относятся следующие водные объекты:</w:t>
      </w:r>
    </w:p>
    <w:p w:rsidR="009E5D15" w:rsidRDefault="009E5D15" w:rsidP="009E5D15">
      <w:pPr>
        <w:spacing w:after="0"/>
        <w:ind w:firstLine="709"/>
        <w:jc w:val="both"/>
        <w:rPr>
          <w:rFonts w:ascii="Times New Roman" w:hAnsi="Times New Roman" w:cs="Times New Roman"/>
          <w:bCs/>
          <w:sz w:val="24"/>
          <w:szCs w:val="28"/>
        </w:rPr>
      </w:pPr>
      <w:r>
        <w:rPr>
          <w:rFonts w:ascii="Times New Roman" w:hAnsi="Times New Roman" w:cs="Times New Roman"/>
          <w:bCs/>
          <w:sz w:val="24"/>
          <w:szCs w:val="28"/>
        </w:rPr>
        <w:t>Таблица «Перечень водоемов, подлежащих региональному государственному надзору в области использования и охраны водных объектов»</w:t>
      </w:r>
    </w:p>
    <w:tbl>
      <w:tblPr>
        <w:tblW w:w="93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
        <w:gridCol w:w="7634"/>
        <w:gridCol w:w="1164"/>
      </w:tblGrid>
      <w:tr w:rsidR="009E5D15" w:rsidRPr="005B795C" w:rsidTr="00C826FA">
        <w:trPr>
          <w:trHeight w:val="271"/>
        </w:trPr>
        <w:tc>
          <w:tcPr>
            <w:tcW w:w="588" w:type="dxa"/>
            <w:shd w:val="clear" w:color="auto" w:fill="auto"/>
            <w:vAlign w:val="center"/>
          </w:tcPr>
          <w:p w:rsidR="009E5D15" w:rsidRPr="005B795C" w:rsidRDefault="009E5D15" w:rsidP="00C826FA">
            <w:pPr>
              <w:spacing w:after="0" w:line="240" w:lineRule="atLeast"/>
              <w:jc w:val="center"/>
              <w:rPr>
                <w:rFonts w:ascii="Times New Roman" w:hAnsi="Times New Roman" w:cs="Times New Roman"/>
                <w:b/>
                <w:bCs/>
                <w:sz w:val="24"/>
                <w:szCs w:val="28"/>
              </w:rPr>
            </w:pPr>
            <w:r w:rsidRPr="005B795C">
              <w:rPr>
                <w:rFonts w:ascii="Times New Roman" w:hAnsi="Times New Roman" w:cs="Times New Roman"/>
                <w:b/>
                <w:bCs/>
                <w:sz w:val="24"/>
                <w:szCs w:val="28"/>
              </w:rPr>
              <w:t>№ п/п</w:t>
            </w:r>
          </w:p>
        </w:tc>
        <w:tc>
          <w:tcPr>
            <w:tcW w:w="7634" w:type="dxa"/>
            <w:shd w:val="clear" w:color="auto" w:fill="auto"/>
            <w:vAlign w:val="center"/>
          </w:tcPr>
          <w:p w:rsidR="009E5D15" w:rsidRPr="005B795C" w:rsidRDefault="009E5D15" w:rsidP="00C826FA">
            <w:pPr>
              <w:spacing w:after="0" w:line="240" w:lineRule="atLeast"/>
              <w:jc w:val="center"/>
              <w:rPr>
                <w:rFonts w:ascii="Times New Roman" w:hAnsi="Times New Roman" w:cs="Times New Roman"/>
                <w:b/>
                <w:bCs/>
                <w:sz w:val="24"/>
                <w:szCs w:val="28"/>
              </w:rPr>
            </w:pPr>
            <w:r w:rsidRPr="005B795C">
              <w:rPr>
                <w:rFonts w:ascii="Times New Roman" w:hAnsi="Times New Roman" w:cs="Times New Roman"/>
                <w:b/>
                <w:bCs/>
                <w:sz w:val="24"/>
                <w:szCs w:val="28"/>
              </w:rPr>
              <w:t>Местоположение, водоток</w:t>
            </w:r>
          </w:p>
        </w:tc>
        <w:tc>
          <w:tcPr>
            <w:tcW w:w="1164" w:type="dxa"/>
            <w:shd w:val="clear" w:color="auto" w:fill="auto"/>
            <w:vAlign w:val="center"/>
          </w:tcPr>
          <w:p w:rsidR="009E5D15" w:rsidRPr="005B795C" w:rsidRDefault="009E5D15" w:rsidP="00C826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sz w:val="24"/>
                <w:szCs w:val="28"/>
              </w:rPr>
            </w:pPr>
            <w:r w:rsidRPr="005B795C">
              <w:rPr>
                <w:rFonts w:ascii="Times New Roman" w:hAnsi="Times New Roman" w:cs="Times New Roman"/>
                <w:b/>
                <w:bCs/>
                <w:sz w:val="24"/>
                <w:szCs w:val="28"/>
              </w:rPr>
              <w:t>Бассейн</w:t>
            </w:r>
          </w:p>
        </w:tc>
      </w:tr>
      <w:tr w:rsidR="009E5D15" w:rsidRPr="00D00E36" w:rsidTr="00C826FA">
        <w:trPr>
          <w:trHeight w:val="159"/>
        </w:trPr>
        <w:tc>
          <w:tcPr>
            <w:tcW w:w="588" w:type="dxa"/>
            <w:vAlign w:val="center"/>
          </w:tcPr>
          <w:p w:rsidR="009E5D15" w:rsidRPr="005B795C" w:rsidRDefault="009E5D15" w:rsidP="00C826FA">
            <w:pPr>
              <w:spacing w:after="0" w:line="240" w:lineRule="atLeast"/>
              <w:jc w:val="center"/>
              <w:rPr>
                <w:rFonts w:ascii="Times New Roman" w:hAnsi="Times New Roman" w:cs="Times New Roman"/>
                <w:bCs/>
                <w:sz w:val="24"/>
                <w:szCs w:val="28"/>
              </w:rPr>
            </w:pPr>
            <w:r w:rsidRPr="005B795C">
              <w:rPr>
                <w:rFonts w:ascii="Times New Roman" w:hAnsi="Times New Roman" w:cs="Times New Roman"/>
                <w:bCs/>
                <w:sz w:val="24"/>
                <w:szCs w:val="28"/>
              </w:rPr>
              <w:t>1</w:t>
            </w:r>
          </w:p>
        </w:tc>
        <w:tc>
          <w:tcPr>
            <w:tcW w:w="7634" w:type="dxa"/>
            <w:vAlign w:val="center"/>
          </w:tcPr>
          <w:p w:rsidR="009E5D15" w:rsidRPr="005B795C" w:rsidRDefault="009E5D15" w:rsidP="00C826FA">
            <w:pPr>
              <w:autoSpaceDE w:val="0"/>
              <w:autoSpaceDN w:val="0"/>
              <w:adjustRightInd w:val="0"/>
              <w:spacing w:after="0" w:line="240" w:lineRule="atLeast"/>
              <w:jc w:val="center"/>
              <w:rPr>
                <w:rFonts w:ascii="Times New Roman" w:hAnsi="Times New Roman" w:cs="Times New Roman"/>
                <w:bCs/>
                <w:sz w:val="24"/>
                <w:szCs w:val="28"/>
              </w:rPr>
            </w:pPr>
            <w:r w:rsidRPr="005B795C">
              <w:rPr>
                <w:rFonts w:ascii="Times New Roman" w:hAnsi="Times New Roman" w:cs="Times New Roman"/>
                <w:bCs/>
                <w:sz w:val="24"/>
                <w:szCs w:val="28"/>
              </w:rPr>
              <w:t>Пруд на балке без наименования в 2 км восточнее с. Андреевка</w:t>
            </w:r>
          </w:p>
        </w:tc>
        <w:tc>
          <w:tcPr>
            <w:tcW w:w="1164" w:type="dxa"/>
            <w:vAlign w:val="center"/>
          </w:tcPr>
          <w:p w:rsidR="009E5D15" w:rsidRPr="005B795C" w:rsidRDefault="009E5D15" w:rsidP="00C826FA">
            <w:pPr>
              <w:spacing w:after="0" w:line="240" w:lineRule="atLeast"/>
              <w:jc w:val="center"/>
              <w:rPr>
                <w:rFonts w:ascii="Times New Roman" w:hAnsi="Times New Roman" w:cs="Times New Roman"/>
                <w:bCs/>
                <w:sz w:val="24"/>
                <w:szCs w:val="28"/>
              </w:rPr>
            </w:pPr>
            <w:r w:rsidRPr="005B795C">
              <w:rPr>
                <w:rFonts w:ascii="Times New Roman" w:hAnsi="Times New Roman" w:cs="Times New Roman"/>
                <w:bCs/>
                <w:sz w:val="24"/>
                <w:szCs w:val="28"/>
              </w:rPr>
              <w:t>Урал</w:t>
            </w:r>
          </w:p>
        </w:tc>
      </w:tr>
      <w:tr w:rsidR="009E5D15" w:rsidRPr="00D00E36" w:rsidTr="00C826FA">
        <w:trPr>
          <w:trHeight w:val="159"/>
        </w:trPr>
        <w:tc>
          <w:tcPr>
            <w:tcW w:w="588" w:type="dxa"/>
            <w:vAlign w:val="center"/>
          </w:tcPr>
          <w:p w:rsidR="009E5D15" w:rsidRPr="005B795C" w:rsidRDefault="009E5D15" w:rsidP="00C826FA">
            <w:pPr>
              <w:spacing w:after="0" w:line="240" w:lineRule="atLeast"/>
              <w:jc w:val="center"/>
              <w:rPr>
                <w:rFonts w:ascii="Times New Roman" w:hAnsi="Times New Roman" w:cs="Times New Roman"/>
                <w:bCs/>
                <w:sz w:val="24"/>
                <w:szCs w:val="28"/>
              </w:rPr>
            </w:pPr>
            <w:r w:rsidRPr="005B795C">
              <w:rPr>
                <w:rFonts w:ascii="Times New Roman" w:hAnsi="Times New Roman" w:cs="Times New Roman"/>
                <w:bCs/>
                <w:sz w:val="24"/>
                <w:szCs w:val="28"/>
              </w:rPr>
              <w:t>2</w:t>
            </w:r>
          </w:p>
        </w:tc>
        <w:tc>
          <w:tcPr>
            <w:tcW w:w="7634" w:type="dxa"/>
            <w:vAlign w:val="center"/>
          </w:tcPr>
          <w:p w:rsidR="009E5D15" w:rsidRPr="005B795C" w:rsidRDefault="009E5D15" w:rsidP="00C826FA">
            <w:pPr>
              <w:autoSpaceDE w:val="0"/>
              <w:autoSpaceDN w:val="0"/>
              <w:adjustRightInd w:val="0"/>
              <w:spacing w:after="0" w:line="240" w:lineRule="atLeast"/>
              <w:jc w:val="center"/>
              <w:rPr>
                <w:rFonts w:ascii="Times New Roman" w:hAnsi="Times New Roman" w:cs="Times New Roman"/>
                <w:bCs/>
                <w:sz w:val="24"/>
                <w:szCs w:val="28"/>
              </w:rPr>
            </w:pPr>
            <w:r w:rsidRPr="005B795C">
              <w:rPr>
                <w:rFonts w:ascii="Times New Roman" w:hAnsi="Times New Roman" w:cs="Times New Roman"/>
                <w:bCs/>
                <w:sz w:val="24"/>
                <w:szCs w:val="28"/>
              </w:rPr>
              <w:t>Пруд на балке без наименования в 3,5 км южнее с. Андреевка</w:t>
            </w:r>
          </w:p>
        </w:tc>
        <w:tc>
          <w:tcPr>
            <w:tcW w:w="1164" w:type="dxa"/>
            <w:vAlign w:val="center"/>
          </w:tcPr>
          <w:p w:rsidR="009E5D15" w:rsidRPr="005B795C" w:rsidRDefault="009E5D15" w:rsidP="00C826FA">
            <w:pPr>
              <w:spacing w:after="0" w:line="240" w:lineRule="atLeast"/>
              <w:jc w:val="center"/>
              <w:rPr>
                <w:rFonts w:ascii="Times New Roman" w:hAnsi="Times New Roman" w:cs="Times New Roman"/>
                <w:bCs/>
                <w:sz w:val="24"/>
                <w:szCs w:val="28"/>
              </w:rPr>
            </w:pPr>
            <w:r w:rsidRPr="005B795C">
              <w:rPr>
                <w:rFonts w:ascii="Times New Roman" w:hAnsi="Times New Roman" w:cs="Times New Roman"/>
                <w:bCs/>
                <w:sz w:val="24"/>
                <w:szCs w:val="28"/>
              </w:rPr>
              <w:t>Урал</w:t>
            </w:r>
          </w:p>
        </w:tc>
      </w:tr>
      <w:tr w:rsidR="009E5D15" w:rsidRPr="00D00E36" w:rsidTr="00C826FA">
        <w:trPr>
          <w:trHeight w:val="389"/>
        </w:trPr>
        <w:tc>
          <w:tcPr>
            <w:tcW w:w="588" w:type="dxa"/>
            <w:vAlign w:val="center"/>
          </w:tcPr>
          <w:p w:rsidR="009E5D15" w:rsidRPr="005B795C" w:rsidRDefault="009E5D15" w:rsidP="00C826FA">
            <w:pPr>
              <w:spacing w:after="0" w:line="240" w:lineRule="atLeast"/>
              <w:jc w:val="center"/>
              <w:rPr>
                <w:rFonts w:ascii="Times New Roman" w:hAnsi="Times New Roman" w:cs="Times New Roman"/>
                <w:bCs/>
                <w:sz w:val="24"/>
                <w:szCs w:val="28"/>
              </w:rPr>
            </w:pPr>
            <w:r w:rsidRPr="005B795C">
              <w:rPr>
                <w:rFonts w:ascii="Times New Roman" w:hAnsi="Times New Roman" w:cs="Times New Roman"/>
                <w:bCs/>
                <w:sz w:val="24"/>
                <w:szCs w:val="28"/>
              </w:rPr>
              <w:t>3</w:t>
            </w:r>
          </w:p>
        </w:tc>
        <w:tc>
          <w:tcPr>
            <w:tcW w:w="7634" w:type="dxa"/>
            <w:vAlign w:val="center"/>
          </w:tcPr>
          <w:p w:rsidR="009E5D15" w:rsidRPr="005B795C" w:rsidRDefault="009E5D15" w:rsidP="00C826FA">
            <w:pPr>
              <w:autoSpaceDE w:val="0"/>
              <w:autoSpaceDN w:val="0"/>
              <w:adjustRightInd w:val="0"/>
              <w:spacing w:after="0" w:line="240" w:lineRule="atLeast"/>
              <w:jc w:val="center"/>
              <w:rPr>
                <w:rFonts w:ascii="Times New Roman" w:hAnsi="Times New Roman" w:cs="Times New Roman"/>
                <w:bCs/>
                <w:sz w:val="24"/>
                <w:szCs w:val="28"/>
              </w:rPr>
            </w:pPr>
            <w:r w:rsidRPr="005B795C">
              <w:rPr>
                <w:rFonts w:ascii="Times New Roman" w:hAnsi="Times New Roman" w:cs="Times New Roman"/>
                <w:bCs/>
                <w:sz w:val="24"/>
                <w:szCs w:val="28"/>
              </w:rPr>
              <w:t>Пруд на балке без наименования в 1 км западнее с. Андреевка</w:t>
            </w:r>
          </w:p>
        </w:tc>
        <w:tc>
          <w:tcPr>
            <w:tcW w:w="1164" w:type="dxa"/>
            <w:vAlign w:val="center"/>
          </w:tcPr>
          <w:p w:rsidR="009E5D15" w:rsidRPr="005B795C" w:rsidRDefault="009E5D15" w:rsidP="00C826FA">
            <w:pPr>
              <w:spacing w:after="0" w:line="240" w:lineRule="atLeast"/>
              <w:jc w:val="center"/>
              <w:rPr>
                <w:rFonts w:ascii="Times New Roman" w:hAnsi="Times New Roman" w:cs="Times New Roman"/>
                <w:bCs/>
                <w:sz w:val="24"/>
                <w:szCs w:val="28"/>
              </w:rPr>
            </w:pPr>
            <w:r w:rsidRPr="005B795C">
              <w:rPr>
                <w:rFonts w:ascii="Times New Roman" w:hAnsi="Times New Roman" w:cs="Times New Roman"/>
                <w:bCs/>
                <w:sz w:val="24"/>
                <w:szCs w:val="28"/>
              </w:rPr>
              <w:t>Урал</w:t>
            </w:r>
          </w:p>
        </w:tc>
      </w:tr>
      <w:tr w:rsidR="009E5D15" w:rsidRPr="00D00E36" w:rsidTr="00C826FA">
        <w:trPr>
          <w:trHeight w:val="159"/>
        </w:trPr>
        <w:tc>
          <w:tcPr>
            <w:tcW w:w="588" w:type="dxa"/>
            <w:vAlign w:val="center"/>
          </w:tcPr>
          <w:p w:rsidR="009E5D15" w:rsidRPr="005B795C" w:rsidRDefault="009E5D15" w:rsidP="00C826FA">
            <w:pPr>
              <w:spacing w:after="0" w:line="240" w:lineRule="atLeast"/>
              <w:jc w:val="center"/>
              <w:rPr>
                <w:rFonts w:ascii="Times New Roman" w:hAnsi="Times New Roman" w:cs="Times New Roman"/>
                <w:bCs/>
                <w:sz w:val="24"/>
                <w:szCs w:val="28"/>
              </w:rPr>
            </w:pPr>
            <w:r w:rsidRPr="005B795C">
              <w:rPr>
                <w:rFonts w:ascii="Times New Roman" w:hAnsi="Times New Roman" w:cs="Times New Roman"/>
                <w:bCs/>
                <w:sz w:val="24"/>
                <w:szCs w:val="28"/>
              </w:rPr>
              <w:t>4</w:t>
            </w:r>
          </w:p>
        </w:tc>
        <w:tc>
          <w:tcPr>
            <w:tcW w:w="7634" w:type="dxa"/>
            <w:vAlign w:val="center"/>
          </w:tcPr>
          <w:p w:rsidR="009E5D15" w:rsidRPr="005B795C" w:rsidRDefault="009E5D15" w:rsidP="00C826FA">
            <w:pPr>
              <w:autoSpaceDE w:val="0"/>
              <w:autoSpaceDN w:val="0"/>
              <w:adjustRightInd w:val="0"/>
              <w:spacing w:after="0" w:line="240" w:lineRule="atLeast"/>
              <w:jc w:val="center"/>
              <w:rPr>
                <w:rFonts w:ascii="Times New Roman" w:hAnsi="Times New Roman" w:cs="Times New Roman"/>
                <w:bCs/>
                <w:sz w:val="24"/>
                <w:szCs w:val="28"/>
              </w:rPr>
            </w:pPr>
            <w:r w:rsidRPr="005B795C">
              <w:rPr>
                <w:rFonts w:ascii="Times New Roman" w:hAnsi="Times New Roman" w:cs="Times New Roman"/>
                <w:bCs/>
                <w:sz w:val="24"/>
                <w:szCs w:val="28"/>
              </w:rPr>
              <w:t>Пруд на балке без наименования в 1 км западнее с. Андреевка</w:t>
            </w:r>
          </w:p>
        </w:tc>
        <w:tc>
          <w:tcPr>
            <w:tcW w:w="1164" w:type="dxa"/>
            <w:vAlign w:val="center"/>
          </w:tcPr>
          <w:p w:rsidR="009E5D15" w:rsidRPr="005B795C" w:rsidRDefault="009E5D15" w:rsidP="00C826FA">
            <w:pPr>
              <w:spacing w:after="0" w:line="240" w:lineRule="atLeast"/>
              <w:jc w:val="center"/>
              <w:rPr>
                <w:rFonts w:ascii="Times New Roman" w:hAnsi="Times New Roman" w:cs="Times New Roman"/>
                <w:bCs/>
                <w:sz w:val="24"/>
                <w:szCs w:val="28"/>
              </w:rPr>
            </w:pPr>
            <w:r w:rsidRPr="005B795C">
              <w:rPr>
                <w:rFonts w:ascii="Times New Roman" w:hAnsi="Times New Roman" w:cs="Times New Roman"/>
                <w:bCs/>
                <w:sz w:val="24"/>
                <w:szCs w:val="28"/>
              </w:rPr>
              <w:t>Урал</w:t>
            </w:r>
          </w:p>
        </w:tc>
      </w:tr>
      <w:tr w:rsidR="009E5D15" w:rsidRPr="00D00E36" w:rsidTr="00C826FA">
        <w:trPr>
          <w:trHeight w:val="159"/>
        </w:trPr>
        <w:tc>
          <w:tcPr>
            <w:tcW w:w="588" w:type="dxa"/>
            <w:vAlign w:val="center"/>
          </w:tcPr>
          <w:p w:rsidR="009E5D15" w:rsidRPr="005B795C" w:rsidRDefault="009E5D15" w:rsidP="00C826FA">
            <w:pPr>
              <w:spacing w:after="0" w:line="240" w:lineRule="atLeast"/>
              <w:jc w:val="center"/>
              <w:rPr>
                <w:rFonts w:ascii="Times New Roman" w:hAnsi="Times New Roman" w:cs="Times New Roman"/>
                <w:bCs/>
                <w:sz w:val="24"/>
                <w:szCs w:val="28"/>
              </w:rPr>
            </w:pPr>
            <w:r w:rsidRPr="005B795C">
              <w:rPr>
                <w:rFonts w:ascii="Times New Roman" w:hAnsi="Times New Roman" w:cs="Times New Roman"/>
                <w:bCs/>
                <w:sz w:val="24"/>
                <w:szCs w:val="28"/>
              </w:rPr>
              <w:t>5</w:t>
            </w:r>
          </w:p>
        </w:tc>
        <w:tc>
          <w:tcPr>
            <w:tcW w:w="7634" w:type="dxa"/>
            <w:vAlign w:val="center"/>
          </w:tcPr>
          <w:p w:rsidR="009E5D15" w:rsidRPr="005B795C" w:rsidRDefault="009E5D15" w:rsidP="00C826FA">
            <w:pPr>
              <w:autoSpaceDE w:val="0"/>
              <w:autoSpaceDN w:val="0"/>
              <w:adjustRightInd w:val="0"/>
              <w:spacing w:after="0" w:line="240" w:lineRule="atLeast"/>
              <w:jc w:val="center"/>
              <w:rPr>
                <w:rFonts w:ascii="Times New Roman" w:hAnsi="Times New Roman" w:cs="Times New Roman"/>
                <w:bCs/>
                <w:sz w:val="24"/>
                <w:szCs w:val="28"/>
              </w:rPr>
            </w:pPr>
            <w:r w:rsidRPr="005B795C">
              <w:rPr>
                <w:rFonts w:ascii="Times New Roman" w:hAnsi="Times New Roman" w:cs="Times New Roman"/>
                <w:bCs/>
                <w:sz w:val="24"/>
                <w:szCs w:val="28"/>
              </w:rPr>
              <w:t>Пруд на балке без наименования в 4 км северо-восточнее</w:t>
            </w:r>
          </w:p>
          <w:p w:rsidR="009E5D15" w:rsidRPr="005B795C" w:rsidRDefault="009E5D15" w:rsidP="00C826FA">
            <w:pPr>
              <w:autoSpaceDE w:val="0"/>
              <w:autoSpaceDN w:val="0"/>
              <w:adjustRightInd w:val="0"/>
              <w:spacing w:after="0" w:line="240" w:lineRule="atLeast"/>
              <w:jc w:val="center"/>
              <w:rPr>
                <w:rFonts w:ascii="Times New Roman" w:hAnsi="Times New Roman" w:cs="Times New Roman"/>
                <w:bCs/>
                <w:sz w:val="24"/>
                <w:szCs w:val="28"/>
              </w:rPr>
            </w:pPr>
            <w:r w:rsidRPr="005B795C">
              <w:rPr>
                <w:rFonts w:ascii="Times New Roman" w:hAnsi="Times New Roman" w:cs="Times New Roman"/>
                <w:bCs/>
                <w:sz w:val="24"/>
                <w:szCs w:val="28"/>
              </w:rPr>
              <w:t>с. Петровского</w:t>
            </w:r>
          </w:p>
        </w:tc>
        <w:tc>
          <w:tcPr>
            <w:tcW w:w="1164" w:type="dxa"/>
            <w:vAlign w:val="center"/>
          </w:tcPr>
          <w:p w:rsidR="009E5D15" w:rsidRPr="005B795C" w:rsidRDefault="009E5D15" w:rsidP="00C826FA">
            <w:pPr>
              <w:spacing w:after="0" w:line="240" w:lineRule="atLeast"/>
              <w:jc w:val="center"/>
              <w:rPr>
                <w:rFonts w:ascii="Times New Roman" w:hAnsi="Times New Roman" w:cs="Times New Roman"/>
                <w:bCs/>
                <w:sz w:val="24"/>
                <w:szCs w:val="28"/>
              </w:rPr>
            </w:pPr>
            <w:r w:rsidRPr="005B795C">
              <w:rPr>
                <w:rFonts w:ascii="Times New Roman" w:hAnsi="Times New Roman" w:cs="Times New Roman"/>
                <w:bCs/>
                <w:sz w:val="24"/>
                <w:szCs w:val="28"/>
              </w:rPr>
              <w:t>Урал</w:t>
            </w:r>
          </w:p>
        </w:tc>
      </w:tr>
    </w:tbl>
    <w:p w:rsidR="009E5D15" w:rsidRDefault="009E5D15" w:rsidP="009E5D15">
      <w:pPr>
        <w:spacing w:after="0"/>
        <w:ind w:firstLine="709"/>
        <w:jc w:val="both"/>
        <w:rPr>
          <w:rFonts w:ascii="Times New Roman" w:hAnsi="Times New Roman" w:cs="Times New Roman"/>
          <w:bCs/>
          <w:sz w:val="24"/>
          <w:szCs w:val="28"/>
        </w:rPr>
      </w:pPr>
      <w:r>
        <w:rPr>
          <w:rFonts w:ascii="Times New Roman" w:hAnsi="Times New Roman" w:cs="Times New Roman"/>
          <w:bCs/>
          <w:sz w:val="24"/>
          <w:szCs w:val="28"/>
        </w:rPr>
        <w:t>Таблица «Сведения о прудах, расположенных на территории Петровского сельсовета», согласно паспорту безопасности Саракташского района</w:t>
      </w:r>
    </w:p>
    <w:tbl>
      <w:tblPr>
        <w:tblW w:w="946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6"/>
        <w:gridCol w:w="2470"/>
        <w:gridCol w:w="1957"/>
        <w:gridCol w:w="3266"/>
      </w:tblGrid>
      <w:tr w:rsidR="009E5D15" w:rsidRPr="00082AA8" w:rsidTr="00C826FA">
        <w:tc>
          <w:tcPr>
            <w:tcW w:w="992" w:type="dxa"/>
            <w:shd w:val="clear" w:color="auto" w:fill="auto"/>
            <w:vAlign w:val="center"/>
          </w:tcPr>
          <w:p w:rsidR="009E5D15" w:rsidRPr="00976670" w:rsidRDefault="009E5D15" w:rsidP="00C826FA">
            <w:pPr>
              <w:spacing w:after="0" w:line="240" w:lineRule="atLeast"/>
              <w:jc w:val="center"/>
              <w:rPr>
                <w:rFonts w:ascii="Times New Roman" w:hAnsi="Times New Roman" w:cs="Times New Roman"/>
                <w:bCs/>
                <w:sz w:val="24"/>
                <w:szCs w:val="28"/>
              </w:rPr>
            </w:pPr>
            <w:r w:rsidRPr="00976670">
              <w:rPr>
                <w:rFonts w:ascii="Times New Roman" w:hAnsi="Times New Roman" w:cs="Times New Roman"/>
                <w:bCs/>
                <w:sz w:val="24"/>
                <w:szCs w:val="28"/>
              </w:rPr>
              <w:t>Название</w:t>
            </w:r>
          </w:p>
        </w:tc>
        <w:tc>
          <w:tcPr>
            <w:tcW w:w="2753" w:type="dxa"/>
            <w:shd w:val="clear" w:color="auto" w:fill="auto"/>
            <w:vAlign w:val="center"/>
          </w:tcPr>
          <w:p w:rsidR="009E5D15" w:rsidRPr="00976670" w:rsidRDefault="009E5D15" w:rsidP="00C826FA">
            <w:pPr>
              <w:spacing w:after="0" w:line="240" w:lineRule="atLeast"/>
              <w:jc w:val="center"/>
              <w:rPr>
                <w:rFonts w:ascii="Times New Roman" w:hAnsi="Times New Roman" w:cs="Times New Roman"/>
                <w:bCs/>
                <w:sz w:val="24"/>
                <w:szCs w:val="28"/>
              </w:rPr>
            </w:pPr>
            <w:r w:rsidRPr="00976670">
              <w:rPr>
                <w:rFonts w:ascii="Times New Roman" w:hAnsi="Times New Roman" w:cs="Times New Roman"/>
                <w:bCs/>
                <w:sz w:val="24"/>
                <w:szCs w:val="28"/>
              </w:rPr>
              <w:t>Место расположения</w:t>
            </w:r>
          </w:p>
        </w:tc>
        <w:tc>
          <w:tcPr>
            <w:tcW w:w="1957" w:type="dxa"/>
            <w:shd w:val="clear" w:color="auto" w:fill="auto"/>
            <w:vAlign w:val="center"/>
          </w:tcPr>
          <w:p w:rsidR="009E5D15" w:rsidRPr="00976670" w:rsidRDefault="009E5D15" w:rsidP="00C826FA">
            <w:pPr>
              <w:spacing w:after="0" w:line="240" w:lineRule="atLeast"/>
              <w:jc w:val="center"/>
              <w:rPr>
                <w:rFonts w:ascii="Times New Roman" w:hAnsi="Times New Roman" w:cs="Times New Roman"/>
                <w:bCs/>
                <w:sz w:val="24"/>
                <w:szCs w:val="28"/>
              </w:rPr>
            </w:pPr>
            <w:r w:rsidRPr="00976670">
              <w:rPr>
                <w:rFonts w:ascii="Times New Roman" w:hAnsi="Times New Roman" w:cs="Times New Roman"/>
                <w:bCs/>
                <w:sz w:val="24"/>
                <w:szCs w:val="28"/>
              </w:rPr>
              <w:t>Принадлежность</w:t>
            </w:r>
          </w:p>
        </w:tc>
        <w:tc>
          <w:tcPr>
            <w:tcW w:w="3767" w:type="dxa"/>
            <w:shd w:val="clear" w:color="auto" w:fill="auto"/>
            <w:vAlign w:val="center"/>
          </w:tcPr>
          <w:p w:rsidR="009E5D15" w:rsidRPr="00976670" w:rsidRDefault="009E5D15" w:rsidP="00C826FA">
            <w:pPr>
              <w:spacing w:after="0" w:line="240" w:lineRule="atLeast"/>
              <w:jc w:val="center"/>
              <w:rPr>
                <w:rFonts w:ascii="Times New Roman" w:hAnsi="Times New Roman" w:cs="Times New Roman"/>
                <w:bCs/>
                <w:sz w:val="24"/>
                <w:szCs w:val="28"/>
              </w:rPr>
            </w:pPr>
            <w:r w:rsidRPr="00976670">
              <w:rPr>
                <w:rFonts w:ascii="Times New Roman" w:hAnsi="Times New Roman" w:cs="Times New Roman"/>
                <w:bCs/>
                <w:sz w:val="24"/>
                <w:szCs w:val="28"/>
              </w:rPr>
              <w:t>Характеристика</w:t>
            </w:r>
          </w:p>
        </w:tc>
      </w:tr>
      <w:tr w:rsidR="009E5D15" w:rsidRPr="00282231" w:rsidTr="00C826FA">
        <w:trPr>
          <w:trHeight w:val="1901"/>
        </w:trPr>
        <w:tc>
          <w:tcPr>
            <w:tcW w:w="992" w:type="dxa"/>
            <w:shd w:val="clear" w:color="auto" w:fill="auto"/>
            <w:vAlign w:val="center"/>
          </w:tcPr>
          <w:p w:rsidR="009E5D15" w:rsidRPr="00976670" w:rsidRDefault="009E5D15" w:rsidP="00C826FA">
            <w:pPr>
              <w:spacing w:after="0" w:line="240" w:lineRule="atLeast"/>
              <w:jc w:val="center"/>
              <w:rPr>
                <w:rFonts w:ascii="Times New Roman" w:hAnsi="Times New Roman" w:cs="Times New Roman"/>
                <w:bCs/>
                <w:sz w:val="24"/>
                <w:szCs w:val="28"/>
              </w:rPr>
            </w:pPr>
            <w:r w:rsidRPr="00976670">
              <w:rPr>
                <w:rFonts w:ascii="Times New Roman" w:hAnsi="Times New Roman" w:cs="Times New Roman"/>
                <w:bCs/>
                <w:sz w:val="24"/>
                <w:szCs w:val="28"/>
              </w:rPr>
              <w:t>Озеро Витальевское</w:t>
            </w:r>
          </w:p>
        </w:tc>
        <w:tc>
          <w:tcPr>
            <w:tcW w:w="2753" w:type="dxa"/>
            <w:shd w:val="clear" w:color="auto" w:fill="auto"/>
            <w:vAlign w:val="center"/>
          </w:tcPr>
          <w:p w:rsidR="009E5D15" w:rsidRPr="00976670" w:rsidRDefault="009E5D15" w:rsidP="00C826FA">
            <w:pPr>
              <w:spacing w:after="0" w:line="240" w:lineRule="atLeast"/>
              <w:jc w:val="center"/>
              <w:rPr>
                <w:rFonts w:ascii="Times New Roman" w:hAnsi="Times New Roman" w:cs="Times New Roman"/>
                <w:bCs/>
                <w:sz w:val="24"/>
                <w:szCs w:val="28"/>
              </w:rPr>
            </w:pPr>
            <w:r w:rsidRPr="00976670">
              <w:rPr>
                <w:rFonts w:ascii="Times New Roman" w:hAnsi="Times New Roman" w:cs="Times New Roman"/>
                <w:bCs/>
                <w:sz w:val="24"/>
                <w:szCs w:val="28"/>
              </w:rPr>
              <w:t>северо-западнее</w:t>
            </w:r>
          </w:p>
          <w:p w:rsidR="009E5D15" w:rsidRPr="00976670" w:rsidRDefault="009E5D15" w:rsidP="00C826FA">
            <w:pPr>
              <w:spacing w:after="0" w:line="240" w:lineRule="atLeast"/>
              <w:jc w:val="center"/>
              <w:rPr>
                <w:rFonts w:ascii="Times New Roman" w:hAnsi="Times New Roman" w:cs="Times New Roman"/>
                <w:bCs/>
                <w:sz w:val="24"/>
                <w:szCs w:val="28"/>
              </w:rPr>
            </w:pPr>
            <w:r w:rsidRPr="00976670">
              <w:rPr>
                <w:rFonts w:ascii="Times New Roman" w:hAnsi="Times New Roman" w:cs="Times New Roman"/>
                <w:bCs/>
                <w:sz w:val="24"/>
                <w:szCs w:val="28"/>
              </w:rPr>
              <w:t>с.Петровское</w:t>
            </w:r>
          </w:p>
          <w:p w:rsidR="009E5D15" w:rsidRPr="00976670" w:rsidRDefault="009E5D15" w:rsidP="00C826FA">
            <w:pPr>
              <w:spacing w:after="0" w:line="240" w:lineRule="atLeast"/>
              <w:jc w:val="center"/>
              <w:rPr>
                <w:rFonts w:ascii="Times New Roman" w:hAnsi="Times New Roman" w:cs="Times New Roman"/>
                <w:bCs/>
                <w:sz w:val="24"/>
                <w:szCs w:val="28"/>
              </w:rPr>
            </w:pPr>
            <w:r w:rsidRPr="00976670">
              <w:rPr>
                <w:rFonts w:ascii="Times New Roman" w:hAnsi="Times New Roman" w:cs="Times New Roman"/>
                <w:bCs/>
                <w:sz w:val="24"/>
                <w:szCs w:val="28"/>
              </w:rPr>
              <w:t xml:space="preserve"> (в 3 км к западу от села Петровского, в 1 км от Большого Ика)</w:t>
            </w:r>
          </w:p>
        </w:tc>
        <w:tc>
          <w:tcPr>
            <w:tcW w:w="1957" w:type="dxa"/>
            <w:shd w:val="clear" w:color="auto" w:fill="auto"/>
            <w:vAlign w:val="center"/>
          </w:tcPr>
          <w:p w:rsidR="009E5D15" w:rsidRPr="00976670" w:rsidRDefault="009E5D15" w:rsidP="00C826FA">
            <w:pPr>
              <w:spacing w:after="0" w:line="240" w:lineRule="atLeast"/>
              <w:jc w:val="center"/>
              <w:rPr>
                <w:rFonts w:ascii="Times New Roman" w:hAnsi="Times New Roman" w:cs="Times New Roman"/>
                <w:bCs/>
                <w:sz w:val="24"/>
                <w:szCs w:val="28"/>
              </w:rPr>
            </w:pPr>
            <w:r w:rsidRPr="00976670">
              <w:rPr>
                <w:rFonts w:ascii="Times New Roman" w:hAnsi="Times New Roman" w:cs="Times New Roman"/>
                <w:bCs/>
                <w:sz w:val="24"/>
                <w:szCs w:val="28"/>
              </w:rPr>
              <w:t>владелец</w:t>
            </w:r>
          </w:p>
          <w:p w:rsidR="009E5D15" w:rsidRPr="00976670" w:rsidRDefault="009E5D15" w:rsidP="00C826FA">
            <w:pPr>
              <w:spacing w:after="0" w:line="240" w:lineRule="atLeast"/>
              <w:jc w:val="center"/>
              <w:rPr>
                <w:rFonts w:ascii="Times New Roman" w:hAnsi="Times New Roman" w:cs="Times New Roman"/>
                <w:bCs/>
                <w:sz w:val="24"/>
                <w:szCs w:val="28"/>
              </w:rPr>
            </w:pPr>
            <w:r w:rsidRPr="00976670">
              <w:rPr>
                <w:rFonts w:ascii="Times New Roman" w:hAnsi="Times New Roman" w:cs="Times New Roman"/>
                <w:bCs/>
                <w:sz w:val="24"/>
                <w:szCs w:val="28"/>
              </w:rPr>
              <w:t>МО Петровский сельсовет</w:t>
            </w:r>
          </w:p>
        </w:tc>
        <w:tc>
          <w:tcPr>
            <w:tcW w:w="3767" w:type="dxa"/>
            <w:shd w:val="clear" w:color="auto" w:fill="auto"/>
            <w:vAlign w:val="center"/>
          </w:tcPr>
          <w:p w:rsidR="009E5D15" w:rsidRPr="00976670" w:rsidRDefault="009E5D15" w:rsidP="00C826FA">
            <w:pPr>
              <w:spacing w:after="0" w:line="240" w:lineRule="atLeast"/>
              <w:jc w:val="center"/>
              <w:rPr>
                <w:rFonts w:ascii="Times New Roman" w:hAnsi="Times New Roman" w:cs="Times New Roman"/>
                <w:bCs/>
                <w:sz w:val="24"/>
                <w:szCs w:val="28"/>
              </w:rPr>
            </w:pPr>
            <w:r w:rsidRPr="00976670">
              <w:rPr>
                <w:rFonts w:ascii="Times New Roman" w:hAnsi="Times New Roman" w:cs="Times New Roman"/>
                <w:bCs/>
                <w:sz w:val="24"/>
                <w:szCs w:val="28"/>
              </w:rPr>
              <w:t>Длина – до 800 м</w:t>
            </w:r>
            <w:r>
              <w:rPr>
                <w:rFonts w:ascii="Times New Roman" w:hAnsi="Times New Roman" w:cs="Times New Roman"/>
                <w:bCs/>
                <w:sz w:val="24"/>
                <w:szCs w:val="28"/>
              </w:rPr>
              <w:t xml:space="preserve">; </w:t>
            </w:r>
            <w:r w:rsidRPr="00976670">
              <w:rPr>
                <w:rFonts w:ascii="Times New Roman" w:hAnsi="Times New Roman" w:cs="Times New Roman"/>
                <w:bCs/>
                <w:sz w:val="24"/>
                <w:szCs w:val="28"/>
              </w:rPr>
              <w:t>Ширина – до 30м</w:t>
            </w:r>
            <w:r>
              <w:rPr>
                <w:rFonts w:ascii="Times New Roman" w:hAnsi="Times New Roman" w:cs="Times New Roman"/>
                <w:bCs/>
                <w:sz w:val="24"/>
                <w:szCs w:val="28"/>
              </w:rPr>
              <w:t xml:space="preserve">; </w:t>
            </w:r>
            <w:r w:rsidRPr="00976670">
              <w:rPr>
                <w:rFonts w:ascii="Times New Roman" w:hAnsi="Times New Roman" w:cs="Times New Roman"/>
                <w:bCs/>
                <w:sz w:val="24"/>
                <w:szCs w:val="28"/>
              </w:rPr>
              <w:t>Глубина – 4 м</w:t>
            </w:r>
            <w:r>
              <w:rPr>
                <w:rFonts w:ascii="Times New Roman" w:hAnsi="Times New Roman" w:cs="Times New Roman"/>
                <w:bCs/>
                <w:sz w:val="24"/>
                <w:szCs w:val="28"/>
              </w:rPr>
              <w:t xml:space="preserve">; </w:t>
            </w:r>
            <w:r w:rsidRPr="00976670">
              <w:rPr>
                <w:rFonts w:ascii="Times New Roman" w:hAnsi="Times New Roman" w:cs="Times New Roman"/>
                <w:bCs/>
                <w:sz w:val="24"/>
                <w:szCs w:val="28"/>
              </w:rPr>
              <w:t>Высота подъема воды при паводке на 2 м</w:t>
            </w:r>
            <w:r>
              <w:rPr>
                <w:rFonts w:ascii="Times New Roman" w:hAnsi="Times New Roman" w:cs="Times New Roman"/>
                <w:bCs/>
                <w:sz w:val="24"/>
                <w:szCs w:val="28"/>
              </w:rPr>
              <w:t xml:space="preserve">; </w:t>
            </w:r>
            <w:r w:rsidRPr="00976670">
              <w:rPr>
                <w:rFonts w:ascii="Times New Roman" w:hAnsi="Times New Roman" w:cs="Times New Roman"/>
                <w:bCs/>
                <w:sz w:val="24"/>
                <w:szCs w:val="28"/>
              </w:rPr>
              <w:t>Мин.уровень 1,5м</w:t>
            </w:r>
            <w:r>
              <w:rPr>
                <w:rFonts w:ascii="Times New Roman" w:hAnsi="Times New Roman" w:cs="Times New Roman"/>
                <w:bCs/>
                <w:sz w:val="24"/>
                <w:szCs w:val="28"/>
              </w:rPr>
              <w:t>;</w:t>
            </w:r>
          </w:p>
          <w:p w:rsidR="009E5D15" w:rsidRPr="00976670" w:rsidRDefault="009E5D15" w:rsidP="00C826FA">
            <w:pPr>
              <w:spacing w:after="0" w:line="240" w:lineRule="atLeast"/>
              <w:jc w:val="center"/>
              <w:rPr>
                <w:rFonts w:ascii="Times New Roman" w:hAnsi="Times New Roman" w:cs="Times New Roman"/>
                <w:bCs/>
                <w:sz w:val="24"/>
                <w:szCs w:val="28"/>
              </w:rPr>
            </w:pPr>
            <w:r w:rsidRPr="00976670">
              <w:rPr>
                <w:rFonts w:ascii="Times New Roman" w:hAnsi="Times New Roman" w:cs="Times New Roman"/>
                <w:bCs/>
                <w:sz w:val="24"/>
                <w:szCs w:val="28"/>
              </w:rPr>
              <w:t>Пл.зеркала – 2,4 км2</w:t>
            </w:r>
            <w:r>
              <w:rPr>
                <w:rFonts w:ascii="Times New Roman" w:hAnsi="Times New Roman" w:cs="Times New Roman"/>
                <w:bCs/>
                <w:sz w:val="24"/>
                <w:szCs w:val="28"/>
              </w:rPr>
              <w:t>.</w:t>
            </w:r>
          </w:p>
        </w:tc>
      </w:tr>
      <w:tr w:rsidR="009E5D15" w:rsidRPr="006F27BD" w:rsidTr="00C826FA">
        <w:tblPrEx>
          <w:tblLook w:val="04A0" w:firstRow="1" w:lastRow="0" w:firstColumn="1" w:lastColumn="0" w:noHBand="0" w:noVBand="1"/>
        </w:tblPrEx>
        <w:trPr>
          <w:trHeight w:val="1782"/>
        </w:trPr>
        <w:tc>
          <w:tcPr>
            <w:tcW w:w="992" w:type="dxa"/>
            <w:shd w:val="clear" w:color="auto" w:fill="auto"/>
            <w:vAlign w:val="center"/>
          </w:tcPr>
          <w:p w:rsidR="009E5D15" w:rsidRPr="00976670" w:rsidRDefault="009E5D15" w:rsidP="00C826FA">
            <w:pPr>
              <w:spacing w:after="0" w:line="240" w:lineRule="atLeast"/>
              <w:jc w:val="center"/>
              <w:rPr>
                <w:rFonts w:ascii="Times New Roman" w:hAnsi="Times New Roman" w:cs="Times New Roman"/>
                <w:bCs/>
                <w:sz w:val="24"/>
                <w:szCs w:val="28"/>
              </w:rPr>
            </w:pPr>
            <w:r w:rsidRPr="00976670">
              <w:rPr>
                <w:rFonts w:ascii="Times New Roman" w:hAnsi="Times New Roman" w:cs="Times New Roman"/>
                <w:bCs/>
                <w:sz w:val="24"/>
                <w:szCs w:val="28"/>
              </w:rPr>
              <w:t>Озеро большое</w:t>
            </w:r>
          </w:p>
        </w:tc>
        <w:tc>
          <w:tcPr>
            <w:tcW w:w="2753" w:type="dxa"/>
            <w:shd w:val="clear" w:color="auto" w:fill="auto"/>
            <w:vAlign w:val="center"/>
          </w:tcPr>
          <w:p w:rsidR="009E5D15" w:rsidRPr="00976670" w:rsidRDefault="009E5D15" w:rsidP="00C826FA">
            <w:pPr>
              <w:spacing w:after="0" w:line="240" w:lineRule="atLeast"/>
              <w:jc w:val="center"/>
              <w:rPr>
                <w:rFonts w:ascii="Times New Roman" w:hAnsi="Times New Roman" w:cs="Times New Roman"/>
                <w:bCs/>
                <w:sz w:val="24"/>
                <w:szCs w:val="28"/>
              </w:rPr>
            </w:pPr>
            <w:r w:rsidRPr="00976670">
              <w:rPr>
                <w:rFonts w:ascii="Times New Roman" w:hAnsi="Times New Roman" w:cs="Times New Roman"/>
                <w:bCs/>
                <w:sz w:val="24"/>
                <w:szCs w:val="28"/>
              </w:rPr>
              <w:t>в с.Петровское</w:t>
            </w:r>
          </w:p>
        </w:tc>
        <w:tc>
          <w:tcPr>
            <w:tcW w:w="1957" w:type="dxa"/>
            <w:shd w:val="clear" w:color="auto" w:fill="auto"/>
            <w:vAlign w:val="center"/>
          </w:tcPr>
          <w:p w:rsidR="009E5D15" w:rsidRPr="00976670" w:rsidRDefault="009E5D15" w:rsidP="00C826FA">
            <w:pPr>
              <w:spacing w:after="0" w:line="240" w:lineRule="atLeast"/>
              <w:jc w:val="center"/>
              <w:rPr>
                <w:rFonts w:ascii="Times New Roman" w:hAnsi="Times New Roman" w:cs="Times New Roman"/>
                <w:bCs/>
                <w:sz w:val="24"/>
                <w:szCs w:val="28"/>
              </w:rPr>
            </w:pPr>
            <w:r w:rsidRPr="00976670">
              <w:rPr>
                <w:rFonts w:ascii="Times New Roman" w:hAnsi="Times New Roman" w:cs="Times New Roman"/>
                <w:bCs/>
                <w:sz w:val="24"/>
                <w:szCs w:val="28"/>
              </w:rPr>
              <w:t>владелец МО Петровский сельсовет</w:t>
            </w:r>
          </w:p>
        </w:tc>
        <w:tc>
          <w:tcPr>
            <w:tcW w:w="3767" w:type="dxa"/>
            <w:shd w:val="clear" w:color="auto" w:fill="auto"/>
            <w:vAlign w:val="center"/>
          </w:tcPr>
          <w:p w:rsidR="009E5D15" w:rsidRPr="00976670" w:rsidRDefault="009E5D15" w:rsidP="00C826FA">
            <w:pPr>
              <w:spacing w:after="0" w:line="240" w:lineRule="atLeast"/>
              <w:jc w:val="center"/>
              <w:rPr>
                <w:rFonts w:ascii="Times New Roman" w:hAnsi="Times New Roman" w:cs="Times New Roman"/>
                <w:bCs/>
                <w:sz w:val="24"/>
                <w:szCs w:val="28"/>
              </w:rPr>
            </w:pPr>
            <w:r>
              <w:rPr>
                <w:rFonts w:ascii="Times New Roman" w:hAnsi="Times New Roman" w:cs="Times New Roman"/>
                <w:bCs/>
                <w:sz w:val="24"/>
                <w:szCs w:val="28"/>
              </w:rPr>
              <w:t xml:space="preserve">Длина – 11 м; </w:t>
            </w:r>
            <w:r w:rsidRPr="00976670">
              <w:rPr>
                <w:rFonts w:ascii="Times New Roman" w:hAnsi="Times New Roman" w:cs="Times New Roman"/>
                <w:bCs/>
                <w:sz w:val="24"/>
                <w:szCs w:val="28"/>
              </w:rPr>
              <w:t>Ширина – 50м</w:t>
            </w:r>
            <w:r>
              <w:rPr>
                <w:rFonts w:ascii="Times New Roman" w:hAnsi="Times New Roman" w:cs="Times New Roman"/>
                <w:bCs/>
                <w:sz w:val="24"/>
                <w:szCs w:val="28"/>
              </w:rPr>
              <w:t xml:space="preserve">; </w:t>
            </w:r>
            <w:r w:rsidRPr="00976670">
              <w:rPr>
                <w:rFonts w:ascii="Times New Roman" w:hAnsi="Times New Roman" w:cs="Times New Roman"/>
                <w:bCs/>
                <w:sz w:val="24"/>
                <w:szCs w:val="28"/>
              </w:rPr>
              <w:t>Глубина – 3 м</w:t>
            </w:r>
            <w:r>
              <w:rPr>
                <w:rFonts w:ascii="Times New Roman" w:hAnsi="Times New Roman" w:cs="Times New Roman"/>
                <w:bCs/>
                <w:sz w:val="24"/>
                <w:szCs w:val="28"/>
              </w:rPr>
              <w:t xml:space="preserve">; </w:t>
            </w:r>
            <w:r w:rsidRPr="00976670">
              <w:rPr>
                <w:rFonts w:ascii="Times New Roman" w:hAnsi="Times New Roman" w:cs="Times New Roman"/>
                <w:bCs/>
                <w:sz w:val="24"/>
                <w:szCs w:val="28"/>
              </w:rPr>
              <w:t>Высота подъема воды при паводке на 1,5 м</w:t>
            </w:r>
            <w:r>
              <w:rPr>
                <w:rFonts w:ascii="Times New Roman" w:hAnsi="Times New Roman" w:cs="Times New Roman"/>
                <w:bCs/>
                <w:sz w:val="24"/>
                <w:szCs w:val="28"/>
              </w:rPr>
              <w:t xml:space="preserve">; </w:t>
            </w:r>
            <w:r w:rsidRPr="00976670">
              <w:rPr>
                <w:rFonts w:ascii="Times New Roman" w:hAnsi="Times New Roman" w:cs="Times New Roman"/>
                <w:bCs/>
                <w:sz w:val="24"/>
                <w:szCs w:val="28"/>
              </w:rPr>
              <w:t>Мин.уровень 1,2м</w:t>
            </w:r>
            <w:r>
              <w:rPr>
                <w:rFonts w:ascii="Times New Roman" w:hAnsi="Times New Roman" w:cs="Times New Roman"/>
                <w:bCs/>
                <w:sz w:val="24"/>
                <w:szCs w:val="28"/>
              </w:rPr>
              <w:t xml:space="preserve">; </w:t>
            </w:r>
            <w:r w:rsidRPr="00976670">
              <w:rPr>
                <w:rFonts w:ascii="Times New Roman" w:hAnsi="Times New Roman" w:cs="Times New Roman"/>
                <w:bCs/>
                <w:sz w:val="24"/>
                <w:szCs w:val="28"/>
              </w:rPr>
              <w:t>Пл.зеркала – 0,6 км2</w:t>
            </w:r>
            <w:r>
              <w:rPr>
                <w:rFonts w:ascii="Times New Roman" w:hAnsi="Times New Roman" w:cs="Times New Roman"/>
                <w:bCs/>
                <w:sz w:val="24"/>
                <w:szCs w:val="28"/>
              </w:rPr>
              <w:t>.</w:t>
            </w:r>
          </w:p>
        </w:tc>
      </w:tr>
      <w:tr w:rsidR="009E5D15" w:rsidRPr="006F27BD" w:rsidTr="00C826FA">
        <w:tblPrEx>
          <w:tblLook w:val="04A0" w:firstRow="1" w:lastRow="0" w:firstColumn="1" w:lastColumn="0" w:noHBand="0" w:noVBand="1"/>
        </w:tblPrEx>
        <w:trPr>
          <w:trHeight w:val="1978"/>
        </w:trPr>
        <w:tc>
          <w:tcPr>
            <w:tcW w:w="992" w:type="dxa"/>
            <w:shd w:val="clear" w:color="auto" w:fill="auto"/>
            <w:vAlign w:val="center"/>
          </w:tcPr>
          <w:p w:rsidR="009E5D15" w:rsidRPr="00976670" w:rsidRDefault="009E5D15" w:rsidP="00C826FA">
            <w:pPr>
              <w:spacing w:after="0" w:line="240" w:lineRule="atLeast"/>
              <w:jc w:val="center"/>
              <w:rPr>
                <w:rFonts w:ascii="Times New Roman" w:hAnsi="Times New Roman" w:cs="Times New Roman"/>
                <w:bCs/>
                <w:sz w:val="24"/>
                <w:szCs w:val="28"/>
              </w:rPr>
            </w:pPr>
            <w:r w:rsidRPr="00976670">
              <w:rPr>
                <w:rFonts w:ascii="Times New Roman" w:hAnsi="Times New Roman" w:cs="Times New Roman"/>
                <w:bCs/>
                <w:sz w:val="24"/>
                <w:szCs w:val="28"/>
              </w:rPr>
              <w:t>Пруд на балке без названия</w:t>
            </w:r>
          </w:p>
        </w:tc>
        <w:tc>
          <w:tcPr>
            <w:tcW w:w="2753" w:type="dxa"/>
            <w:shd w:val="clear" w:color="auto" w:fill="auto"/>
            <w:vAlign w:val="center"/>
          </w:tcPr>
          <w:p w:rsidR="009E5D15" w:rsidRPr="00976670" w:rsidRDefault="009E5D15" w:rsidP="00C826FA">
            <w:pPr>
              <w:spacing w:after="0" w:line="240" w:lineRule="atLeast"/>
              <w:jc w:val="center"/>
              <w:rPr>
                <w:rFonts w:ascii="Times New Roman" w:hAnsi="Times New Roman" w:cs="Times New Roman"/>
                <w:bCs/>
                <w:sz w:val="24"/>
                <w:szCs w:val="28"/>
              </w:rPr>
            </w:pPr>
            <w:r w:rsidRPr="00976670">
              <w:rPr>
                <w:rFonts w:ascii="Times New Roman" w:hAnsi="Times New Roman" w:cs="Times New Roman"/>
                <w:bCs/>
                <w:sz w:val="24"/>
                <w:szCs w:val="28"/>
              </w:rPr>
              <w:t>в 4 км юго-западнее с.Андреевка</w:t>
            </w:r>
          </w:p>
        </w:tc>
        <w:tc>
          <w:tcPr>
            <w:tcW w:w="1957" w:type="dxa"/>
            <w:shd w:val="clear" w:color="auto" w:fill="auto"/>
            <w:vAlign w:val="center"/>
          </w:tcPr>
          <w:p w:rsidR="009E5D15" w:rsidRPr="00976670" w:rsidRDefault="009E5D15" w:rsidP="00C826FA">
            <w:pPr>
              <w:spacing w:after="0" w:line="240" w:lineRule="atLeast"/>
              <w:jc w:val="center"/>
              <w:rPr>
                <w:rFonts w:ascii="Times New Roman" w:hAnsi="Times New Roman" w:cs="Times New Roman"/>
                <w:bCs/>
                <w:sz w:val="24"/>
                <w:szCs w:val="28"/>
              </w:rPr>
            </w:pPr>
            <w:r w:rsidRPr="00976670">
              <w:rPr>
                <w:rFonts w:ascii="Times New Roman" w:hAnsi="Times New Roman" w:cs="Times New Roman"/>
                <w:bCs/>
                <w:sz w:val="24"/>
                <w:szCs w:val="28"/>
              </w:rPr>
              <w:t>владелец МО Петровский сельсовет</w:t>
            </w:r>
          </w:p>
        </w:tc>
        <w:tc>
          <w:tcPr>
            <w:tcW w:w="3767" w:type="dxa"/>
            <w:shd w:val="clear" w:color="auto" w:fill="auto"/>
            <w:vAlign w:val="center"/>
          </w:tcPr>
          <w:p w:rsidR="009E5D15" w:rsidRPr="00976670" w:rsidRDefault="009E5D15" w:rsidP="00C826FA">
            <w:pPr>
              <w:spacing w:after="0" w:line="240" w:lineRule="atLeast"/>
              <w:jc w:val="center"/>
              <w:rPr>
                <w:rFonts w:ascii="Times New Roman" w:hAnsi="Times New Roman" w:cs="Times New Roman"/>
                <w:bCs/>
                <w:sz w:val="24"/>
                <w:szCs w:val="28"/>
              </w:rPr>
            </w:pPr>
            <w:r w:rsidRPr="00976670">
              <w:rPr>
                <w:rFonts w:ascii="Times New Roman" w:hAnsi="Times New Roman" w:cs="Times New Roman"/>
                <w:bCs/>
                <w:sz w:val="24"/>
                <w:szCs w:val="28"/>
              </w:rPr>
              <w:t>Длина 0,8 км</w:t>
            </w:r>
            <w:r>
              <w:rPr>
                <w:rFonts w:ascii="Times New Roman" w:hAnsi="Times New Roman" w:cs="Times New Roman"/>
                <w:bCs/>
                <w:sz w:val="24"/>
                <w:szCs w:val="28"/>
              </w:rPr>
              <w:t xml:space="preserve">; </w:t>
            </w:r>
            <w:r w:rsidRPr="00976670">
              <w:rPr>
                <w:rFonts w:ascii="Times New Roman" w:hAnsi="Times New Roman" w:cs="Times New Roman"/>
                <w:bCs/>
                <w:sz w:val="24"/>
                <w:szCs w:val="28"/>
              </w:rPr>
              <w:t>Ширина – 0,2 км</w:t>
            </w:r>
            <w:r>
              <w:rPr>
                <w:rFonts w:ascii="Times New Roman" w:hAnsi="Times New Roman" w:cs="Times New Roman"/>
                <w:bCs/>
                <w:sz w:val="24"/>
                <w:szCs w:val="28"/>
              </w:rPr>
              <w:t xml:space="preserve">; </w:t>
            </w:r>
            <w:r w:rsidRPr="00976670">
              <w:rPr>
                <w:rFonts w:ascii="Times New Roman" w:hAnsi="Times New Roman" w:cs="Times New Roman"/>
                <w:bCs/>
                <w:sz w:val="24"/>
                <w:szCs w:val="28"/>
              </w:rPr>
              <w:t>Глубина – 1,9 м</w:t>
            </w:r>
            <w:r>
              <w:rPr>
                <w:rFonts w:ascii="Times New Roman" w:hAnsi="Times New Roman" w:cs="Times New Roman"/>
                <w:bCs/>
                <w:sz w:val="24"/>
                <w:szCs w:val="28"/>
              </w:rPr>
              <w:t xml:space="preserve">; </w:t>
            </w:r>
            <w:r w:rsidRPr="00976670">
              <w:rPr>
                <w:rFonts w:ascii="Times New Roman" w:hAnsi="Times New Roman" w:cs="Times New Roman"/>
                <w:bCs/>
                <w:sz w:val="24"/>
                <w:szCs w:val="28"/>
              </w:rPr>
              <w:t>Высота подъема воды при паводке до 0,7 м</w:t>
            </w:r>
            <w:r>
              <w:rPr>
                <w:rFonts w:ascii="Times New Roman" w:hAnsi="Times New Roman" w:cs="Times New Roman"/>
                <w:bCs/>
                <w:sz w:val="24"/>
                <w:szCs w:val="28"/>
              </w:rPr>
              <w:t xml:space="preserve">; </w:t>
            </w:r>
            <w:r w:rsidRPr="00976670">
              <w:rPr>
                <w:rFonts w:ascii="Times New Roman" w:hAnsi="Times New Roman" w:cs="Times New Roman"/>
                <w:bCs/>
                <w:sz w:val="24"/>
                <w:szCs w:val="28"/>
              </w:rPr>
              <w:t>Мин.уровень – 0,6 м от нулевого уровня</w:t>
            </w:r>
            <w:r>
              <w:rPr>
                <w:rFonts w:ascii="Times New Roman" w:hAnsi="Times New Roman" w:cs="Times New Roman"/>
                <w:bCs/>
                <w:sz w:val="24"/>
                <w:szCs w:val="28"/>
              </w:rPr>
              <w:t xml:space="preserve">; </w:t>
            </w:r>
            <w:r w:rsidRPr="00976670">
              <w:rPr>
                <w:rFonts w:ascii="Times New Roman" w:hAnsi="Times New Roman" w:cs="Times New Roman"/>
                <w:bCs/>
                <w:sz w:val="24"/>
                <w:szCs w:val="28"/>
              </w:rPr>
              <w:t>Пл.зеркала – 0,16 км2</w:t>
            </w:r>
            <w:r>
              <w:rPr>
                <w:rFonts w:ascii="Times New Roman" w:hAnsi="Times New Roman" w:cs="Times New Roman"/>
                <w:bCs/>
                <w:sz w:val="24"/>
                <w:szCs w:val="28"/>
              </w:rPr>
              <w:t>.</w:t>
            </w:r>
          </w:p>
        </w:tc>
      </w:tr>
      <w:tr w:rsidR="009E5D15" w:rsidRPr="006F27BD" w:rsidTr="00C826FA">
        <w:tblPrEx>
          <w:tblLook w:val="04A0" w:firstRow="1" w:lastRow="0" w:firstColumn="1" w:lastColumn="0" w:noHBand="0" w:noVBand="1"/>
        </w:tblPrEx>
        <w:tc>
          <w:tcPr>
            <w:tcW w:w="992" w:type="dxa"/>
            <w:shd w:val="clear" w:color="auto" w:fill="auto"/>
            <w:vAlign w:val="center"/>
          </w:tcPr>
          <w:p w:rsidR="009E5D15" w:rsidRPr="00976670" w:rsidRDefault="009E5D15" w:rsidP="00C826FA">
            <w:pPr>
              <w:spacing w:after="0" w:line="240" w:lineRule="atLeast"/>
              <w:jc w:val="center"/>
              <w:rPr>
                <w:rFonts w:ascii="Times New Roman" w:hAnsi="Times New Roman" w:cs="Times New Roman"/>
                <w:bCs/>
                <w:sz w:val="24"/>
                <w:szCs w:val="28"/>
              </w:rPr>
            </w:pPr>
            <w:r w:rsidRPr="00976670">
              <w:rPr>
                <w:rFonts w:ascii="Times New Roman" w:hAnsi="Times New Roman" w:cs="Times New Roman"/>
                <w:bCs/>
                <w:sz w:val="24"/>
                <w:szCs w:val="28"/>
              </w:rPr>
              <w:t>Пруд на балке без названия  (неофициально - Марьевский пруд)</w:t>
            </w:r>
          </w:p>
        </w:tc>
        <w:tc>
          <w:tcPr>
            <w:tcW w:w="2753" w:type="dxa"/>
            <w:shd w:val="clear" w:color="auto" w:fill="auto"/>
            <w:vAlign w:val="center"/>
          </w:tcPr>
          <w:p w:rsidR="009E5D15" w:rsidRPr="00976670" w:rsidRDefault="009E5D15" w:rsidP="00C826FA">
            <w:pPr>
              <w:spacing w:after="0" w:line="240" w:lineRule="atLeast"/>
              <w:jc w:val="center"/>
              <w:rPr>
                <w:rFonts w:ascii="Times New Roman" w:hAnsi="Times New Roman" w:cs="Times New Roman"/>
                <w:bCs/>
                <w:sz w:val="24"/>
                <w:szCs w:val="28"/>
              </w:rPr>
            </w:pPr>
            <w:r w:rsidRPr="00976670">
              <w:rPr>
                <w:rFonts w:ascii="Times New Roman" w:hAnsi="Times New Roman" w:cs="Times New Roman"/>
                <w:bCs/>
                <w:sz w:val="24"/>
                <w:szCs w:val="28"/>
              </w:rPr>
              <w:t>в 5 км южнее с.Андреевка</w:t>
            </w:r>
          </w:p>
        </w:tc>
        <w:tc>
          <w:tcPr>
            <w:tcW w:w="1957" w:type="dxa"/>
            <w:shd w:val="clear" w:color="auto" w:fill="auto"/>
            <w:vAlign w:val="center"/>
          </w:tcPr>
          <w:p w:rsidR="009E5D15" w:rsidRPr="00976670" w:rsidRDefault="009E5D15" w:rsidP="00C826FA">
            <w:pPr>
              <w:spacing w:after="0" w:line="240" w:lineRule="atLeast"/>
              <w:jc w:val="center"/>
              <w:rPr>
                <w:rFonts w:ascii="Times New Roman" w:hAnsi="Times New Roman" w:cs="Times New Roman"/>
                <w:bCs/>
                <w:sz w:val="24"/>
                <w:szCs w:val="28"/>
              </w:rPr>
            </w:pPr>
            <w:r w:rsidRPr="00976670">
              <w:rPr>
                <w:rFonts w:ascii="Times New Roman" w:hAnsi="Times New Roman" w:cs="Times New Roman"/>
                <w:bCs/>
                <w:sz w:val="24"/>
                <w:szCs w:val="28"/>
              </w:rPr>
              <w:t>владелец МО Петровский сельсовет</w:t>
            </w:r>
          </w:p>
        </w:tc>
        <w:tc>
          <w:tcPr>
            <w:tcW w:w="3767" w:type="dxa"/>
            <w:shd w:val="clear" w:color="auto" w:fill="auto"/>
            <w:vAlign w:val="center"/>
          </w:tcPr>
          <w:p w:rsidR="009E5D15" w:rsidRPr="00976670" w:rsidRDefault="009E5D15" w:rsidP="00C826FA">
            <w:pPr>
              <w:spacing w:after="0" w:line="240" w:lineRule="atLeast"/>
              <w:jc w:val="center"/>
              <w:rPr>
                <w:rFonts w:ascii="Times New Roman" w:hAnsi="Times New Roman" w:cs="Times New Roman"/>
                <w:bCs/>
                <w:sz w:val="24"/>
                <w:szCs w:val="28"/>
              </w:rPr>
            </w:pPr>
            <w:r w:rsidRPr="00976670">
              <w:rPr>
                <w:rFonts w:ascii="Times New Roman" w:hAnsi="Times New Roman" w:cs="Times New Roman"/>
                <w:bCs/>
                <w:sz w:val="24"/>
                <w:szCs w:val="28"/>
              </w:rPr>
              <w:t>Длина 0,75 км</w:t>
            </w:r>
            <w:r>
              <w:rPr>
                <w:rFonts w:ascii="Times New Roman" w:hAnsi="Times New Roman" w:cs="Times New Roman"/>
                <w:bCs/>
                <w:sz w:val="24"/>
                <w:szCs w:val="28"/>
              </w:rPr>
              <w:t xml:space="preserve">; </w:t>
            </w:r>
            <w:r w:rsidRPr="00976670">
              <w:rPr>
                <w:rFonts w:ascii="Times New Roman" w:hAnsi="Times New Roman" w:cs="Times New Roman"/>
                <w:bCs/>
                <w:sz w:val="24"/>
                <w:szCs w:val="28"/>
              </w:rPr>
              <w:t>Ширина – 0,28 км</w:t>
            </w:r>
            <w:r>
              <w:rPr>
                <w:rFonts w:ascii="Times New Roman" w:hAnsi="Times New Roman" w:cs="Times New Roman"/>
                <w:bCs/>
                <w:sz w:val="24"/>
                <w:szCs w:val="28"/>
              </w:rPr>
              <w:t xml:space="preserve">; </w:t>
            </w:r>
            <w:r w:rsidRPr="00976670">
              <w:rPr>
                <w:rFonts w:ascii="Times New Roman" w:hAnsi="Times New Roman" w:cs="Times New Roman"/>
                <w:bCs/>
                <w:sz w:val="24"/>
                <w:szCs w:val="28"/>
              </w:rPr>
              <w:t>Глубина – 2,2 м</w:t>
            </w:r>
            <w:r>
              <w:rPr>
                <w:rFonts w:ascii="Times New Roman" w:hAnsi="Times New Roman" w:cs="Times New Roman"/>
                <w:bCs/>
                <w:sz w:val="24"/>
                <w:szCs w:val="28"/>
              </w:rPr>
              <w:t xml:space="preserve">; </w:t>
            </w:r>
            <w:r w:rsidRPr="00976670">
              <w:rPr>
                <w:rFonts w:ascii="Times New Roman" w:hAnsi="Times New Roman" w:cs="Times New Roman"/>
                <w:bCs/>
                <w:sz w:val="24"/>
                <w:szCs w:val="28"/>
              </w:rPr>
              <w:t>Высота подъема воды при паводке до 0,6 м</w:t>
            </w:r>
            <w:r>
              <w:rPr>
                <w:rFonts w:ascii="Times New Roman" w:hAnsi="Times New Roman" w:cs="Times New Roman"/>
                <w:bCs/>
                <w:sz w:val="24"/>
                <w:szCs w:val="28"/>
              </w:rPr>
              <w:t xml:space="preserve">; </w:t>
            </w:r>
            <w:r w:rsidRPr="00976670">
              <w:rPr>
                <w:rFonts w:ascii="Times New Roman" w:hAnsi="Times New Roman" w:cs="Times New Roman"/>
                <w:bCs/>
                <w:sz w:val="24"/>
                <w:szCs w:val="28"/>
              </w:rPr>
              <w:t>Мин.уровень – 0,5 м от нулевого уровня</w:t>
            </w:r>
            <w:r>
              <w:rPr>
                <w:rFonts w:ascii="Times New Roman" w:hAnsi="Times New Roman" w:cs="Times New Roman"/>
                <w:bCs/>
                <w:sz w:val="24"/>
                <w:szCs w:val="28"/>
              </w:rPr>
              <w:t xml:space="preserve">; </w:t>
            </w:r>
            <w:r w:rsidRPr="00976670">
              <w:rPr>
                <w:rFonts w:ascii="Times New Roman" w:hAnsi="Times New Roman" w:cs="Times New Roman"/>
                <w:bCs/>
                <w:sz w:val="24"/>
                <w:szCs w:val="28"/>
              </w:rPr>
              <w:t>Пл.зеркала – 0,2 км2</w:t>
            </w:r>
            <w:r>
              <w:rPr>
                <w:rFonts w:ascii="Times New Roman" w:hAnsi="Times New Roman" w:cs="Times New Roman"/>
                <w:bCs/>
                <w:sz w:val="24"/>
                <w:szCs w:val="28"/>
              </w:rPr>
              <w:t>.</w:t>
            </w:r>
          </w:p>
        </w:tc>
      </w:tr>
      <w:tr w:rsidR="009E5D15" w:rsidRPr="006F27BD" w:rsidTr="00C826FA">
        <w:tblPrEx>
          <w:tblLook w:val="04A0" w:firstRow="1" w:lastRow="0" w:firstColumn="1" w:lastColumn="0" w:noHBand="0" w:noVBand="1"/>
        </w:tblPrEx>
        <w:tc>
          <w:tcPr>
            <w:tcW w:w="992" w:type="dxa"/>
            <w:shd w:val="clear" w:color="auto" w:fill="auto"/>
            <w:vAlign w:val="center"/>
          </w:tcPr>
          <w:p w:rsidR="009E5D15" w:rsidRPr="00976670" w:rsidRDefault="009E5D15" w:rsidP="00C826FA">
            <w:pPr>
              <w:spacing w:after="0" w:line="240" w:lineRule="atLeast"/>
              <w:jc w:val="center"/>
              <w:rPr>
                <w:rFonts w:ascii="Times New Roman" w:hAnsi="Times New Roman" w:cs="Times New Roman"/>
                <w:bCs/>
                <w:sz w:val="24"/>
                <w:szCs w:val="28"/>
              </w:rPr>
            </w:pPr>
            <w:r w:rsidRPr="00976670">
              <w:rPr>
                <w:rFonts w:ascii="Times New Roman" w:hAnsi="Times New Roman" w:cs="Times New Roman"/>
                <w:bCs/>
                <w:sz w:val="24"/>
                <w:szCs w:val="28"/>
              </w:rPr>
              <w:t>Пруд на балке без названия</w:t>
            </w:r>
          </w:p>
        </w:tc>
        <w:tc>
          <w:tcPr>
            <w:tcW w:w="2753" w:type="dxa"/>
            <w:shd w:val="clear" w:color="auto" w:fill="auto"/>
            <w:vAlign w:val="center"/>
          </w:tcPr>
          <w:p w:rsidR="009E5D15" w:rsidRPr="00976670" w:rsidRDefault="009E5D15" w:rsidP="00C826FA">
            <w:pPr>
              <w:spacing w:after="0" w:line="240" w:lineRule="atLeast"/>
              <w:jc w:val="center"/>
              <w:rPr>
                <w:rFonts w:ascii="Times New Roman" w:hAnsi="Times New Roman" w:cs="Times New Roman"/>
                <w:bCs/>
                <w:sz w:val="24"/>
                <w:szCs w:val="28"/>
              </w:rPr>
            </w:pPr>
            <w:r w:rsidRPr="00976670">
              <w:rPr>
                <w:rFonts w:ascii="Times New Roman" w:hAnsi="Times New Roman" w:cs="Times New Roman"/>
                <w:bCs/>
                <w:sz w:val="24"/>
                <w:szCs w:val="28"/>
              </w:rPr>
              <w:t>в 1 км западнее с.Андреевка № 1</w:t>
            </w:r>
          </w:p>
        </w:tc>
        <w:tc>
          <w:tcPr>
            <w:tcW w:w="1957" w:type="dxa"/>
            <w:shd w:val="clear" w:color="auto" w:fill="auto"/>
            <w:vAlign w:val="center"/>
          </w:tcPr>
          <w:p w:rsidR="009E5D15" w:rsidRPr="00976670" w:rsidRDefault="009E5D15" w:rsidP="00C826FA">
            <w:pPr>
              <w:spacing w:after="0" w:line="240" w:lineRule="atLeast"/>
              <w:jc w:val="center"/>
              <w:rPr>
                <w:rFonts w:ascii="Times New Roman" w:hAnsi="Times New Roman" w:cs="Times New Roman"/>
                <w:bCs/>
                <w:sz w:val="24"/>
                <w:szCs w:val="28"/>
              </w:rPr>
            </w:pPr>
            <w:r w:rsidRPr="00976670">
              <w:rPr>
                <w:rFonts w:ascii="Times New Roman" w:hAnsi="Times New Roman" w:cs="Times New Roman"/>
                <w:bCs/>
                <w:sz w:val="24"/>
                <w:szCs w:val="28"/>
              </w:rPr>
              <w:t>владелец МО Петровский сельсовет</w:t>
            </w:r>
          </w:p>
        </w:tc>
        <w:tc>
          <w:tcPr>
            <w:tcW w:w="3767" w:type="dxa"/>
            <w:shd w:val="clear" w:color="auto" w:fill="auto"/>
            <w:vAlign w:val="center"/>
          </w:tcPr>
          <w:p w:rsidR="009E5D15" w:rsidRPr="00976670" w:rsidRDefault="009E5D15" w:rsidP="00C826FA">
            <w:pPr>
              <w:spacing w:after="0" w:line="240" w:lineRule="atLeast"/>
              <w:jc w:val="center"/>
              <w:rPr>
                <w:rFonts w:ascii="Times New Roman" w:hAnsi="Times New Roman" w:cs="Times New Roman"/>
                <w:bCs/>
                <w:sz w:val="24"/>
                <w:szCs w:val="28"/>
              </w:rPr>
            </w:pPr>
            <w:r w:rsidRPr="00976670">
              <w:rPr>
                <w:rFonts w:ascii="Times New Roman" w:hAnsi="Times New Roman" w:cs="Times New Roman"/>
                <w:bCs/>
                <w:sz w:val="24"/>
                <w:szCs w:val="28"/>
              </w:rPr>
              <w:t>Длина 0,12 км</w:t>
            </w:r>
            <w:r>
              <w:rPr>
                <w:rFonts w:ascii="Times New Roman" w:hAnsi="Times New Roman" w:cs="Times New Roman"/>
                <w:bCs/>
                <w:sz w:val="24"/>
                <w:szCs w:val="28"/>
              </w:rPr>
              <w:t xml:space="preserve">; </w:t>
            </w:r>
            <w:r w:rsidRPr="00976670">
              <w:rPr>
                <w:rFonts w:ascii="Times New Roman" w:hAnsi="Times New Roman" w:cs="Times New Roman"/>
                <w:bCs/>
                <w:sz w:val="24"/>
                <w:szCs w:val="28"/>
              </w:rPr>
              <w:t>Ширина – 0,03 км</w:t>
            </w:r>
            <w:r>
              <w:rPr>
                <w:rFonts w:ascii="Times New Roman" w:hAnsi="Times New Roman" w:cs="Times New Roman"/>
                <w:bCs/>
                <w:sz w:val="24"/>
                <w:szCs w:val="28"/>
              </w:rPr>
              <w:t xml:space="preserve">; </w:t>
            </w:r>
            <w:r w:rsidRPr="00976670">
              <w:rPr>
                <w:rFonts w:ascii="Times New Roman" w:hAnsi="Times New Roman" w:cs="Times New Roman"/>
                <w:bCs/>
                <w:sz w:val="24"/>
                <w:szCs w:val="28"/>
              </w:rPr>
              <w:t>Глубина – 1,6 м</w:t>
            </w:r>
            <w:r>
              <w:rPr>
                <w:rFonts w:ascii="Times New Roman" w:hAnsi="Times New Roman" w:cs="Times New Roman"/>
                <w:bCs/>
                <w:sz w:val="24"/>
                <w:szCs w:val="28"/>
              </w:rPr>
              <w:t xml:space="preserve">; </w:t>
            </w:r>
            <w:r w:rsidRPr="00976670">
              <w:rPr>
                <w:rFonts w:ascii="Times New Roman" w:hAnsi="Times New Roman" w:cs="Times New Roman"/>
                <w:bCs/>
                <w:sz w:val="24"/>
                <w:szCs w:val="28"/>
              </w:rPr>
              <w:t>Высота подъема воды при паводке до 0,5 м</w:t>
            </w:r>
            <w:r>
              <w:rPr>
                <w:rFonts w:ascii="Times New Roman" w:hAnsi="Times New Roman" w:cs="Times New Roman"/>
                <w:bCs/>
                <w:sz w:val="24"/>
                <w:szCs w:val="28"/>
              </w:rPr>
              <w:t xml:space="preserve">; </w:t>
            </w:r>
            <w:r w:rsidRPr="00976670">
              <w:rPr>
                <w:rFonts w:ascii="Times New Roman" w:hAnsi="Times New Roman" w:cs="Times New Roman"/>
                <w:bCs/>
                <w:sz w:val="24"/>
                <w:szCs w:val="28"/>
              </w:rPr>
              <w:t>Мин.уровень – 0,3 м от нулевого уровня</w:t>
            </w:r>
            <w:r>
              <w:rPr>
                <w:rFonts w:ascii="Times New Roman" w:hAnsi="Times New Roman" w:cs="Times New Roman"/>
                <w:bCs/>
                <w:sz w:val="24"/>
                <w:szCs w:val="28"/>
              </w:rPr>
              <w:t xml:space="preserve">; </w:t>
            </w:r>
            <w:r w:rsidRPr="00976670">
              <w:rPr>
                <w:rFonts w:ascii="Times New Roman" w:hAnsi="Times New Roman" w:cs="Times New Roman"/>
                <w:bCs/>
                <w:sz w:val="24"/>
                <w:szCs w:val="28"/>
              </w:rPr>
              <w:t>Пл.зеркала – 0,004 км2</w:t>
            </w:r>
            <w:r>
              <w:rPr>
                <w:rFonts w:ascii="Times New Roman" w:hAnsi="Times New Roman" w:cs="Times New Roman"/>
                <w:bCs/>
                <w:sz w:val="24"/>
                <w:szCs w:val="28"/>
              </w:rPr>
              <w:t>.</w:t>
            </w:r>
          </w:p>
        </w:tc>
      </w:tr>
      <w:tr w:rsidR="009E5D15" w:rsidRPr="006F27BD" w:rsidTr="00C826FA">
        <w:tblPrEx>
          <w:tblLook w:val="04A0" w:firstRow="1" w:lastRow="0" w:firstColumn="1" w:lastColumn="0" w:noHBand="0" w:noVBand="1"/>
        </w:tblPrEx>
        <w:tc>
          <w:tcPr>
            <w:tcW w:w="992" w:type="dxa"/>
            <w:shd w:val="clear" w:color="auto" w:fill="auto"/>
            <w:vAlign w:val="center"/>
          </w:tcPr>
          <w:p w:rsidR="009E5D15" w:rsidRPr="00976670" w:rsidRDefault="009E5D15" w:rsidP="00C826FA">
            <w:pPr>
              <w:spacing w:after="0" w:line="240" w:lineRule="atLeast"/>
              <w:jc w:val="center"/>
              <w:rPr>
                <w:rFonts w:ascii="Times New Roman" w:hAnsi="Times New Roman" w:cs="Times New Roman"/>
                <w:bCs/>
                <w:sz w:val="24"/>
                <w:szCs w:val="28"/>
              </w:rPr>
            </w:pPr>
            <w:r w:rsidRPr="00976670">
              <w:rPr>
                <w:rFonts w:ascii="Times New Roman" w:hAnsi="Times New Roman" w:cs="Times New Roman"/>
                <w:bCs/>
                <w:sz w:val="24"/>
                <w:szCs w:val="28"/>
              </w:rPr>
              <w:t>Пруд на балке без названия</w:t>
            </w:r>
          </w:p>
        </w:tc>
        <w:tc>
          <w:tcPr>
            <w:tcW w:w="2753" w:type="dxa"/>
            <w:shd w:val="clear" w:color="auto" w:fill="auto"/>
            <w:vAlign w:val="center"/>
          </w:tcPr>
          <w:p w:rsidR="009E5D15" w:rsidRPr="00976670" w:rsidRDefault="009E5D15" w:rsidP="00C826FA">
            <w:pPr>
              <w:spacing w:after="0" w:line="240" w:lineRule="atLeast"/>
              <w:jc w:val="center"/>
              <w:rPr>
                <w:rFonts w:ascii="Times New Roman" w:hAnsi="Times New Roman" w:cs="Times New Roman"/>
                <w:bCs/>
                <w:sz w:val="24"/>
                <w:szCs w:val="28"/>
              </w:rPr>
            </w:pPr>
            <w:r w:rsidRPr="00976670">
              <w:rPr>
                <w:rFonts w:ascii="Times New Roman" w:hAnsi="Times New Roman" w:cs="Times New Roman"/>
                <w:bCs/>
                <w:sz w:val="24"/>
                <w:szCs w:val="28"/>
              </w:rPr>
              <w:t>в 1 км западнее с.Андреевка № 2</w:t>
            </w:r>
          </w:p>
        </w:tc>
        <w:tc>
          <w:tcPr>
            <w:tcW w:w="1957" w:type="dxa"/>
            <w:shd w:val="clear" w:color="auto" w:fill="auto"/>
            <w:vAlign w:val="center"/>
          </w:tcPr>
          <w:p w:rsidR="009E5D15" w:rsidRPr="00976670" w:rsidRDefault="009E5D15" w:rsidP="00C826FA">
            <w:pPr>
              <w:spacing w:after="0" w:line="240" w:lineRule="atLeast"/>
              <w:jc w:val="center"/>
              <w:rPr>
                <w:rFonts w:ascii="Times New Roman" w:hAnsi="Times New Roman" w:cs="Times New Roman"/>
                <w:bCs/>
                <w:sz w:val="24"/>
                <w:szCs w:val="28"/>
              </w:rPr>
            </w:pPr>
            <w:r w:rsidRPr="00976670">
              <w:rPr>
                <w:rFonts w:ascii="Times New Roman" w:hAnsi="Times New Roman" w:cs="Times New Roman"/>
                <w:bCs/>
                <w:sz w:val="24"/>
                <w:szCs w:val="28"/>
              </w:rPr>
              <w:t>владелец МО Петровский сельсовет</w:t>
            </w:r>
          </w:p>
        </w:tc>
        <w:tc>
          <w:tcPr>
            <w:tcW w:w="3767" w:type="dxa"/>
            <w:shd w:val="clear" w:color="auto" w:fill="auto"/>
            <w:vAlign w:val="center"/>
          </w:tcPr>
          <w:p w:rsidR="009E5D15" w:rsidRPr="00976670" w:rsidRDefault="009E5D15" w:rsidP="00C826FA">
            <w:pPr>
              <w:spacing w:after="0" w:line="240" w:lineRule="atLeast"/>
              <w:jc w:val="center"/>
              <w:rPr>
                <w:rFonts w:ascii="Times New Roman" w:hAnsi="Times New Roman" w:cs="Times New Roman"/>
                <w:bCs/>
                <w:sz w:val="24"/>
                <w:szCs w:val="28"/>
              </w:rPr>
            </w:pPr>
            <w:r w:rsidRPr="00976670">
              <w:rPr>
                <w:rFonts w:ascii="Times New Roman" w:hAnsi="Times New Roman" w:cs="Times New Roman"/>
                <w:bCs/>
                <w:sz w:val="24"/>
                <w:szCs w:val="28"/>
              </w:rPr>
              <w:t>Длина 0,9 км</w:t>
            </w:r>
            <w:r>
              <w:rPr>
                <w:rFonts w:ascii="Times New Roman" w:hAnsi="Times New Roman" w:cs="Times New Roman"/>
                <w:bCs/>
                <w:sz w:val="24"/>
                <w:szCs w:val="28"/>
              </w:rPr>
              <w:t xml:space="preserve">; </w:t>
            </w:r>
            <w:r w:rsidRPr="00976670">
              <w:rPr>
                <w:rFonts w:ascii="Times New Roman" w:hAnsi="Times New Roman" w:cs="Times New Roman"/>
                <w:bCs/>
                <w:sz w:val="24"/>
                <w:szCs w:val="28"/>
              </w:rPr>
              <w:t>Ширина – 0,02 км</w:t>
            </w:r>
            <w:r>
              <w:rPr>
                <w:rFonts w:ascii="Times New Roman" w:hAnsi="Times New Roman" w:cs="Times New Roman"/>
                <w:bCs/>
                <w:sz w:val="24"/>
                <w:szCs w:val="28"/>
              </w:rPr>
              <w:t xml:space="preserve">; </w:t>
            </w:r>
            <w:r w:rsidRPr="00976670">
              <w:rPr>
                <w:rFonts w:ascii="Times New Roman" w:hAnsi="Times New Roman" w:cs="Times New Roman"/>
                <w:bCs/>
                <w:sz w:val="24"/>
                <w:szCs w:val="28"/>
              </w:rPr>
              <w:t>Глубина – 7 м</w:t>
            </w:r>
            <w:r>
              <w:rPr>
                <w:rFonts w:ascii="Times New Roman" w:hAnsi="Times New Roman" w:cs="Times New Roman"/>
                <w:bCs/>
                <w:sz w:val="24"/>
                <w:szCs w:val="28"/>
              </w:rPr>
              <w:t xml:space="preserve">; </w:t>
            </w:r>
            <w:r w:rsidRPr="00976670">
              <w:rPr>
                <w:rFonts w:ascii="Times New Roman" w:hAnsi="Times New Roman" w:cs="Times New Roman"/>
                <w:bCs/>
                <w:sz w:val="24"/>
                <w:szCs w:val="28"/>
              </w:rPr>
              <w:t>Высота подъема воды при паводке до 0,8 м</w:t>
            </w:r>
            <w:r>
              <w:rPr>
                <w:rFonts w:ascii="Times New Roman" w:hAnsi="Times New Roman" w:cs="Times New Roman"/>
                <w:bCs/>
                <w:sz w:val="24"/>
                <w:szCs w:val="28"/>
              </w:rPr>
              <w:t xml:space="preserve">; </w:t>
            </w:r>
            <w:r w:rsidRPr="00976670">
              <w:rPr>
                <w:rFonts w:ascii="Times New Roman" w:hAnsi="Times New Roman" w:cs="Times New Roman"/>
                <w:bCs/>
                <w:sz w:val="24"/>
                <w:szCs w:val="28"/>
              </w:rPr>
              <w:t>Мин.уровень – 0,7 м от нулевого уровня</w:t>
            </w:r>
            <w:r>
              <w:rPr>
                <w:rFonts w:ascii="Times New Roman" w:hAnsi="Times New Roman" w:cs="Times New Roman"/>
                <w:bCs/>
                <w:sz w:val="24"/>
                <w:szCs w:val="28"/>
              </w:rPr>
              <w:t xml:space="preserve">; </w:t>
            </w:r>
            <w:r w:rsidRPr="00976670">
              <w:rPr>
                <w:rFonts w:ascii="Times New Roman" w:hAnsi="Times New Roman" w:cs="Times New Roman"/>
                <w:bCs/>
                <w:sz w:val="24"/>
                <w:szCs w:val="28"/>
              </w:rPr>
              <w:t>Пл.зеркала – 0,02 км2</w:t>
            </w:r>
            <w:r>
              <w:rPr>
                <w:rFonts w:ascii="Times New Roman" w:hAnsi="Times New Roman" w:cs="Times New Roman"/>
                <w:bCs/>
                <w:sz w:val="24"/>
                <w:szCs w:val="28"/>
              </w:rPr>
              <w:t>.</w:t>
            </w:r>
          </w:p>
        </w:tc>
      </w:tr>
      <w:tr w:rsidR="009E5D15" w:rsidRPr="006F27BD" w:rsidTr="00C826FA">
        <w:tblPrEx>
          <w:tblLook w:val="04A0" w:firstRow="1" w:lastRow="0" w:firstColumn="1" w:lastColumn="0" w:noHBand="0" w:noVBand="1"/>
        </w:tblPrEx>
        <w:tc>
          <w:tcPr>
            <w:tcW w:w="992" w:type="dxa"/>
            <w:shd w:val="clear" w:color="auto" w:fill="auto"/>
            <w:vAlign w:val="center"/>
          </w:tcPr>
          <w:p w:rsidR="009E5D15" w:rsidRPr="00976670" w:rsidRDefault="009E5D15" w:rsidP="00C826FA">
            <w:pPr>
              <w:spacing w:after="0" w:line="240" w:lineRule="atLeast"/>
              <w:jc w:val="center"/>
              <w:rPr>
                <w:rFonts w:ascii="Times New Roman" w:hAnsi="Times New Roman" w:cs="Times New Roman"/>
                <w:bCs/>
                <w:sz w:val="24"/>
                <w:szCs w:val="28"/>
              </w:rPr>
            </w:pPr>
            <w:r w:rsidRPr="00976670">
              <w:rPr>
                <w:rFonts w:ascii="Times New Roman" w:hAnsi="Times New Roman" w:cs="Times New Roman"/>
                <w:bCs/>
                <w:sz w:val="24"/>
                <w:szCs w:val="28"/>
              </w:rPr>
              <w:t>Пруд на балке без названия</w:t>
            </w:r>
          </w:p>
        </w:tc>
        <w:tc>
          <w:tcPr>
            <w:tcW w:w="2753" w:type="dxa"/>
            <w:shd w:val="clear" w:color="auto" w:fill="auto"/>
            <w:vAlign w:val="center"/>
          </w:tcPr>
          <w:p w:rsidR="009E5D15" w:rsidRPr="00976670" w:rsidRDefault="009E5D15" w:rsidP="00C826FA">
            <w:pPr>
              <w:spacing w:after="0" w:line="240" w:lineRule="atLeast"/>
              <w:jc w:val="center"/>
              <w:rPr>
                <w:rFonts w:ascii="Times New Roman" w:hAnsi="Times New Roman" w:cs="Times New Roman"/>
                <w:bCs/>
                <w:sz w:val="24"/>
                <w:szCs w:val="28"/>
              </w:rPr>
            </w:pPr>
            <w:r w:rsidRPr="00976670">
              <w:rPr>
                <w:rFonts w:ascii="Times New Roman" w:hAnsi="Times New Roman" w:cs="Times New Roman"/>
                <w:bCs/>
                <w:sz w:val="24"/>
                <w:szCs w:val="28"/>
              </w:rPr>
              <w:t>в 4 км юго-восточнее с.Петровское</w:t>
            </w:r>
          </w:p>
        </w:tc>
        <w:tc>
          <w:tcPr>
            <w:tcW w:w="1957" w:type="dxa"/>
            <w:shd w:val="clear" w:color="auto" w:fill="auto"/>
            <w:vAlign w:val="center"/>
          </w:tcPr>
          <w:p w:rsidR="009E5D15" w:rsidRPr="00976670" w:rsidRDefault="009E5D15" w:rsidP="00C826FA">
            <w:pPr>
              <w:spacing w:after="0" w:line="240" w:lineRule="atLeast"/>
              <w:jc w:val="center"/>
              <w:rPr>
                <w:rFonts w:ascii="Times New Roman" w:hAnsi="Times New Roman" w:cs="Times New Roman"/>
                <w:bCs/>
                <w:sz w:val="24"/>
                <w:szCs w:val="28"/>
              </w:rPr>
            </w:pPr>
            <w:r w:rsidRPr="00976670">
              <w:rPr>
                <w:rFonts w:ascii="Times New Roman" w:hAnsi="Times New Roman" w:cs="Times New Roman"/>
                <w:bCs/>
                <w:sz w:val="24"/>
                <w:szCs w:val="28"/>
              </w:rPr>
              <w:t>владелец МО Петровский сельсовет</w:t>
            </w:r>
          </w:p>
        </w:tc>
        <w:tc>
          <w:tcPr>
            <w:tcW w:w="3767" w:type="dxa"/>
            <w:shd w:val="clear" w:color="auto" w:fill="auto"/>
            <w:vAlign w:val="center"/>
          </w:tcPr>
          <w:p w:rsidR="009E5D15" w:rsidRPr="00976670" w:rsidRDefault="009E5D15" w:rsidP="00C826FA">
            <w:pPr>
              <w:spacing w:after="0" w:line="240" w:lineRule="atLeast"/>
              <w:jc w:val="center"/>
              <w:rPr>
                <w:rFonts w:ascii="Times New Roman" w:hAnsi="Times New Roman" w:cs="Times New Roman"/>
                <w:bCs/>
                <w:sz w:val="24"/>
                <w:szCs w:val="28"/>
              </w:rPr>
            </w:pPr>
            <w:r w:rsidRPr="00976670">
              <w:rPr>
                <w:rFonts w:ascii="Times New Roman" w:hAnsi="Times New Roman" w:cs="Times New Roman"/>
                <w:bCs/>
                <w:sz w:val="24"/>
                <w:szCs w:val="28"/>
              </w:rPr>
              <w:t>Длина – 0,25 км</w:t>
            </w:r>
            <w:r>
              <w:rPr>
                <w:rFonts w:ascii="Times New Roman" w:hAnsi="Times New Roman" w:cs="Times New Roman"/>
                <w:bCs/>
                <w:sz w:val="24"/>
                <w:szCs w:val="28"/>
              </w:rPr>
              <w:t xml:space="preserve">; </w:t>
            </w:r>
            <w:r w:rsidRPr="00976670">
              <w:rPr>
                <w:rFonts w:ascii="Times New Roman" w:hAnsi="Times New Roman" w:cs="Times New Roman"/>
                <w:bCs/>
                <w:sz w:val="24"/>
                <w:szCs w:val="28"/>
              </w:rPr>
              <w:t>Ширина – 0,08 км</w:t>
            </w:r>
            <w:r>
              <w:rPr>
                <w:rFonts w:ascii="Times New Roman" w:hAnsi="Times New Roman" w:cs="Times New Roman"/>
                <w:bCs/>
                <w:sz w:val="24"/>
                <w:szCs w:val="28"/>
              </w:rPr>
              <w:t xml:space="preserve">; </w:t>
            </w:r>
            <w:r w:rsidRPr="00976670">
              <w:rPr>
                <w:rFonts w:ascii="Times New Roman" w:hAnsi="Times New Roman" w:cs="Times New Roman"/>
                <w:bCs/>
                <w:sz w:val="24"/>
                <w:szCs w:val="28"/>
              </w:rPr>
              <w:t>Глубина – 2,2 м</w:t>
            </w:r>
          </w:p>
          <w:p w:rsidR="009E5D15" w:rsidRPr="00976670" w:rsidRDefault="009E5D15" w:rsidP="00C826FA">
            <w:pPr>
              <w:spacing w:after="0" w:line="240" w:lineRule="atLeast"/>
              <w:jc w:val="center"/>
              <w:rPr>
                <w:rFonts w:ascii="Times New Roman" w:hAnsi="Times New Roman" w:cs="Times New Roman"/>
                <w:bCs/>
                <w:sz w:val="24"/>
                <w:szCs w:val="28"/>
              </w:rPr>
            </w:pPr>
            <w:r w:rsidRPr="00976670">
              <w:rPr>
                <w:rFonts w:ascii="Times New Roman" w:hAnsi="Times New Roman" w:cs="Times New Roman"/>
                <w:bCs/>
                <w:sz w:val="24"/>
                <w:szCs w:val="28"/>
              </w:rPr>
              <w:t>Высота подъема воды при паводке до 0,6 м</w:t>
            </w:r>
            <w:r>
              <w:rPr>
                <w:rFonts w:ascii="Times New Roman" w:hAnsi="Times New Roman" w:cs="Times New Roman"/>
                <w:bCs/>
                <w:sz w:val="24"/>
                <w:szCs w:val="28"/>
              </w:rPr>
              <w:t xml:space="preserve">; </w:t>
            </w:r>
            <w:r w:rsidRPr="00976670">
              <w:rPr>
                <w:rFonts w:ascii="Times New Roman" w:hAnsi="Times New Roman" w:cs="Times New Roman"/>
                <w:bCs/>
                <w:sz w:val="24"/>
                <w:szCs w:val="28"/>
              </w:rPr>
              <w:t>Мин.уровень – 0,4 м от нулевого уровня</w:t>
            </w:r>
            <w:r>
              <w:rPr>
                <w:rFonts w:ascii="Times New Roman" w:hAnsi="Times New Roman" w:cs="Times New Roman"/>
                <w:bCs/>
                <w:sz w:val="24"/>
                <w:szCs w:val="28"/>
              </w:rPr>
              <w:t xml:space="preserve">; </w:t>
            </w:r>
            <w:r w:rsidRPr="00976670">
              <w:rPr>
                <w:rFonts w:ascii="Times New Roman" w:hAnsi="Times New Roman" w:cs="Times New Roman"/>
                <w:bCs/>
                <w:sz w:val="24"/>
                <w:szCs w:val="28"/>
              </w:rPr>
              <w:t>Пл.зеркала –0,02 км2</w:t>
            </w:r>
          </w:p>
        </w:tc>
      </w:tr>
    </w:tbl>
    <w:p w:rsidR="009E5D15" w:rsidRDefault="009E5D15" w:rsidP="009E5D15">
      <w:pPr>
        <w:spacing w:after="0"/>
        <w:ind w:firstLine="709"/>
        <w:jc w:val="both"/>
        <w:rPr>
          <w:rFonts w:ascii="Times New Roman" w:hAnsi="Times New Roman" w:cs="Times New Roman"/>
          <w:bCs/>
          <w:sz w:val="24"/>
          <w:szCs w:val="28"/>
        </w:rPr>
      </w:pPr>
      <w:r>
        <w:rPr>
          <w:rFonts w:ascii="Times New Roman" w:hAnsi="Times New Roman" w:cs="Times New Roman"/>
          <w:bCs/>
          <w:sz w:val="24"/>
          <w:szCs w:val="28"/>
        </w:rPr>
        <w:t>Витальевское озеро находится в 3 км к западу от села Петровского, в 1 км от Большого Ика.</w:t>
      </w:r>
    </w:p>
    <w:p w:rsidR="009E5D15" w:rsidRDefault="009E5D15" w:rsidP="009E5D15">
      <w:pPr>
        <w:spacing w:after="0"/>
        <w:ind w:firstLine="709"/>
        <w:jc w:val="both"/>
        <w:rPr>
          <w:rFonts w:ascii="Times New Roman" w:hAnsi="Times New Roman" w:cs="Times New Roman"/>
          <w:bCs/>
          <w:sz w:val="24"/>
          <w:szCs w:val="28"/>
        </w:rPr>
      </w:pPr>
      <w:r>
        <w:rPr>
          <w:rFonts w:ascii="Times New Roman" w:hAnsi="Times New Roman" w:cs="Times New Roman"/>
          <w:bCs/>
          <w:sz w:val="24"/>
          <w:szCs w:val="28"/>
        </w:rPr>
        <w:t>Марьевский пруд расположен в 3 км к востоку от бывшей деревни Марьевка. Он был образован для хозяйственных нужд. В нем разводили рыбу. В настоящее время пруд заброшен.</w:t>
      </w:r>
    </w:p>
    <w:p w:rsidR="009E5D15" w:rsidRDefault="009E5D15" w:rsidP="009E5D15">
      <w:pPr>
        <w:spacing w:after="0"/>
        <w:ind w:firstLine="709"/>
        <w:jc w:val="both"/>
        <w:rPr>
          <w:rFonts w:ascii="Times New Roman" w:hAnsi="Times New Roman" w:cs="Times New Roman"/>
          <w:bCs/>
          <w:sz w:val="24"/>
          <w:szCs w:val="28"/>
        </w:rPr>
      </w:pPr>
      <w:r>
        <w:rPr>
          <w:rFonts w:ascii="Times New Roman" w:hAnsi="Times New Roman" w:cs="Times New Roman"/>
          <w:bCs/>
          <w:sz w:val="24"/>
          <w:szCs w:val="28"/>
        </w:rPr>
        <w:t>Петровский пруд находится за горой Бахчанкой в 3 км от села Петровского. Построен он был в 1983 году для разведения рыбы. В настоящее время пруд служит местом водопоя сельскохозяйственных животных.</w:t>
      </w:r>
    </w:p>
    <w:p w:rsidR="009E5D15" w:rsidRDefault="009E5D15" w:rsidP="009E5D15">
      <w:pPr>
        <w:spacing w:after="0"/>
        <w:ind w:firstLine="709"/>
        <w:jc w:val="both"/>
        <w:rPr>
          <w:rFonts w:ascii="Times New Roman" w:hAnsi="Times New Roman" w:cs="Times New Roman"/>
          <w:bCs/>
          <w:sz w:val="24"/>
          <w:szCs w:val="28"/>
        </w:rPr>
      </w:pPr>
      <w:r>
        <w:rPr>
          <w:rFonts w:ascii="Times New Roman" w:hAnsi="Times New Roman" w:cs="Times New Roman"/>
          <w:bCs/>
          <w:sz w:val="24"/>
          <w:szCs w:val="28"/>
        </w:rPr>
        <w:t>Практически все водоемы на территории сельсовета пригодны для рыбной ловли, что определяет их высокую посещаемость, особенно в осенне-летний период. Водные объекты достаточно пригодны для обитания водоплавающей дичи.</w:t>
      </w:r>
    </w:p>
    <w:p w:rsidR="009E5D15" w:rsidRDefault="009E5D15" w:rsidP="009E5D15">
      <w:pPr>
        <w:spacing w:after="0"/>
        <w:ind w:firstLine="709"/>
        <w:jc w:val="both"/>
        <w:rPr>
          <w:rFonts w:ascii="Times New Roman" w:hAnsi="Times New Roman" w:cs="Times New Roman"/>
          <w:bCs/>
          <w:sz w:val="24"/>
          <w:szCs w:val="28"/>
        </w:rPr>
      </w:pPr>
      <w:r>
        <w:rPr>
          <w:rFonts w:ascii="Times New Roman" w:hAnsi="Times New Roman" w:cs="Times New Roman"/>
          <w:bCs/>
          <w:sz w:val="24"/>
          <w:szCs w:val="28"/>
        </w:rPr>
        <w:t>На территории сельсовета расположено около 15 родников, некоторые из них оборудованы.</w:t>
      </w:r>
    </w:p>
    <w:p w:rsidR="009E5D15" w:rsidRPr="00BD1E00" w:rsidRDefault="009E5D15" w:rsidP="009E5D15">
      <w:pPr>
        <w:spacing w:after="0"/>
        <w:ind w:firstLine="709"/>
        <w:jc w:val="both"/>
        <w:rPr>
          <w:rFonts w:ascii="Times New Roman" w:hAnsi="Times New Roman" w:cs="Times New Roman"/>
          <w:b/>
          <w:bCs/>
          <w:sz w:val="24"/>
          <w:szCs w:val="28"/>
        </w:rPr>
      </w:pPr>
      <w:r w:rsidRPr="00BD1E00">
        <w:rPr>
          <w:rFonts w:ascii="Times New Roman" w:hAnsi="Times New Roman" w:cs="Times New Roman"/>
          <w:b/>
          <w:bCs/>
          <w:sz w:val="24"/>
          <w:szCs w:val="28"/>
        </w:rPr>
        <w:t>Геоморфология и рельеф</w:t>
      </w:r>
    </w:p>
    <w:p w:rsidR="009E5D15" w:rsidRDefault="009E5D15" w:rsidP="009E5D15">
      <w:pPr>
        <w:spacing w:after="0"/>
        <w:ind w:firstLine="709"/>
        <w:jc w:val="both"/>
        <w:rPr>
          <w:rFonts w:ascii="Times New Roman" w:hAnsi="Times New Roman" w:cs="Times New Roman"/>
          <w:bCs/>
          <w:sz w:val="24"/>
          <w:szCs w:val="28"/>
        </w:rPr>
      </w:pPr>
      <w:r>
        <w:rPr>
          <w:rFonts w:ascii="Times New Roman" w:hAnsi="Times New Roman" w:cs="Times New Roman"/>
          <w:bCs/>
          <w:sz w:val="24"/>
          <w:szCs w:val="28"/>
        </w:rPr>
        <w:t>Саракташский район относится к Южно-Уральскому региону и полностью расположен в Европе, на юге рекой Уралом отделяется от Азии.</w:t>
      </w:r>
    </w:p>
    <w:p w:rsidR="009E5D15" w:rsidRDefault="009E5D15" w:rsidP="009E5D15">
      <w:pPr>
        <w:spacing w:after="0"/>
        <w:ind w:firstLine="709"/>
        <w:jc w:val="both"/>
        <w:rPr>
          <w:rFonts w:ascii="Times New Roman" w:hAnsi="Times New Roman" w:cs="Times New Roman"/>
          <w:bCs/>
          <w:sz w:val="24"/>
          <w:szCs w:val="28"/>
        </w:rPr>
      </w:pPr>
      <w:r>
        <w:rPr>
          <w:rFonts w:ascii="Times New Roman" w:hAnsi="Times New Roman" w:cs="Times New Roman"/>
          <w:bCs/>
          <w:sz w:val="24"/>
          <w:szCs w:val="28"/>
        </w:rPr>
        <w:t xml:space="preserve">Петровский сельсовет расположен в северо-восточной части Саракташского района. </w:t>
      </w:r>
    </w:p>
    <w:p w:rsidR="009E5D15" w:rsidRDefault="009E5D15" w:rsidP="009E5D15">
      <w:pPr>
        <w:spacing w:after="0"/>
        <w:ind w:firstLine="709"/>
        <w:jc w:val="both"/>
        <w:rPr>
          <w:rFonts w:ascii="Times New Roman" w:hAnsi="Times New Roman" w:cs="Times New Roman"/>
          <w:bCs/>
          <w:sz w:val="24"/>
          <w:szCs w:val="28"/>
        </w:rPr>
      </w:pPr>
      <w:r>
        <w:rPr>
          <w:rFonts w:ascii="Times New Roman" w:hAnsi="Times New Roman" w:cs="Times New Roman"/>
          <w:bCs/>
          <w:sz w:val="24"/>
          <w:szCs w:val="28"/>
        </w:rPr>
        <w:t xml:space="preserve">Центральную часть Петровского сельсовета с севера на юг пересекает река Большой Ик. Долина реки Большой Ик имеет ширину от 5 м и во многих местах пересечена оврагами. </w:t>
      </w:r>
      <w:r w:rsidRPr="00C6283F">
        <w:rPr>
          <w:rFonts w:ascii="Times New Roman" w:hAnsi="Times New Roman" w:cs="Times New Roman"/>
          <w:bCs/>
          <w:sz w:val="24"/>
          <w:szCs w:val="28"/>
        </w:rPr>
        <w:t>По восточному борту долины р.Большой Ик также с севера на юг проходит геологическая граница между Уральской складчатой страной и Восточно-Европейской платформой. По тектоническому строению сельсовет находится в восточной меридиональной зоне Предуральского краевого прогиба Восточно-Европейской платформы. В восточной меридиональной зоне среди отложений нижней перми господствуют мощные толщи грубообмолочных и переслаивающихся предгорных осадочных пород – галечников, песчаников, глин. На территории сельсовета преобладают неогеновые и палеогеновые отложения, а в долине р.Большой Ик развиты мощные четвертичные аллювиальные отложения.</w:t>
      </w:r>
    </w:p>
    <w:p w:rsidR="009E5D15" w:rsidRPr="00C6283F" w:rsidRDefault="009E5D15" w:rsidP="009E5D15">
      <w:pPr>
        <w:spacing w:after="0"/>
        <w:ind w:firstLine="709"/>
        <w:jc w:val="both"/>
        <w:rPr>
          <w:rFonts w:ascii="Times New Roman" w:hAnsi="Times New Roman" w:cs="Times New Roman"/>
          <w:bCs/>
          <w:sz w:val="24"/>
          <w:szCs w:val="28"/>
        </w:rPr>
      </w:pPr>
      <w:r w:rsidRPr="00C6283F">
        <w:rPr>
          <w:rFonts w:ascii="Times New Roman" w:hAnsi="Times New Roman" w:cs="Times New Roman"/>
          <w:bCs/>
          <w:sz w:val="24"/>
          <w:szCs w:val="28"/>
        </w:rPr>
        <w:t xml:space="preserve">В восточной приграничной полосе Саракташского района основные ландшафтно-геологические достопримечательности связаны с хребтом Карамурунтау и его отрогами. В рельефе он представлен цепочкой линейно-вытянутых гряд и сопок, сложенных смятыми в крутые складки породами </w:t>
      </w:r>
      <w:r w:rsidR="00D60D4C" w:rsidRPr="008323A0">
        <w:rPr>
          <w:rFonts w:ascii="Times New Roman" w:hAnsi="Times New Roman" w:cs="Times New Roman"/>
          <w:bCs/>
          <w:sz w:val="24"/>
          <w:szCs w:val="28"/>
        </w:rPr>
        <w:t>сакмарского, а севернее — ассел</w:t>
      </w:r>
      <w:r w:rsidR="008323A0" w:rsidRPr="008323A0">
        <w:rPr>
          <w:rFonts w:ascii="Times New Roman" w:hAnsi="Times New Roman" w:cs="Times New Roman"/>
          <w:bCs/>
          <w:sz w:val="24"/>
          <w:szCs w:val="28"/>
        </w:rPr>
        <w:t>ь</w:t>
      </w:r>
      <w:r w:rsidRPr="008323A0">
        <w:rPr>
          <w:rFonts w:ascii="Times New Roman" w:hAnsi="Times New Roman" w:cs="Times New Roman"/>
          <w:bCs/>
          <w:sz w:val="24"/>
          <w:szCs w:val="28"/>
        </w:rPr>
        <w:t>ского</w:t>
      </w:r>
      <w:r w:rsidRPr="00C6283F">
        <w:rPr>
          <w:rFonts w:ascii="Times New Roman" w:hAnsi="Times New Roman" w:cs="Times New Roman"/>
          <w:bCs/>
          <w:sz w:val="24"/>
          <w:szCs w:val="28"/>
        </w:rPr>
        <w:t xml:space="preserve"> ярусов пермской системы. </w:t>
      </w:r>
    </w:p>
    <w:p w:rsidR="009E5D15" w:rsidRDefault="009E5D15" w:rsidP="009E5D15">
      <w:pPr>
        <w:spacing w:after="0"/>
        <w:ind w:firstLine="709"/>
        <w:jc w:val="both"/>
        <w:rPr>
          <w:rFonts w:ascii="Times New Roman" w:hAnsi="Times New Roman" w:cs="Times New Roman"/>
          <w:bCs/>
          <w:sz w:val="24"/>
          <w:szCs w:val="28"/>
        </w:rPr>
      </w:pPr>
      <w:r w:rsidRPr="00C6283F">
        <w:rPr>
          <w:rFonts w:ascii="Times New Roman" w:hAnsi="Times New Roman" w:cs="Times New Roman"/>
          <w:bCs/>
          <w:sz w:val="24"/>
          <w:szCs w:val="28"/>
        </w:rPr>
        <w:t>У села Андреевка расположена передовая складка Карамурунского хребта.  Здесь, на левобережной стороне долины Большой Ик хребет не представляет сплошной гряды, а разбит рекой Ускалык и седловинами на пять шишкообразных эрозионно-останцовых холмов с относительными отметками от 160 до 210 м. К северу от долины Ускалыка находятся горы Длинная и Сергеевская, а к югу — Часовная (382,9 м над уровнем моря), Провальная и Марьевская. Вся эта группа очень эффектных крутосклонных холмов носит название Андреевские Шишки. Они выстроены в цепочку на расстоянии 5,9 км, диаметр каждой из них составляет от 0,7 до 1,0 км. Горы-останцы образовались в результате "распиливания" в прошлом единой меридиональной гряды.</w:t>
      </w:r>
    </w:p>
    <w:p w:rsidR="009E5D15" w:rsidRDefault="009E5D15" w:rsidP="009E5D15">
      <w:pPr>
        <w:spacing w:after="0"/>
        <w:ind w:firstLine="709"/>
        <w:jc w:val="both"/>
        <w:rPr>
          <w:rFonts w:ascii="Times New Roman" w:hAnsi="Times New Roman" w:cs="Times New Roman"/>
          <w:b/>
          <w:bCs/>
          <w:sz w:val="24"/>
          <w:szCs w:val="28"/>
        </w:rPr>
      </w:pPr>
      <w:r>
        <w:rPr>
          <w:rFonts w:ascii="Times New Roman" w:hAnsi="Times New Roman" w:cs="Times New Roman"/>
          <w:b/>
          <w:bCs/>
          <w:sz w:val="24"/>
          <w:szCs w:val="28"/>
        </w:rPr>
        <w:t>Почвы</w:t>
      </w:r>
    </w:p>
    <w:p w:rsidR="009E5D15" w:rsidRDefault="009E5D15" w:rsidP="009E5D15">
      <w:pPr>
        <w:spacing w:after="0"/>
        <w:ind w:firstLine="709"/>
        <w:jc w:val="both"/>
        <w:rPr>
          <w:rFonts w:ascii="Times New Roman" w:hAnsi="Times New Roman" w:cs="Times New Roman"/>
          <w:bCs/>
          <w:sz w:val="24"/>
          <w:szCs w:val="28"/>
        </w:rPr>
      </w:pPr>
      <w:r w:rsidRPr="003149EF">
        <w:rPr>
          <w:rFonts w:ascii="Times New Roman" w:hAnsi="Times New Roman" w:cs="Times New Roman"/>
          <w:bCs/>
          <w:sz w:val="24"/>
          <w:szCs w:val="28"/>
        </w:rPr>
        <w:t>На территории Петровского сельсовета преобладают черноземы обыкновенные (среднегумусные), мощность гумусового горизонта 65 – 80 см, а содержание гумуса 8 - 10 %. Вдоль поймы р.Большой Ик – аллювиальные почвы - отличительной их особенностью является периодическое затопление паводковыми водами, не обязательно ежегодное, но сопровождающееся привносом и отложением на поверхности почвы нового минерального материала (аллювиальный процесс). Кроме того, на данные почвы оказывает влияние близкое залегание грунтовых вод.</w:t>
      </w:r>
    </w:p>
    <w:p w:rsidR="009E5D15" w:rsidRDefault="009E5D15" w:rsidP="009E5D15">
      <w:pPr>
        <w:spacing w:after="0"/>
        <w:ind w:firstLine="709"/>
        <w:jc w:val="both"/>
        <w:rPr>
          <w:rFonts w:ascii="Times New Roman" w:hAnsi="Times New Roman" w:cs="Times New Roman"/>
          <w:b/>
          <w:bCs/>
          <w:sz w:val="24"/>
          <w:szCs w:val="28"/>
        </w:rPr>
      </w:pPr>
      <w:r>
        <w:rPr>
          <w:rFonts w:ascii="Times New Roman" w:hAnsi="Times New Roman" w:cs="Times New Roman"/>
          <w:b/>
          <w:bCs/>
          <w:sz w:val="24"/>
          <w:szCs w:val="28"/>
        </w:rPr>
        <w:t>Растительность и животный мир</w:t>
      </w:r>
    </w:p>
    <w:p w:rsidR="009E5D15" w:rsidRDefault="009E5D15" w:rsidP="009E5D15">
      <w:pPr>
        <w:spacing w:after="0"/>
        <w:ind w:firstLine="709"/>
        <w:jc w:val="both"/>
        <w:rPr>
          <w:rFonts w:ascii="Times New Roman" w:hAnsi="Times New Roman" w:cs="Times New Roman"/>
          <w:bCs/>
          <w:sz w:val="24"/>
          <w:szCs w:val="28"/>
        </w:rPr>
      </w:pPr>
      <w:r>
        <w:rPr>
          <w:rFonts w:ascii="Times New Roman" w:hAnsi="Times New Roman" w:cs="Times New Roman"/>
          <w:bCs/>
          <w:sz w:val="24"/>
          <w:szCs w:val="28"/>
        </w:rPr>
        <w:t>Т</w:t>
      </w:r>
      <w:r w:rsidRPr="003149EF">
        <w:rPr>
          <w:rFonts w:ascii="Times New Roman" w:hAnsi="Times New Roman" w:cs="Times New Roman"/>
          <w:bCs/>
          <w:sz w:val="24"/>
          <w:szCs w:val="28"/>
        </w:rPr>
        <w:t>ерритори</w:t>
      </w:r>
      <w:r>
        <w:rPr>
          <w:rFonts w:ascii="Times New Roman" w:hAnsi="Times New Roman" w:cs="Times New Roman"/>
          <w:bCs/>
          <w:sz w:val="24"/>
          <w:szCs w:val="28"/>
        </w:rPr>
        <w:t>я Петровского сельсовета расположены в разнотрано-ковыльной (злаковой) степи. Злаки представлены ковылем Залесского, тырсой, типчаком, тонконогом стройным, тимофеевкой, тысячелистник обыкновенный, лапчатка распростертая, василек русский, ландыш майский. Каменистые степи располагаются на крутосклонных грядах, сопках, и характеризуются слабым слоем почвы и наличием на 1 га – 15-40 видов растений. Распространены на каменистых степях горноколосник колючий, василек русский, вероника колосистая, астрагалы.</w:t>
      </w:r>
    </w:p>
    <w:p w:rsidR="009E5D15" w:rsidRDefault="009E5D15" w:rsidP="009E5D15">
      <w:pPr>
        <w:spacing w:after="0"/>
        <w:ind w:firstLine="709"/>
        <w:jc w:val="both"/>
        <w:rPr>
          <w:rFonts w:ascii="Times New Roman" w:hAnsi="Times New Roman" w:cs="Times New Roman"/>
          <w:bCs/>
          <w:sz w:val="24"/>
          <w:szCs w:val="28"/>
        </w:rPr>
      </w:pPr>
      <w:r>
        <w:rPr>
          <w:rFonts w:ascii="Times New Roman" w:hAnsi="Times New Roman" w:cs="Times New Roman"/>
          <w:bCs/>
          <w:sz w:val="24"/>
          <w:szCs w:val="28"/>
        </w:rPr>
        <w:t>На полях имеются полезащитные лесные полосы с преобладанием в них клена, карагача, встречается береза, сосна и другие породы. Из сопутствующих в лесных полосах растут акация, джуда (лох серебристый) и очень редко орешник.</w:t>
      </w:r>
    </w:p>
    <w:p w:rsidR="009E5D15" w:rsidRDefault="009E5D15" w:rsidP="009E5D15">
      <w:pPr>
        <w:spacing w:after="0"/>
        <w:ind w:firstLine="709"/>
        <w:jc w:val="both"/>
        <w:rPr>
          <w:rFonts w:ascii="Times New Roman" w:hAnsi="Times New Roman" w:cs="Times New Roman"/>
          <w:bCs/>
          <w:sz w:val="24"/>
          <w:szCs w:val="28"/>
        </w:rPr>
      </w:pPr>
      <w:r>
        <w:rPr>
          <w:rFonts w:ascii="Times New Roman" w:hAnsi="Times New Roman" w:cs="Times New Roman"/>
          <w:bCs/>
          <w:sz w:val="24"/>
          <w:szCs w:val="28"/>
        </w:rPr>
        <w:t>В с.Андреевка сохранились четыре лиственницы, высаженные в парке в 1901 г. Андреевские лиственницы включены в «Зеленую книгу Оренбургской области».</w:t>
      </w:r>
    </w:p>
    <w:p w:rsidR="009E5D15" w:rsidRDefault="009E5D15" w:rsidP="009E5D15">
      <w:pPr>
        <w:spacing w:after="0"/>
        <w:ind w:firstLine="709"/>
        <w:jc w:val="both"/>
        <w:rPr>
          <w:rFonts w:ascii="Times New Roman" w:hAnsi="Times New Roman" w:cs="Times New Roman"/>
          <w:b/>
          <w:bCs/>
          <w:sz w:val="24"/>
          <w:szCs w:val="28"/>
        </w:rPr>
      </w:pPr>
      <w:r>
        <w:rPr>
          <w:rFonts w:ascii="Times New Roman" w:hAnsi="Times New Roman" w:cs="Times New Roman"/>
          <w:bCs/>
          <w:sz w:val="24"/>
          <w:szCs w:val="28"/>
        </w:rPr>
        <w:t>Из животных на территории сельсовета обитают степная пищуха, белка обыкновенная, встречаются кабаны. В реках водится форель, хариус.</w:t>
      </w:r>
    </w:p>
    <w:p w:rsidR="009E5D15" w:rsidRPr="00347464" w:rsidRDefault="009E5D15" w:rsidP="009E5D15">
      <w:pPr>
        <w:pStyle w:val="1"/>
        <w:spacing w:before="100" w:beforeAutospacing="1" w:after="100" w:afterAutospacing="1"/>
        <w:ind w:firstLine="709"/>
        <w:rPr>
          <w:rFonts w:ascii="Times New Roman" w:hAnsi="Times New Roman" w:cs="Times New Roman"/>
          <w:sz w:val="24"/>
          <w:szCs w:val="24"/>
        </w:rPr>
      </w:pPr>
      <w:bookmarkStart w:id="28" w:name="_Toc129010963"/>
      <w:r w:rsidRPr="00347464">
        <w:rPr>
          <w:rFonts w:ascii="Times New Roman" w:hAnsi="Times New Roman" w:cs="Times New Roman"/>
          <w:sz w:val="24"/>
          <w:szCs w:val="24"/>
        </w:rPr>
        <w:t>2.2 Зоны с особыми условиями использования территории</w:t>
      </w:r>
      <w:bookmarkEnd w:id="28"/>
    </w:p>
    <w:p w:rsidR="009E5D15" w:rsidRPr="00377694" w:rsidRDefault="009E5D15" w:rsidP="009E5D15">
      <w:pPr>
        <w:spacing w:after="0"/>
        <w:ind w:firstLine="709"/>
        <w:jc w:val="both"/>
        <w:rPr>
          <w:rFonts w:ascii="Times New Roman" w:hAnsi="Times New Roman" w:cs="Times New Roman"/>
          <w:bCs/>
          <w:sz w:val="24"/>
          <w:szCs w:val="28"/>
        </w:rPr>
      </w:pPr>
      <w:bookmarkStart w:id="29" w:name="_Toc20213981"/>
      <w:bookmarkStart w:id="30" w:name="_Toc69297727"/>
      <w:bookmarkStart w:id="31" w:name="_Toc71545815"/>
      <w:r w:rsidRPr="00377694">
        <w:rPr>
          <w:rFonts w:ascii="Times New Roman" w:hAnsi="Times New Roman" w:cs="Times New Roman"/>
          <w:bCs/>
          <w:sz w:val="24"/>
          <w:szCs w:val="28"/>
        </w:rPr>
        <w:t xml:space="preserve">В составе материалов по обоснованию </w:t>
      </w:r>
      <w:r>
        <w:rPr>
          <w:rFonts w:ascii="Times New Roman" w:hAnsi="Times New Roman" w:cs="Times New Roman"/>
          <w:bCs/>
          <w:sz w:val="24"/>
          <w:szCs w:val="28"/>
        </w:rPr>
        <w:t>Г</w:t>
      </w:r>
      <w:r w:rsidRPr="00377694">
        <w:rPr>
          <w:rFonts w:ascii="Times New Roman" w:hAnsi="Times New Roman" w:cs="Times New Roman"/>
          <w:bCs/>
          <w:sz w:val="24"/>
          <w:szCs w:val="28"/>
        </w:rPr>
        <w:t>енерального плана выделены следующие зоны с особыми условиями использования территорий, т.е. территории, в границах которых устанавливаются ограничения на осуществление градостроительной деятельности:</w:t>
      </w:r>
    </w:p>
    <w:p w:rsidR="009E5D15" w:rsidRPr="00377694" w:rsidRDefault="009E5D15" w:rsidP="009E5D15">
      <w:pPr>
        <w:spacing w:after="0"/>
        <w:ind w:firstLine="709"/>
        <w:jc w:val="both"/>
        <w:rPr>
          <w:rFonts w:ascii="Times New Roman" w:hAnsi="Times New Roman" w:cs="Times New Roman"/>
          <w:bCs/>
          <w:sz w:val="24"/>
          <w:szCs w:val="28"/>
        </w:rPr>
      </w:pPr>
      <w:r w:rsidRPr="00377694">
        <w:rPr>
          <w:rFonts w:ascii="Times New Roman" w:hAnsi="Times New Roman" w:cs="Times New Roman"/>
          <w:bCs/>
          <w:sz w:val="24"/>
          <w:szCs w:val="28"/>
        </w:rPr>
        <w:t>-территории водоохранных зон</w:t>
      </w:r>
      <w:r>
        <w:rPr>
          <w:rFonts w:ascii="Times New Roman" w:hAnsi="Times New Roman" w:cs="Times New Roman"/>
          <w:bCs/>
          <w:sz w:val="24"/>
          <w:szCs w:val="28"/>
        </w:rPr>
        <w:t>, прибрежно-защитных зон</w:t>
      </w:r>
      <w:r w:rsidRPr="00377694">
        <w:rPr>
          <w:rFonts w:ascii="Times New Roman" w:hAnsi="Times New Roman" w:cs="Times New Roman"/>
          <w:bCs/>
          <w:sz w:val="24"/>
          <w:szCs w:val="28"/>
        </w:rPr>
        <w:t>;</w:t>
      </w:r>
    </w:p>
    <w:p w:rsidR="009E5D15" w:rsidRPr="00377694" w:rsidRDefault="009E5D15" w:rsidP="009E5D15">
      <w:pPr>
        <w:spacing w:after="0"/>
        <w:ind w:firstLine="709"/>
        <w:jc w:val="both"/>
        <w:rPr>
          <w:rFonts w:ascii="Times New Roman" w:hAnsi="Times New Roman" w:cs="Times New Roman"/>
          <w:bCs/>
          <w:sz w:val="24"/>
          <w:szCs w:val="28"/>
        </w:rPr>
      </w:pPr>
      <w:r w:rsidRPr="00377694">
        <w:rPr>
          <w:rFonts w:ascii="Times New Roman" w:hAnsi="Times New Roman" w:cs="Times New Roman"/>
          <w:bCs/>
          <w:sz w:val="24"/>
          <w:szCs w:val="28"/>
        </w:rPr>
        <w:t>-территории охранных зон объектов водоснабжения;</w:t>
      </w:r>
    </w:p>
    <w:p w:rsidR="009E5D15" w:rsidRPr="00377694" w:rsidRDefault="009E5D15" w:rsidP="009E5D15">
      <w:pPr>
        <w:spacing w:after="0"/>
        <w:ind w:firstLine="709"/>
        <w:jc w:val="both"/>
        <w:rPr>
          <w:rFonts w:ascii="Times New Roman" w:hAnsi="Times New Roman" w:cs="Times New Roman"/>
          <w:bCs/>
          <w:sz w:val="24"/>
          <w:szCs w:val="28"/>
        </w:rPr>
      </w:pPr>
      <w:r w:rsidRPr="00377694">
        <w:rPr>
          <w:rFonts w:ascii="Times New Roman" w:hAnsi="Times New Roman" w:cs="Times New Roman"/>
          <w:bCs/>
          <w:sz w:val="24"/>
          <w:szCs w:val="28"/>
        </w:rPr>
        <w:t>-территории санитарно-защитных зон производственных и коммунальных объектов;</w:t>
      </w:r>
    </w:p>
    <w:p w:rsidR="009E5D15" w:rsidRPr="00377694" w:rsidRDefault="009E5D15" w:rsidP="009E5D15">
      <w:pPr>
        <w:spacing w:after="0"/>
        <w:ind w:firstLine="709"/>
        <w:jc w:val="both"/>
        <w:rPr>
          <w:rFonts w:ascii="Times New Roman" w:hAnsi="Times New Roman" w:cs="Times New Roman"/>
          <w:bCs/>
          <w:sz w:val="24"/>
          <w:szCs w:val="28"/>
        </w:rPr>
      </w:pPr>
      <w:r w:rsidRPr="00377694">
        <w:rPr>
          <w:rFonts w:ascii="Times New Roman" w:hAnsi="Times New Roman" w:cs="Times New Roman"/>
          <w:bCs/>
          <w:sz w:val="24"/>
          <w:szCs w:val="28"/>
        </w:rPr>
        <w:t>-территории зон охраны воздушных линий электропередач;</w:t>
      </w:r>
    </w:p>
    <w:p w:rsidR="009E5D15" w:rsidRDefault="009E5D15" w:rsidP="009E5D15">
      <w:pPr>
        <w:spacing w:after="0"/>
        <w:ind w:firstLine="709"/>
        <w:jc w:val="both"/>
        <w:rPr>
          <w:rFonts w:ascii="Times New Roman" w:hAnsi="Times New Roman" w:cs="Times New Roman"/>
          <w:bCs/>
          <w:sz w:val="24"/>
          <w:szCs w:val="28"/>
        </w:rPr>
      </w:pPr>
      <w:r w:rsidRPr="00377694">
        <w:rPr>
          <w:rFonts w:ascii="Times New Roman" w:hAnsi="Times New Roman" w:cs="Times New Roman"/>
          <w:bCs/>
          <w:sz w:val="24"/>
          <w:szCs w:val="28"/>
        </w:rPr>
        <w:t>-территории охра</w:t>
      </w:r>
      <w:r>
        <w:rPr>
          <w:rFonts w:ascii="Times New Roman" w:hAnsi="Times New Roman" w:cs="Times New Roman"/>
          <w:bCs/>
          <w:sz w:val="24"/>
          <w:szCs w:val="28"/>
        </w:rPr>
        <w:t>нных зон объектов газоснабжения;</w:t>
      </w:r>
    </w:p>
    <w:p w:rsidR="009E5D15" w:rsidRDefault="009E5D15" w:rsidP="009E5D15">
      <w:pPr>
        <w:spacing w:after="0"/>
        <w:ind w:firstLine="709"/>
        <w:jc w:val="both"/>
        <w:rPr>
          <w:rFonts w:ascii="Times New Roman" w:hAnsi="Times New Roman" w:cs="Times New Roman"/>
          <w:bCs/>
          <w:sz w:val="24"/>
          <w:szCs w:val="28"/>
        </w:rPr>
      </w:pPr>
      <w:r>
        <w:rPr>
          <w:rFonts w:ascii="Times New Roman" w:hAnsi="Times New Roman" w:cs="Times New Roman"/>
          <w:bCs/>
          <w:sz w:val="24"/>
          <w:szCs w:val="28"/>
        </w:rPr>
        <w:t>-территории лицензионных участков;</w:t>
      </w:r>
    </w:p>
    <w:p w:rsidR="009E5D15" w:rsidRDefault="009E5D15" w:rsidP="009E5D15">
      <w:pPr>
        <w:spacing w:after="0"/>
        <w:ind w:firstLine="709"/>
        <w:jc w:val="both"/>
        <w:rPr>
          <w:rFonts w:ascii="Times New Roman" w:hAnsi="Times New Roman" w:cs="Times New Roman"/>
          <w:bCs/>
          <w:sz w:val="24"/>
          <w:szCs w:val="28"/>
        </w:rPr>
      </w:pPr>
      <w:r>
        <w:rPr>
          <w:rFonts w:ascii="Times New Roman" w:hAnsi="Times New Roman" w:cs="Times New Roman"/>
          <w:bCs/>
          <w:sz w:val="24"/>
          <w:szCs w:val="28"/>
        </w:rPr>
        <w:t>-территории санитарной охраны источника водоснабжения;</w:t>
      </w:r>
    </w:p>
    <w:p w:rsidR="009E5D15" w:rsidRPr="00377694" w:rsidRDefault="009E5D15" w:rsidP="009E5D15">
      <w:pPr>
        <w:spacing w:after="0"/>
        <w:ind w:firstLine="709"/>
        <w:jc w:val="both"/>
        <w:rPr>
          <w:rFonts w:ascii="Times New Roman" w:hAnsi="Times New Roman" w:cs="Times New Roman"/>
          <w:bCs/>
          <w:sz w:val="24"/>
          <w:szCs w:val="28"/>
        </w:rPr>
      </w:pPr>
      <w:r>
        <w:rPr>
          <w:rFonts w:ascii="Times New Roman" w:hAnsi="Times New Roman" w:cs="Times New Roman"/>
          <w:bCs/>
          <w:sz w:val="24"/>
          <w:szCs w:val="28"/>
        </w:rPr>
        <w:t>-территории придорожной полосы.</w:t>
      </w:r>
    </w:p>
    <w:p w:rsidR="009E5D15" w:rsidRDefault="009E5D15" w:rsidP="009E5D15">
      <w:pPr>
        <w:spacing w:after="0"/>
        <w:ind w:firstLine="709"/>
        <w:jc w:val="both"/>
        <w:rPr>
          <w:rFonts w:ascii="Times New Roman" w:hAnsi="Times New Roman"/>
          <w:sz w:val="28"/>
          <w:szCs w:val="28"/>
        </w:rPr>
      </w:pPr>
      <w:r>
        <w:rPr>
          <w:rFonts w:ascii="Times New Roman" w:hAnsi="Times New Roman" w:cs="Times New Roman"/>
          <w:bCs/>
          <w:sz w:val="24"/>
          <w:szCs w:val="28"/>
        </w:rPr>
        <w:t>Ориентировочные г</w:t>
      </w:r>
      <w:r w:rsidRPr="00377694">
        <w:rPr>
          <w:rFonts w:ascii="Times New Roman" w:hAnsi="Times New Roman" w:cs="Times New Roman"/>
          <w:bCs/>
          <w:sz w:val="24"/>
          <w:szCs w:val="28"/>
        </w:rPr>
        <w:t>раницы указанных территорий и зон нанесены на карты в соответствии с законодательством Российской Федерации, Оренбургской области</w:t>
      </w:r>
      <w:r>
        <w:rPr>
          <w:rFonts w:ascii="Times New Roman" w:hAnsi="Times New Roman" w:cs="Times New Roman"/>
          <w:bCs/>
          <w:sz w:val="24"/>
          <w:szCs w:val="28"/>
        </w:rPr>
        <w:t xml:space="preserve"> и местными нормативными актами. Так же отображены все зоны с особыми условиями использования территории, имеющие сведения о границах в ЕГРН.</w:t>
      </w:r>
    </w:p>
    <w:p w:rsidR="009E5D15" w:rsidRPr="00347464" w:rsidRDefault="009E5D15" w:rsidP="009E5D15">
      <w:pPr>
        <w:pStyle w:val="1"/>
        <w:spacing w:before="100" w:beforeAutospacing="1" w:after="100" w:afterAutospacing="1"/>
        <w:ind w:firstLine="709"/>
        <w:rPr>
          <w:rFonts w:ascii="Times New Roman" w:hAnsi="Times New Roman" w:cs="Times New Roman"/>
          <w:sz w:val="24"/>
        </w:rPr>
      </w:pPr>
      <w:bookmarkStart w:id="32" w:name="_Toc129010964"/>
      <w:r w:rsidRPr="00CB51AF">
        <w:rPr>
          <w:rFonts w:ascii="Times New Roman" w:hAnsi="Times New Roman" w:cs="Times New Roman"/>
          <w:sz w:val="24"/>
        </w:rPr>
        <w:t>2.3 Территории объектов культурного наследия</w:t>
      </w:r>
      <w:bookmarkEnd w:id="29"/>
      <w:bookmarkEnd w:id="30"/>
      <w:bookmarkEnd w:id="31"/>
      <w:bookmarkEnd w:id="32"/>
    </w:p>
    <w:p w:rsidR="009E5D15" w:rsidRPr="00A44453" w:rsidRDefault="009E5D15" w:rsidP="009E5D15">
      <w:pPr>
        <w:spacing w:after="0" w:line="240" w:lineRule="auto"/>
        <w:ind w:firstLine="709"/>
        <w:jc w:val="both"/>
        <w:rPr>
          <w:rFonts w:ascii="Times New Roman" w:hAnsi="Times New Roman" w:cs="Times New Roman"/>
          <w:bCs/>
          <w:sz w:val="24"/>
          <w:szCs w:val="28"/>
        </w:rPr>
      </w:pPr>
      <w:bookmarkStart w:id="33" w:name="_Toc20213982"/>
      <w:bookmarkStart w:id="34" w:name="_Toc69297728"/>
      <w:r w:rsidRPr="00A44453">
        <w:rPr>
          <w:rFonts w:ascii="Times New Roman" w:hAnsi="Times New Roman" w:cs="Times New Roman"/>
          <w:bCs/>
          <w:sz w:val="24"/>
          <w:szCs w:val="28"/>
        </w:rPr>
        <w:t xml:space="preserve">В настоящее время границы территорий объектов культурного наследия и границы зон охраны объектов культурного наследия не определены и должны быть установлены органами государственной власти субъектов Российской Федерации и органами местного самоуправления в соответствии с федеральными законами, законами субъекта Российской Федерации и нормативными правовыми актами органов местного самоуправления. </w:t>
      </w:r>
    </w:p>
    <w:p w:rsidR="009E5D15" w:rsidRDefault="009E5D15" w:rsidP="009E5D15">
      <w:pPr>
        <w:spacing w:after="0" w:line="240" w:lineRule="auto"/>
        <w:ind w:firstLine="709"/>
        <w:jc w:val="both"/>
        <w:rPr>
          <w:rFonts w:ascii="Times New Roman" w:hAnsi="Times New Roman" w:cs="Times New Roman"/>
          <w:bCs/>
          <w:sz w:val="24"/>
          <w:szCs w:val="28"/>
        </w:rPr>
      </w:pPr>
      <w:r w:rsidRPr="00A44453">
        <w:rPr>
          <w:rFonts w:ascii="Times New Roman" w:hAnsi="Times New Roman" w:cs="Times New Roman"/>
          <w:bCs/>
          <w:sz w:val="24"/>
          <w:szCs w:val="28"/>
        </w:rPr>
        <w:t>Объекты культурного наследия подлежат государственной охране в целях предотвращения их повреждения, разрушения или уничтожения, изменения облика и интерьера, нарушения установленного порядка их использования, перемещения и предотвращения других действий, могущих причинить вред объектам культурного наследия, а также в целях их защиты от неблагоприятного воздействия окружающей среды и от иных негативных воздействий.</w:t>
      </w:r>
    </w:p>
    <w:p w:rsidR="009E5D15" w:rsidRDefault="009E5D15" w:rsidP="009E5D15">
      <w:pPr>
        <w:spacing w:after="0" w:line="240" w:lineRule="auto"/>
        <w:ind w:firstLine="709"/>
        <w:jc w:val="both"/>
        <w:rPr>
          <w:rFonts w:ascii="Times New Roman" w:hAnsi="Times New Roman" w:cs="Times New Roman"/>
          <w:bCs/>
          <w:sz w:val="24"/>
          <w:szCs w:val="28"/>
        </w:rPr>
      </w:pPr>
      <w:r>
        <w:rPr>
          <w:rFonts w:ascii="Times New Roman" w:hAnsi="Times New Roman" w:cs="Times New Roman"/>
          <w:bCs/>
          <w:sz w:val="24"/>
          <w:szCs w:val="28"/>
        </w:rPr>
        <w:t>В соответствии с перечнем «</w:t>
      </w:r>
      <w:hyperlink r:id="rId13" w:history="1">
        <w:r w:rsidRPr="009B38F1">
          <w:rPr>
            <w:rFonts w:ascii="Times New Roman" w:hAnsi="Times New Roman" w:cs="Times New Roman"/>
            <w:bCs/>
            <w:sz w:val="24"/>
            <w:szCs w:val="28"/>
          </w:rPr>
          <w:t>Сведения об объектах культурного наследия, расположенных на территории Оренбургской области и включенных в реестр</w:t>
        </w:r>
      </w:hyperlink>
      <w:r>
        <w:rPr>
          <w:rFonts w:ascii="Times New Roman" w:hAnsi="Times New Roman" w:cs="Times New Roman"/>
          <w:bCs/>
          <w:sz w:val="24"/>
          <w:szCs w:val="28"/>
        </w:rPr>
        <w:t>»</w:t>
      </w:r>
    </w:p>
    <w:tbl>
      <w:tblPr>
        <w:tblStyle w:val="af6"/>
        <w:tblW w:w="0" w:type="auto"/>
        <w:tblLook w:val="04A0" w:firstRow="1" w:lastRow="0" w:firstColumn="1" w:lastColumn="0" w:noHBand="0" w:noVBand="1"/>
      </w:tblPr>
      <w:tblGrid>
        <w:gridCol w:w="2109"/>
        <w:gridCol w:w="2564"/>
        <w:gridCol w:w="1613"/>
        <w:gridCol w:w="1338"/>
        <w:gridCol w:w="2268"/>
      </w:tblGrid>
      <w:tr w:rsidR="009E5D15" w:rsidRPr="009B46FC" w:rsidTr="00C826FA">
        <w:tc>
          <w:tcPr>
            <w:tcW w:w="2109" w:type="dxa"/>
            <w:vAlign w:val="center"/>
          </w:tcPr>
          <w:p w:rsidR="009E5D15" w:rsidRPr="009B46FC" w:rsidRDefault="009E5D15" w:rsidP="00C826FA">
            <w:pPr>
              <w:jc w:val="center"/>
              <w:rPr>
                <w:rFonts w:ascii="Times New Roman" w:hAnsi="Times New Roman"/>
                <w:b/>
                <w:sz w:val="24"/>
                <w:szCs w:val="24"/>
              </w:rPr>
            </w:pPr>
            <w:r w:rsidRPr="009B46FC">
              <w:rPr>
                <w:rFonts w:ascii="Times New Roman" w:hAnsi="Times New Roman"/>
                <w:b/>
                <w:sz w:val="24"/>
                <w:szCs w:val="24"/>
              </w:rPr>
              <w:t>Наименование объекта</w:t>
            </w:r>
          </w:p>
        </w:tc>
        <w:tc>
          <w:tcPr>
            <w:tcW w:w="2564" w:type="dxa"/>
            <w:vAlign w:val="center"/>
          </w:tcPr>
          <w:p w:rsidR="009E5D15" w:rsidRPr="009B46FC" w:rsidRDefault="009E5D15" w:rsidP="00C826FA">
            <w:pPr>
              <w:jc w:val="center"/>
              <w:rPr>
                <w:rFonts w:ascii="Times New Roman" w:hAnsi="Times New Roman"/>
                <w:b/>
                <w:sz w:val="24"/>
                <w:szCs w:val="24"/>
              </w:rPr>
            </w:pPr>
            <w:r w:rsidRPr="009B46FC">
              <w:rPr>
                <w:rFonts w:ascii="Times New Roman" w:hAnsi="Times New Roman"/>
                <w:b/>
                <w:sz w:val="24"/>
                <w:szCs w:val="24"/>
              </w:rPr>
              <w:t>Нормативно-правовой акт о постановке на государственный учет</w:t>
            </w:r>
          </w:p>
        </w:tc>
        <w:tc>
          <w:tcPr>
            <w:tcW w:w="1355" w:type="dxa"/>
            <w:vAlign w:val="center"/>
          </w:tcPr>
          <w:p w:rsidR="009E5D15" w:rsidRPr="009B46FC" w:rsidRDefault="009E5D15" w:rsidP="00C826FA">
            <w:pPr>
              <w:jc w:val="center"/>
              <w:rPr>
                <w:rFonts w:ascii="Times New Roman" w:hAnsi="Times New Roman"/>
                <w:b/>
                <w:sz w:val="24"/>
                <w:szCs w:val="24"/>
              </w:rPr>
            </w:pPr>
            <w:r w:rsidRPr="009B46FC">
              <w:rPr>
                <w:rFonts w:ascii="Times New Roman" w:hAnsi="Times New Roman"/>
                <w:b/>
                <w:sz w:val="24"/>
                <w:szCs w:val="24"/>
              </w:rPr>
              <w:t>Категория значения ОКН</w:t>
            </w:r>
          </w:p>
        </w:tc>
        <w:tc>
          <w:tcPr>
            <w:tcW w:w="1338" w:type="dxa"/>
            <w:vAlign w:val="center"/>
          </w:tcPr>
          <w:p w:rsidR="009E5D15" w:rsidRPr="009B46FC" w:rsidRDefault="009E5D15" w:rsidP="00C826FA">
            <w:pPr>
              <w:jc w:val="center"/>
              <w:rPr>
                <w:rFonts w:ascii="Times New Roman" w:hAnsi="Times New Roman"/>
                <w:b/>
                <w:sz w:val="24"/>
                <w:szCs w:val="24"/>
              </w:rPr>
            </w:pPr>
            <w:r w:rsidRPr="009B46FC">
              <w:rPr>
                <w:rFonts w:ascii="Times New Roman" w:hAnsi="Times New Roman"/>
                <w:b/>
                <w:sz w:val="24"/>
                <w:szCs w:val="24"/>
              </w:rPr>
              <w:t>Вид ОКН</w:t>
            </w:r>
          </w:p>
        </w:tc>
        <w:tc>
          <w:tcPr>
            <w:tcW w:w="2268" w:type="dxa"/>
            <w:vAlign w:val="center"/>
          </w:tcPr>
          <w:p w:rsidR="009E5D15" w:rsidRPr="009B46FC" w:rsidRDefault="009E5D15" w:rsidP="00C826FA">
            <w:pPr>
              <w:jc w:val="center"/>
              <w:rPr>
                <w:rFonts w:ascii="Times New Roman" w:hAnsi="Times New Roman"/>
                <w:b/>
                <w:sz w:val="24"/>
                <w:szCs w:val="24"/>
              </w:rPr>
            </w:pPr>
            <w:r w:rsidRPr="009B46FC">
              <w:rPr>
                <w:rFonts w:ascii="Times New Roman" w:hAnsi="Times New Roman"/>
                <w:b/>
                <w:sz w:val="24"/>
                <w:szCs w:val="24"/>
              </w:rPr>
              <w:t>Адрес по документу о постановке на государственный учет</w:t>
            </w:r>
          </w:p>
        </w:tc>
      </w:tr>
      <w:tr w:rsidR="009E5D15" w:rsidRPr="009B46FC" w:rsidTr="00C826FA">
        <w:tc>
          <w:tcPr>
            <w:tcW w:w="2109" w:type="dxa"/>
            <w:vAlign w:val="center"/>
          </w:tcPr>
          <w:p w:rsidR="009E5D15" w:rsidRPr="009B46FC" w:rsidRDefault="009E5D15" w:rsidP="00C826FA">
            <w:pPr>
              <w:jc w:val="center"/>
              <w:rPr>
                <w:rFonts w:ascii="Times New Roman" w:hAnsi="Times New Roman"/>
                <w:sz w:val="24"/>
                <w:szCs w:val="24"/>
              </w:rPr>
            </w:pPr>
            <w:r w:rsidRPr="009B46FC">
              <w:rPr>
                <w:rFonts w:ascii="Times New Roman" w:hAnsi="Times New Roman"/>
                <w:sz w:val="24"/>
                <w:szCs w:val="24"/>
              </w:rPr>
              <w:t>Церковь, построенная в 1901 г. (Комплекс Церкви Михаила Архангела)</w:t>
            </w:r>
          </w:p>
        </w:tc>
        <w:tc>
          <w:tcPr>
            <w:tcW w:w="2564" w:type="dxa"/>
            <w:vAlign w:val="center"/>
          </w:tcPr>
          <w:p w:rsidR="009E5D15" w:rsidRPr="009B46FC" w:rsidRDefault="009E5D15" w:rsidP="00C826FA">
            <w:pPr>
              <w:jc w:val="center"/>
              <w:rPr>
                <w:rFonts w:ascii="Times New Roman" w:hAnsi="Times New Roman"/>
                <w:sz w:val="24"/>
                <w:szCs w:val="24"/>
              </w:rPr>
            </w:pPr>
            <w:r w:rsidRPr="009B46FC">
              <w:rPr>
                <w:rFonts w:ascii="Times New Roman" w:hAnsi="Times New Roman"/>
                <w:sz w:val="24"/>
                <w:szCs w:val="24"/>
              </w:rPr>
              <w:t>Решение Исполнительного комитета Оренбургского областного Совета народных депутатов от 13.05.1987 № 179; Постановление Законодательного Собрания Оренбургской области от 06.10.1998 №118/21-ПЗС</w:t>
            </w:r>
          </w:p>
        </w:tc>
        <w:tc>
          <w:tcPr>
            <w:tcW w:w="1355" w:type="dxa"/>
            <w:vAlign w:val="center"/>
          </w:tcPr>
          <w:p w:rsidR="009E5D15" w:rsidRPr="009B46FC" w:rsidRDefault="009E5D15" w:rsidP="00C826FA">
            <w:pPr>
              <w:jc w:val="center"/>
              <w:rPr>
                <w:rFonts w:ascii="Times New Roman" w:hAnsi="Times New Roman"/>
                <w:sz w:val="24"/>
                <w:szCs w:val="24"/>
              </w:rPr>
            </w:pPr>
            <w:r w:rsidRPr="009B46FC">
              <w:rPr>
                <w:rFonts w:ascii="Times New Roman" w:hAnsi="Times New Roman"/>
                <w:sz w:val="24"/>
                <w:szCs w:val="24"/>
              </w:rPr>
              <w:t>Региональная</w:t>
            </w:r>
          </w:p>
        </w:tc>
        <w:tc>
          <w:tcPr>
            <w:tcW w:w="1338" w:type="dxa"/>
            <w:vAlign w:val="center"/>
          </w:tcPr>
          <w:p w:rsidR="009E5D15" w:rsidRPr="009B46FC" w:rsidRDefault="009E5D15" w:rsidP="00C826FA">
            <w:pPr>
              <w:jc w:val="center"/>
              <w:rPr>
                <w:rFonts w:ascii="Times New Roman" w:hAnsi="Times New Roman"/>
                <w:sz w:val="24"/>
                <w:szCs w:val="24"/>
              </w:rPr>
            </w:pPr>
            <w:r w:rsidRPr="009B46FC">
              <w:rPr>
                <w:rFonts w:ascii="Times New Roman" w:hAnsi="Times New Roman"/>
                <w:sz w:val="24"/>
                <w:szCs w:val="24"/>
              </w:rPr>
              <w:t>Ансамбль</w:t>
            </w:r>
          </w:p>
        </w:tc>
        <w:tc>
          <w:tcPr>
            <w:tcW w:w="2268" w:type="dxa"/>
            <w:vAlign w:val="center"/>
          </w:tcPr>
          <w:p w:rsidR="009E5D15" w:rsidRPr="009B46FC" w:rsidRDefault="009E5D15" w:rsidP="00C826FA">
            <w:pPr>
              <w:jc w:val="center"/>
              <w:rPr>
                <w:rFonts w:ascii="Times New Roman" w:hAnsi="Times New Roman"/>
                <w:sz w:val="24"/>
                <w:szCs w:val="24"/>
              </w:rPr>
            </w:pPr>
            <w:r w:rsidRPr="009B46FC">
              <w:rPr>
                <w:rFonts w:ascii="Times New Roman" w:hAnsi="Times New Roman"/>
                <w:sz w:val="24"/>
                <w:szCs w:val="24"/>
              </w:rPr>
              <w:t>Оренбургская обл., Саракташский район, с. Андреевка</w:t>
            </w:r>
          </w:p>
        </w:tc>
      </w:tr>
      <w:tr w:rsidR="009E5D15" w:rsidRPr="009B46FC" w:rsidTr="00C826FA">
        <w:tc>
          <w:tcPr>
            <w:tcW w:w="2109" w:type="dxa"/>
            <w:vAlign w:val="center"/>
          </w:tcPr>
          <w:p w:rsidR="009E5D15" w:rsidRPr="009B46FC" w:rsidRDefault="009E5D15" w:rsidP="00C826FA">
            <w:pPr>
              <w:jc w:val="center"/>
              <w:rPr>
                <w:rFonts w:ascii="Times New Roman" w:hAnsi="Times New Roman"/>
                <w:sz w:val="24"/>
                <w:szCs w:val="24"/>
              </w:rPr>
            </w:pPr>
            <w:r w:rsidRPr="009B46FC">
              <w:rPr>
                <w:rFonts w:ascii="Times New Roman" w:hAnsi="Times New Roman"/>
                <w:sz w:val="24"/>
                <w:szCs w:val="24"/>
              </w:rPr>
              <w:t>Церковь, построенная в 1901 г.</w:t>
            </w:r>
          </w:p>
        </w:tc>
        <w:tc>
          <w:tcPr>
            <w:tcW w:w="2564" w:type="dxa"/>
            <w:vAlign w:val="center"/>
          </w:tcPr>
          <w:p w:rsidR="009E5D15" w:rsidRPr="009B46FC" w:rsidRDefault="009E5D15" w:rsidP="00C826FA">
            <w:pPr>
              <w:jc w:val="center"/>
              <w:rPr>
                <w:rFonts w:ascii="Times New Roman" w:hAnsi="Times New Roman"/>
                <w:sz w:val="24"/>
                <w:szCs w:val="24"/>
              </w:rPr>
            </w:pPr>
            <w:r w:rsidRPr="009B46FC">
              <w:rPr>
                <w:rFonts w:ascii="Times New Roman" w:hAnsi="Times New Roman"/>
                <w:sz w:val="24"/>
                <w:szCs w:val="24"/>
              </w:rPr>
              <w:t>Решение Исполнительного комитета Оренбургского областного Совета народных депутатов от 13.05.1987 № 179</w:t>
            </w:r>
          </w:p>
        </w:tc>
        <w:tc>
          <w:tcPr>
            <w:tcW w:w="1355" w:type="dxa"/>
            <w:vAlign w:val="center"/>
          </w:tcPr>
          <w:p w:rsidR="009E5D15" w:rsidRPr="009B46FC" w:rsidRDefault="009E5D15" w:rsidP="00C826FA">
            <w:pPr>
              <w:jc w:val="center"/>
              <w:rPr>
                <w:rFonts w:ascii="Times New Roman" w:hAnsi="Times New Roman"/>
                <w:sz w:val="24"/>
                <w:szCs w:val="24"/>
              </w:rPr>
            </w:pPr>
            <w:r w:rsidRPr="009B46FC">
              <w:rPr>
                <w:rFonts w:ascii="Times New Roman" w:hAnsi="Times New Roman"/>
                <w:sz w:val="24"/>
                <w:szCs w:val="24"/>
              </w:rPr>
              <w:t>Региональная</w:t>
            </w:r>
          </w:p>
        </w:tc>
        <w:tc>
          <w:tcPr>
            <w:tcW w:w="1338" w:type="dxa"/>
            <w:vAlign w:val="center"/>
          </w:tcPr>
          <w:p w:rsidR="009E5D15" w:rsidRPr="009B46FC" w:rsidRDefault="009E5D15" w:rsidP="00C826FA">
            <w:pPr>
              <w:jc w:val="center"/>
              <w:rPr>
                <w:rFonts w:ascii="Times New Roman" w:hAnsi="Times New Roman"/>
                <w:sz w:val="24"/>
                <w:szCs w:val="24"/>
              </w:rPr>
            </w:pPr>
            <w:r w:rsidRPr="009B46FC">
              <w:rPr>
                <w:rFonts w:ascii="Times New Roman" w:hAnsi="Times New Roman"/>
                <w:sz w:val="24"/>
                <w:szCs w:val="24"/>
              </w:rPr>
              <w:t>Памятник в составе ансамбля</w:t>
            </w:r>
          </w:p>
        </w:tc>
        <w:tc>
          <w:tcPr>
            <w:tcW w:w="2268" w:type="dxa"/>
            <w:vAlign w:val="center"/>
          </w:tcPr>
          <w:p w:rsidR="009E5D15" w:rsidRPr="009B46FC" w:rsidRDefault="009E5D15" w:rsidP="00C826FA">
            <w:pPr>
              <w:jc w:val="center"/>
              <w:rPr>
                <w:rFonts w:ascii="Times New Roman" w:hAnsi="Times New Roman"/>
                <w:sz w:val="24"/>
                <w:szCs w:val="24"/>
              </w:rPr>
            </w:pPr>
            <w:r w:rsidRPr="009B46FC">
              <w:rPr>
                <w:rFonts w:ascii="Times New Roman" w:hAnsi="Times New Roman"/>
                <w:sz w:val="24"/>
                <w:szCs w:val="24"/>
              </w:rPr>
              <w:t>Оренбургская обл., Саракташский район, с. Андреевка</w:t>
            </w:r>
          </w:p>
        </w:tc>
      </w:tr>
      <w:tr w:rsidR="009E5D15" w:rsidRPr="009B46FC" w:rsidTr="00C826FA">
        <w:tc>
          <w:tcPr>
            <w:tcW w:w="2109" w:type="dxa"/>
            <w:vAlign w:val="center"/>
          </w:tcPr>
          <w:p w:rsidR="009E5D15" w:rsidRPr="009B46FC" w:rsidRDefault="009E5D15" w:rsidP="00C826FA">
            <w:pPr>
              <w:jc w:val="center"/>
              <w:rPr>
                <w:rFonts w:ascii="Times New Roman" w:hAnsi="Times New Roman"/>
                <w:sz w:val="24"/>
                <w:szCs w:val="24"/>
              </w:rPr>
            </w:pPr>
            <w:r w:rsidRPr="009B46FC">
              <w:rPr>
                <w:rFonts w:ascii="Times New Roman" w:hAnsi="Times New Roman"/>
                <w:sz w:val="24"/>
                <w:szCs w:val="24"/>
              </w:rPr>
              <w:t>Церковь Михаила Архангела. Дом священника</w:t>
            </w:r>
          </w:p>
        </w:tc>
        <w:tc>
          <w:tcPr>
            <w:tcW w:w="2564" w:type="dxa"/>
            <w:vAlign w:val="center"/>
          </w:tcPr>
          <w:p w:rsidR="009E5D15" w:rsidRPr="009B46FC" w:rsidRDefault="009E5D15" w:rsidP="00C826FA">
            <w:pPr>
              <w:jc w:val="center"/>
              <w:rPr>
                <w:rFonts w:ascii="Times New Roman" w:hAnsi="Times New Roman"/>
                <w:sz w:val="24"/>
                <w:szCs w:val="24"/>
              </w:rPr>
            </w:pPr>
            <w:r w:rsidRPr="009B46FC">
              <w:rPr>
                <w:rFonts w:ascii="Times New Roman" w:hAnsi="Times New Roman"/>
                <w:sz w:val="24"/>
                <w:szCs w:val="24"/>
              </w:rPr>
              <w:t>Постановление Законодательного Собрания Оренбургской области от 06.10.1998 №118/21-ПЗС</w:t>
            </w:r>
          </w:p>
        </w:tc>
        <w:tc>
          <w:tcPr>
            <w:tcW w:w="1355" w:type="dxa"/>
            <w:vAlign w:val="center"/>
          </w:tcPr>
          <w:p w:rsidR="009E5D15" w:rsidRPr="009B46FC" w:rsidRDefault="009E5D15" w:rsidP="00C826FA">
            <w:pPr>
              <w:jc w:val="center"/>
              <w:rPr>
                <w:rFonts w:ascii="Times New Roman" w:hAnsi="Times New Roman"/>
                <w:sz w:val="24"/>
                <w:szCs w:val="24"/>
              </w:rPr>
            </w:pPr>
            <w:r w:rsidRPr="009B46FC">
              <w:rPr>
                <w:rFonts w:ascii="Times New Roman" w:hAnsi="Times New Roman"/>
                <w:sz w:val="24"/>
                <w:szCs w:val="24"/>
              </w:rPr>
              <w:t>Региональная</w:t>
            </w:r>
          </w:p>
        </w:tc>
        <w:tc>
          <w:tcPr>
            <w:tcW w:w="1338" w:type="dxa"/>
            <w:vAlign w:val="center"/>
          </w:tcPr>
          <w:p w:rsidR="009E5D15" w:rsidRPr="009B46FC" w:rsidRDefault="009E5D15" w:rsidP="00C826FA">
            <w:pPr>
              <w:jc w:val="center"/>
              <w:rPr>
                <w:rFonts w:ascii="Times New Roman" w:hAnsi="Times New Roman"/>
                <w:sz w:val="24"/>
                <w:szCs w:val="24"/>
              </w:rPr>
            </w:pPr>
            <w:r w:rsidRPr="009B46FC">
              <w:rPr>
                <w:rFonts w:ascii="Times New Roman" w:hAnsi="Times New Roman"/>
                <w:sz w:val="24"/>
                <w:szCs w:val="24"/>
              </w:rPr>
              <w:t>Памятник в составе ансамбля</w:t>
            </w:r>
          </w:p>
        </w:tc>
        <w:tc>
          <w:tcPr>
            <w:tcW w:w="2268" w:type="dxa"/>
            <w:vAlign w:val="center"/>
          </w:tcPr>
          <w:p w:rsidR="009E5D15" w:rsidRPr="009B46FC" w:rsidRDefault="009E5D15" w:rsidP="00C826FA">
            <w:pPr>
              <w:jc w:val="center"/>
              <w:rPr>
                <w:rFonts w:ascii="Times New Roman" w:hAnsi="Times New Roman"/>
                <w:sz w:val="24"/>
                <w:szCs w:val="24"/>
              </w:rPr>
            </w:pPr>
            <w:r w:rsidRPr="009B46FC">
              <w:rPr>
                <w:rFonts w:ascii="Times New Roman" w:hAnsi="Times New Roman"/>
                <w:sz w:val="24"/>
                <w:szCs w:val="24"/>
              </w:rPr>
              <w:t>Оренбургская обл., Саракташский район, с. Андреевка</w:t>
            </w:r>
          </w:p>
        </w:tc>
      </w:tr>
      <w:tr w:rsidR="009E5D15" w:rsidRPr="009B46FC" w:rsidTr="00C826FA">
        <w:tc>
          <w:tcPr>
            <w:tcW w:w="2109" w:type="dxa"/>
            <w:vAlign w:val="center"/>
          </w:tcPr>
          <w:p w:rsidR="009E5D15" w:rsidRPr="009B46FC" w:rsidRDefault="009E5D15" w:rsidP="00C826FA">
            <w:pPr>
              <w:jc w:val="center"/>
              <w:rPr>
                <w:rFonts w:ascii="Times New Roman" w:hAnsi="Times New Roman"/>
                <w:sz w:val="24"/>
                <w:szCs w:val="24"/>
              </w:rPr>
            </w:pPr>
            <w:r w:rsidRPr="009B46FC">
              <w:rPr>
                <w:rFonts w:ascii="Times New Roman" w:hAnsi="Times New Roman"/>
                <w:sz w:val="24"/>
                <w:szCs w:val="24"/>
              </w:rPr>
              <w:t>Церковь Михаила Архангела. Палатки каменные</w:t>
            </w:r>
          </w:p>
        </w:tc>
        <w:tc>
          <w:tcPr>
            <w:tcW w:w="2564" w:type="dxa"/>
            <w:vAlign w:val="center"/>
          </w:tcPr>
          <w:p w:rsidR="009E5D15" w:rsidRPr="009B46FC" w:rsidRDefault="009E5D15" w:rsidP="00C826FA">
            <w:pPr>
              <w:jc w:val="center"/>
              <w:rPr>
                <w:rFonts w:ascii="Times New Roman" w:hAnsi="Times New Roman"/>
                <w:sz w:val="24"/>
                <w:szCs w:val="24"/>
              </w:rPr>
            </w:pPr>
            <w:r w:rsidRPr="009B46FC">
              <w:rPr>
                <w:rFonts w:ascii="Times New Roman" w:hAnsi="Times New Roman"/>
                <w:sz w:val="24"/>
                <w:szCs w:val="24"/>
              </w:rPr>
              <w:t>Постановление Законодательного Собрания Оренбургской области от 06.10.1998 №118/21-ПЗС</w:t>
            </w:r>
          </w:p>
        </w:tc>
        <w:tc>
          <w:tcPr>
            <w:tcW w:w="1355" w:type="dxa"/>
            <w:vAlign w:val="center"/>
          </w:tcPr>
          <w:p w:rsidR="009E5D15" w:rsidRPr="009B46FC" w:rsidRDefault="009E5D15" w:rsidP="00C826FA">
            <w:pPr>
              <w:jc w:val="center"/>
              <w:rPr>
                <w:rFonts w:ascii="Times New Roman" w:hAnsi="Times New Roman"/>
                <w:sz w:val="24"/>
                <w:szCs w:val="24"/>
              </w:rPr>
            </w:pPr>
            <w:r w:rsidRPr="009B46FC">
              <w:rPr>
                <w:rFonts w:ascii="Times New Roman" w:hAnsi="Times New Roman"/>
                <w:sz w:val="24"/>
                <w:szCs w:val="24"/>
              </w:rPr>
              <w:t>Региональная</w:t>
            </w:r>
          </w:p>
        </w:tc>
        <w:tc>
          <w:tcPr>
            <w:tcW w:w="1338" w:type="dxa"/>
            <w:vAlign w:val="center"/>
          </w:tcPr>
          <w:p w:rsidR="009E5D15" w:rsidRPr="009B46FC" w:rsidRDefault="009E5D15" w:rsidP="00C826FA">
            <w:pPr>
              <w:jc w:val="center"/>
              <w:rPr>
                <w:rFonts w:ascii="Times New Roman" w:hAnsi="Times New Roman"/>
                <w:sz w:val="24"/>
                <w:szCs w:val="24"/>
              </w:rPr>
            </w:pPr>
            <w:r w:rsidRPr="009B46FC">
              <w:rPr>
                <w:rFonts w:ascii="Times New Roman" w:hAnsi="Times New Roman"/>
                <w:sz w:val="24"/>
                <w:szCs w:val="24"/>
              </w:rPr>
              <w:t>Памятник в составе ансамбля</w:t>
            </w:r>
          </w:p>
        </w:tc>
        <w:tc>
          <w:tcPr>
            <w:tcW w:w="2268" w:type="dxa"/>
            <w:vAlign w:val="center"/>
          </w:tcPr>
          <w:p w:rsidR="009E5D15" w:rsidRPr="009B46FC" w:rsidRDefault="009E5D15" w:rsidP="00C826FA">
            <w:pPr>
              <w:jc w:val="center"/>
              <w:rPr>
                <w:rFonts w:ascii="Times New Roman" w:hAnsi="Times New Roman"/>
                <w:sz w:val="24"/>
                <w:szCs w:val="24"/>
              </w:rPr>
            </w:pPr>
            <w:r w:rsidRPr="009B46FC">
              <w:rPr>
                <w:rFonts w:ascii="Times New Roman" w:hAnsi="Times New Roman"/>
                <w:sz w:val="24"/>
                <w:szCs w:val="24"/>
              </w:rPr>
              <w:t>Оренбургская обл., Саракташский район, с. Андреевка</w:t>
            </w:r>
          </w:p>
        </w:tc>
      </w:tr>
      <w:tr w:rsidR="009E5D15" w:rsidRPr="009B46FC" w:rsidTr="00C826FA">
        <w:tc>
          <w:tcPr>
            <w:tcW w:w="2109" w:type="dxa"/>
            <w:vAlign w:val="center"/>
          </w:tcPr>
          <w:p w:rsidR="009E5D15" w:rsidRPr="009B46FC" w:rsidRDefault="009E5D15" w:rsidP="00C826FA">
            <w:pPr>
              <w:jc w:val="center"/>
              <w:rPr>
                <w:rFonts w:ascii="Times New Roman" w:hAnsi="Times New Roman"/>
                <w:sz w:val="24"/>
                <w:szCs w:val="24"/>
              </w:rPr>
            </w:pPr>
            <w:r w:rsidRPr="009B46FC">
              <w:rPr>
                <w:rFonts w:ascii="Times New Roman" w:hAnsi="Times New Roman"/>
                <w:sz w:val="24"/>
                <w:szCs w:val="24"/>
              </w:rPr>
              <w:t>Церковь Михаила Архангела. Сторожка</w:t>
            </w:r>
          </w:p>
        </w:tc>
        <w:tc>
          <w:tcPr>
            <w:tcW w:w="2564" w:type="dxa"/>
            <w:vAlign w:val="center"/>
          </w:tcPr>
          <w:p w:rsidR="009E5D15" w:rsidRPr="009B46FC" w:rsidRDefault="009E5D15" w:rsidP="00C826FA">
            <w:pPr>
              <w:jc w:val="center"/>
              <w:rPr>
                <w:rFonts w:ascii="Times New Roman" w:hAnsi="Times New Roman"/>
                <w:sz w:val="24"/>
                <w:szCs w:val="24"/>
              </w:rPr>
            </w:pPr>
            <w:r w:rsidRPr="009B46FC">
              <w:rPr>
                <w:rFonts w:ascii="Times New Roman" w:hAnsi="Times New Roman"/>
                <w:sz w:val="24"/>
                <w:szCs w:val="24"/>
              </w:rPr>
              <w:t>Постановление Законодательного Собрания Оренбургской области от 06.10.1998 №118/21-ПЗС</w:t>
            </w:r>
          </w:p>
        </w:tc>
        <w:tc>
          <w:tcPr>
            <w:tcW w:w="1355" w:type="dxa"/>
            <w:vAlign w:val="center"/>
          </w:tcPr>
          <w:p w:rsidR="009E5D15" w:rsidRPr="009B46FC" w:rsidRDefault="009E5D15" w:rsidP="00C826FA">
            <w:pPr>
              <w:jc w:val="center"/>
              <w:rPr>
                <w:rFonts w:ascii="Times New Roman" w:hAnsi="Times New Roman"/>
                <w:sz w:val="24"/>
                <w:szCs w:val="24"/>
              </w:rPr>
            </w:pPr>
            <w:r w:rsidRPr="009B46FC">
              <w:rPr>
                <w:rFonts w:ascii="Times New Roman" w:hAnsi="Times New Roman"/>
                <w:sz w:val="24"/>
                <w:szCs w:val="24"/>
              </w:rPr>
              <w:t>Региональная</w:t>
            </w:r>
          </w:p>
        </w:tc>
        <w:tc>
          <w:tcPr>
            <w:tcW w:w="1338" w:type="dxa"/>
            <w:vAlign w:val="center"/>
          </w:tcPr>
          <w:p w:rsidR="009E5D15" w:rsidRPr="009B46FC" w:rsidRDefault="009E5D15" w:rsidP="00C826FA">
            <w:pPr>
              <w:jc w:val="center"/>
              <w:rPr>
                <w:rFonts w:ascii="Times New Roman" w:hAnsi="Times New Roman"/>
                <w:sz w:val="24"/>
                <w:szCs w:val="24"/>
              </w:rPr>
            </w:pPr>
            <w:r w:rsidRPr="009B46FC">
              <w:rPr>
                <w:rFonts w:ascii="Times New Roman" w:hAnsi="Times New Roman"/>
                <w:sz w:val="24"/>
                <w:szCs w:val="24"/>
              </w:rPr>
              <w:t>Памятник в составе ансамбля</w:t>
            </w:r>
          </w:p>
        </w:tc>
        <w:tc>
          <w:tcPr>
            <w:tcW w:w="2268" w:type="dxa"/>
            <w:vAlign w:val="center"/>
          </w:tcPr>
          <w:p w:rsidR="009E5D15" w:rsidRPr="009B46FC" w:rsidRDefault="009E5D15" w:rsidP="00C826FA">
            <w:pPr>
              <w:jc w:val="center"/>
              <w:rPr>
                <w:rFonts w:ascii="Times New Roman" w:hAnsi="Times New Roman"/>
                <w:sz w:val="24"/>
                <w:szCs w:val="24"/>
              </w:rPr>
            </w:pPr>
            <w:r w:rsidRPr="009B46FC">
              <w:rPr>
                <w:rFonts w:ascii="Times New Roman" w:hAnsi="Times New Roman"/>
                <w:sz w:val="24"/>
                <w:szCs w:val="24"/>
              </w:rPr>
              <w:t>Оренбургская обл., Саракташский район, с. Андреевка</w:t>
            </w:r>
          </w:p>
        </w:tc>
      </w:tr>
      <w:tr w:rsidR="009E5D15" w:rsidRPr="009B46FC" w:rsidTr="00C826FA">
        <w:tc>
          <w:tcPr>
            <w:tcW w:w="2109" w:type="dxa"/>
            <w:vAlign w:val="center"/>
          </w:tcPr>
          <w:p w:rsidR="009E5D15" w:rsidRPr="009B46FC" w:rsidRDefault="009E5D15" w:rsidP="00C826FA">
            <w:pPr>
              <w:jc w:val="center"/>
              <w:rPr>
                <w:rFonts w:ascii="Times New Roman" w:hAnsi="Times New Roman"/>
                <w:sz w:val="24"/>
                <w:szCs w:val="24"/>
              </w:rPr>
            </w:pPr>
            <w:r w:rsidRPr="009B46FC">
              <w:rPr>
                <w:rFonts w:ascii="Times New Roman" w:hAnsi="Times New Roman"/>
                <w:sz w:val="24"/>
                <w:szCs w:val="24"/>
              </w:rPr>
              <w:t>Церковь Михаила Архангела. Школа церковно-приходская</w:t>
            </w:r>
          </w:p>
        </w:tc>
        <w:tc>
          <w:tcPr>
            <w:tcW w:w="2564" w:type="dxa"/>
            <w:vAlign w:val="center"/>
          </w:tcPr>
          <w:p w:rsidR="009E5D15" w:rsidRPr="009B46FC" w:rsidRDefault="009E5D15" w:rsidP="00C826FA">
            <w:pPr>
              <w:jc w:val="center"/>
              <w:rPr>
                <w:rFonts w:ascii="Times New Roman" w:hAnsi="Times New Roman"/>
                <w:sz w:val="24"/>
                <w:szCs w:val="24"/>
              </w:rPr>
            </w:pPr>
            <w:r w:rsidRPr="009B46FC">
              <w:rPr>
                <w:rFonts w:ascii="Times New Roman" w:hAnsi="Times New Roman"/>
                <w:sz w:val="24"/>
                <w:szCs w:val="24"/>
              </w:rPr>
              <w:t>Постановление Законодательного Собрания Оренбургской области от 06.10.1998 №118/21-ПЗС</w:t>
            </w:r>
          </w:p>
        </w:tc>
        <w:tc>
          <w:tcPr>
            <w:tcW w:w="1355" w:type="dxa"/>
            <w:vAlign w:val="center"/>
          </w:tcPr>
          <w:p w:rsidR="009E5D15" w:rsidRPr="009B46FC" w:rsidRDefault="009E5D15" w:rsidP="00C826FA">
            <w:pPr>
              <w:jc w:val="center"/>
              <w:rPr>
                <w:rFonts w:ascii="Times New Roman" w:hAnsi="Times New Roman"/>
                <w:sz w:val="24"/>
                <w:szCs w:val="24"/>
              </w:rPr>
            </w:pPr>
            <w:r w:rsidRPr="009B46FC">
              <w:rPr>
                <w:rFonts w:ascii="Times New Roman" w:hAnsi="Times New Roman"/>
                <w:sz w:val="24"/>
                <w:szCs w:val="24"/>
              </w:rPr>
              <w:t>Региональная</w:t>
            </w:r>
          </w:p>
        </w:tc>
        <w:tc>
          <w:tcPr>
            <w:tcW w:w="1338" w:type="dxa"/>
            <w:vAlign w:val="center"/>
          </w:tcPr>
          <w:p w:rsidR="009E5D15" w:rsidRPr="009B46FC" w:rsidRDefault="009E5D15" w:rsidP="00C826FA">
            <w:pPr>
              <w:jc w:val="center"/>
              <w:rPr>
                <w:rFonts w:ascii="Times New Roman" w:hAnsi="Times New Roman"/>
                <w:sz w:val="24"/>
                <w:szCs w:val="24"/>
              </w:rPr>
            </w:pPr>
            <w:r w:rsidRPr="009B46FC">
              <w:rPr>
                <w:rFonts w:ascii="Times New Roman" w:hAnsi="Times New Roman"/>
                <w:sz w:val="24"/>
                <w:szCs w:val="24"/>
              </w:rPr>
              <w:t>Памятник в составе ансамбля</w:t>
            </w:r>
          </w:p>
        </w:tc>
        <w:tc>
          <w:tcPr>
            <w:tcW w:w="2268" w:type="dxa"/>
            <w:vAlign w:val="center"/>
          </w:tcPr>
          <w:p w:rsidR="009E5D15" w:rsidRPr="009B46FC" w:rsidRDefault="009E5D15" w:rsidP="00C826FA">
            <w:pPr>
              <w:jc w:val="center"/>
              <w:rPr>
                <w:rFonts w:ascii="Times New Roman" w:hAnsi="Times New Roman"/>
                <w:sz w:val="24"/>
                <w:szCs w:val="24"/>
              </w:rPr>
            </w:pPr>
            <w:r w:rsidRPr="009B46FC">
              <w:rPr>
                <w:rFonts w:ascii="Times New Roman" w:hAnsi="Times New Roman"/>
                <w:sz w:val="24"/>
                <w:szCs w:val="24"/>
              </w:rPr>
              <w:t>Оренбургская обл., Саракташский район, с. Андреевка</w:t>
            </w:r>
          </w:p>
        </w:tc>
      </w:tr>
    </w:tbl>
    <w:p w:rsidR="009E5D15" w:rsidRPr="00B2735E" w:rsidRDefault="009E5D15" w:rsidP="009E5D15">
      <w:pPr>
        <w:spacing w:after="0" w:line="240" w:lineRule="auto"/>
        <w:ind w:firstLine="709"/>
        <w:jc w:val="both"/>
        <w:rPr>
          <w:rFonts w:ascii="Times New Roman" w:hAnsi="Times New Roman" w:cs="Times New Roman"/>
          <w:bCs/>
          <w:sz w:val="24"/>
          <w:szCs w:val="28"/>
        </w:rPr>
      </w:pPr>
    </w:p>
    <w:p w:rsidR="009E5D15" w:rsidRDefault="009E5D15" w:rsidP="009E5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Cs/>
          <w:sz w:val="24"/>
          <w:szCs w:val="28"/>
        </w:rPr>
      </w:pPr>
      <w:r w:rsidRPr="00CE1EDB">
        <w:rPr>
          <w:rFonts w:ascii="Times New Roman" w:hAnsi="Times New Roman" w:cs="Times New Roman"/>
          <w:bCs/>
          <w:sz w:val="24"/>
          <w:szCs w:val="28"/>
        </w:rPr>
        <w:t>*На картах памятники нанесены условно и не отражают их реального расположения на местности.</w:t>
      </w:r>
    </w:p>
    <w:p w:rsidR="009E5D15" w:rsidRPr="00347464" w:rsidRDefault="009E5D15" w:rsidP="009E5D15">
      <w:pPr>
        <w:pStyle w:val="1"/>
        <w:spacing w:before="100" w:beforeAutospacing="1" w:after="100" w:afterAutospacing="1"/>
        <w:ind w:firstLine="709"/>
        <w:rPr>
          <w:rFonts w:ascii="Times New Roman" w:hAnsi="Times New Roman" w:cs="Times New Roman"/>
          <w:sz w:val="24"/>
          <w:szCs w:val="24"/>
        </w:rPr>
      </w:pPr>
      <w:bookmarkStart w:id="35" w:name="_Toc71545816"/>
      <w:bookmarkStart w:id="36" w:name="_Toc129010965"/>
      <w:r w:rsidRPr="00347464">
        <w:rPr>
          <w:rFonts w:ascii="Times New Roman" w:hAnsi="Times New Roman" w:cs="Times New Roman"/>
          <w:sz w:val="24"/>
          <w:szCs w:val="24"/>
        </w:rPr>
        <w:t>2.4</w:t>
      </w:r>
      <w:r w:rsidR="00527B26">
        <w:rPr>
          <w:rFonts w:ascii="Times New Roman" w:hAnsi="Times New Roman" w:cs="Times New Roman"/>
          <w:sz w:val="24"/>
          <w:szCs w:val="24"/>
        </w:rPr>
        <w:t xml:space="preserve"> </w:t>
      </w:r>
      <w:r w:rsidRPr="00347464">
        <w:rPr>
          <w:rFonts w:ascii="Times New Roman" w:hAnsi="Times New Roman" w:cs="Times New Roman"/>
          <w:sz w:val="24"/>
          <w:szCs w:val="24"/>
        </w:rPr>
        <w:t>Особо охраняемые природные территории</w:t>
      </w:r>
      <w:bookmarkEnd w:id="33"/>
      <w:bookmarkEnd w:id="34"/>
      <w:bookmarkEnd w:id="35"/>
      <w:bookmarkEnd w:id="36"/>
    </w:p>
    <w:p w:rsidR="009E5D15" w:rsidRDefault="009E5D15" w:rsidP="009E5D15">
      <w:pPr>
        <w:spacing w:after="0" w:line="240" w:lineRule="auto"/>
        <w:ind w:firstLine="709"/>
        <w:jc w:val="both"/>
        <w:rPr>
          <w:rFonts w:ascii="Times New Roman" w:hAnsi="Times New Roman" w:cs="Times New Roman"/>
          <w:sz w:val="24"/>
          <w:szCs w:val="24"/>
        </w:rPr>
      </w:pPr>
      <w:r w:rsidRPr="00A351A5">
        <w:rPr>
          <w:rFonts w:ascii="Times New Roman" w:hAnsi="Times New Roman" w:cs="Times New Roman"/>
          <w:sz w:val="24"/>
          <w:szCs w:val="24"/>
        </w:rPr>
        <w:t>Особо охраняемые природные территории – участки земной поверхности, водной поверхности и воздушного пространства над ними, где располагаются природные комплексы и объекты, которые имеют особое природоохранное, научное, культурное, эстетическое, рекреационное и оздоровительное значение, изъятые решениями органов государственной власти полностью или частично из хозяйственного использования и для которых установлен режим особой охраны, относящиеся к объектам общенационального достояния.</w:t>
      </w:r>
    </w:p>
    <w:p w:rsidR="009E5D15" w:rsidRDefault="009E5D15" w:rsidP="009E5D15">
      <w:pPr>
        <w:spacing w:after="0" w:line="240" w:lineRule="auto"/>
        <w:ind w:firstLine="709"/>
        <w:jc w:val="both"/>
        <w:rPr>
          <w:rFonts w:ascii="Times New Roman" w:hAnsi="Times New Roman" w:cs="Times New Roman"/>
          <w:sz w:val="24"/>
          <w:szCs w:val="24"/>
        </w:rPr>
      </w:pPr>
      <w:r w:rsidRPr="002C2D1F">
        <w:rPr>
          <w:rFonts w:ascii="Times New Roman" w:hAnsi="Times New Roman" w:cs="Times New Roman"/>
          <w:sz w:val="24"/>
          <w:szCs w:val="24"/>
        </w:rPr>
        <w:t>Согласно распоряжения главы администрации Оренбургской области от 25.02.2015 г. №121-р</w:t>
      </w:r>
      <w:r w:rsidR="007A58A3">
        <w:rPr>
          <w:rFonts w:ascii="Times New Roman" w:hAnsi="Times New Roman" w:cs="Times New Roman"/>
          <w:sz w:val="24"/>
          <w:szCs w:val="24"/>
        </w:rPr>
        <w:t xml:space="preserve"> </w:t>
      </w:r>
      <w:r w:rsidRPr="002C2D1F">
        <w:rPr>
          <w:rFonts w:ascii="Times New Roman" w:hAnsi="Times New Roman" w:cs="Times New Roman"/>
          <w:sz w:val="24"/>
          <w:szCs w:val="24"/>
        </w:rPr>
        <w:t>«О памятниках природы областного значения Оренбургской области</w:t>
      </w:r>
      <w:r w:rsidRPr="00B83C58">
        <w:rPr>
          <w:rFonts w:ascii="Times New Roman" w:hAnsi="Times New Roman" w:cs="Times New Roman"/>
          <w:sz w:val="24"/>
          <w:szCs w:val="24"/>
        </w:rPr>
        <w:t xml:space="preserve">», в границах МО </w:t>
      </w:r>
      <w:r>
        <w:rPr>
          <w:rFonts w:ascii="Times New Roman" w:hAnsi="Times New Roman" w:cs="Times New Roman"/>
          <w:sz w:val="24"/>
          <w:szCs w:val="24"/>
        </w:rPr>
        <w:t>Петровский</w:t>
      </w:r>
      <w:r w:rsidRPr="00B83C58">
        <w:rPr>
          <w:rFonts w:ascii="Times New Roman" w:hAnsi="Times New Roman" w:cs="Times New Roman"/>
          <w:sz w:val="24"/>
          <w:szCs w:val="24"/>
        </w:rPr>
        <w:t xml:space="preserve"> сельсовет расположены следующие особо охраняемые природные территории областного значения:</w:t>
      </w:r>
    </w:p>
    <w:tbl>
      <w:tblPr>
        <w:tblW w:w="9623" w:type="dxa"/>
        <w:tblInd w:w="8" w:type="dxa"/>
        <w:tblLayout w:type="fixed"/>
        <w:tblCellMar>
          <w:left w:w="0" w:type="dxa"/>
          <w:right w:w="0" w:type="dxa"/>
        </w:tblCellMar>
        <w:tblLook w:val="04A0" w:firstRow="1" w:lastRow="0" w:firstColumn="1" w:lastColumn="0" w:noHBand="0" w:noVBand="1"/>
      </w:tblPr>
      <w:tblGrid>
        <w:gridCol w:w="3245"/>
        <w:gridCol w:w="4536"/>
        <w:gridCol w:w="1842"/>
      </w:tblGrid>
      <w:tr w:rsidR="009E5D15" w:rsidRPr="00500579" w:rsidTr="00C826FA">
        <w:tc>
          <w:tcPr>
            <w:tcW w:w="324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9E5D15" w:rsidRPr="00500579" w:rsidRDefault="009E5D15" w:rsidP="00C826FA">
            <w:pPr>
              <w:spacing w:after="0" w:line="240" w:lineRule="auto"/>
              <w:jc w:val="center"/>
              <w:textAlignment w:val="baseline"/>
              <w:rPr>
                <w:rFonts w:ascii="Times New Roman" w:eastAsia="Times New Roman" w:hAnsi="Times New Roman" w:cs="Times New Roman"/>
                <w:b/>
                <w:sz w:val="24"/>
                <w:szCs w:val="24"/>
              </w:rPr>
            </w:pPr>
            <w:r w:rsidRPr="00500579">
              <w:rPr>
                <w:rFonts w:ascii="Times New Roman" w:eastAsia="Times New Roman" w:hAnsi="Times New Roman" w:cs="Times New Roman"/>
                <w:b/>
                <w:sz w:val="24"/>
                <w:szCs w:val="24"/>
              </w:rPr>
              <w:t>Наименование памятника природы</w:t>
            </w:r>
          </w:p>
        </w:tc>
        <w:tc>
          <w:tcPr>
            <w:tcW w:w="453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9E5D15" w:rsidRPr="00500579" w:rsidRDefault="009E5D15" w:rsidP="00C826FA">
            <w:pPr>
              <w:spacing w:after="0" w:line="240" w:lineRule="auto"/>
              <w:jc w:val="center"/>
              <w:textAlignment w:val="baseline"/>
              <w:rPr>
                <w:rFonts w:ascii="Times New Roman" w:eastAsia="Times New Roman" w:hAnsi="Times New Roman" w:cs="Times New Roman"/>
                <w:b/>
                <w:sz w:val="24"/>
                <w:szCs w:val="24"/>
              </w:rPr>
            </w:pPr>
            <w:r w:rsidRPr="00500579">
              <w:rPr>
                <w:rFonts w:ascii="Times New Roman" w:eastAsia="Times New Roman" w:hAnsi="Times New Roman" w:cs="Times New Roman"/>
                <w:b/>
                <w:sz w:val="24"/>
                <w:szCs w:val="24"/>
              </w:rPr>
              <w:t>Местонахождение</w:t>
            </w:r>
          </w:p>
        </w:tc>
        <w:tc>
          <w:tcPr>
            <w:tcW w:w="18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9E5D15" w:rsidRPr="00500579" w:rsidRDefault="009E5D15" w:rsidP="00C826FA">
            <w:pPr>
              <w:spacing w:after="0" w:line="240" w:lineRule="auto"/>
              <w:jc w:val="center"/>
              <w:textAlignment w:val="baseline"/>
              <w:rPr>
                <w:rFonts w:ascii="Times New Roman" w:eastAsia="Times New Roman" w:hAnsi="Times New Roman" w:cs="Times New Roman"/>
                <w:b/>
                <w:sz w:val="24"/>
                <w:szCs w:val="24"/>
              </w:rPr>
            </w:pPr>
            <w:r w:rsidRPr="00500579">
              <w:rPr>
                <w:rFonts w:ascii="Times New Roman" w:eastAsia="Times New Roman" w:hAnsi="Times New Roman" w:cs="Times New Roman"/>
                <w:b/>
                <w:sz w:val="24"/>
                <w:szCs w:val="24"/>
              </w:rPr>
              <w:t>Площадь, га</w:t>
            </w:r>
          </w:p>
        </w:tc>
      </w:tr>
      <w:tr w:rsidR="009E5D15" w:rsidRPr="007C0C6D" w:rsidTr="00C826FA">
        <w:tc>
          <w:tcPr>
            <w:tcW w:w="324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9E5D15" w:rsidRPr="007C0C6D" w:rsidRDefault="009E5D15" w:rsidP="00C826FA">
            <w:pPr>
              <w:spacing w:after="0" w:line="240" w:lineRule="auto"/>
              <w:jc w:val="center"/>
              <w:textAlignment w:val="baseline"/>
              <w:rPr>
                <w:rFonts w:ascii="Times New Roman" w:eastAsia="Times New Roman" w:hAnsi="Times New Roman" w:cs="Times New Roman"/>
                <w:color w:val="2D2D2D"/>
                <w:sz w:val="24"/>
                <w:szCs w:val="24"/>
              </w:rPr>
            </w:pPr>
            <w:r w:rsidRPr="007C0C6D">
              <w:rPr>
                <w:rFonts w:ascii="Times New Roman" w:eastAsia="Times New Roman" w:hAnsi="Times New Roman" w:cs="Times New Roman"/>
                <w:color w:val="2D2D2D"/>
                <w:sz w:val="24"/>
                <w:szCs w:val="24"/>
              </w:rPr>
              <w:t>Андреевские Шишки</w:t>
            </w:r>
          </w:p>
        </w:tc>
        <w:tc>
          <w:tcPr>
            <w:tcW w:w="453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9E5D15" w:rsidRPr="007C0C6D" w:rsidRDefault="009E5D15" w:rsidP="00C826FA">
            <w:pPr>
              <w:spacing w:after="0" w:line="240" w:lineRule="auto"/>
              <w:jc w:val="center"/>
              <w:textAlignment w:val="baseline"/>
              <w:rPr>
                <w:rFonts w:ascii="Times New Roman" w:eastAsia="Times New Roman" w:hAnsi="Times New Roman" w:cs="Times New Roman"/>
                <w:color w:val="2D2D2D"/>
                <w:sz w:val="24"/>
                <w:szCs w:val="24"/>
              </w:rPr>
            </w:pPr>
            <w:r w:rsidRPr="007C0C6D">
              <w:rPr>
                <w:rFonts w:ascii="Times New Roman" w:eastAsia="Times New Roman" w:hAnsi="Times New Roman" w:cs="Times New Roman"/>
                <w:color w:val="2D2D2D"/>
                <w:sz w:val="24"/>
                <w:szCs w:val="24"/>
              </w:rPr>
              <w:t>в 1,5 км к востоку от с. Андреевка</w:t>
            </w:r>
          </w:p>
        </w:tc>
        <w:tc>
          <w:tcPr>
            <w:tcW w:w="18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9E5D15" w:rsidRPr="007C0C6D" w:rsidRDefault="009E5D15" w:rsidP="00C826FA">
            <w:pPr>
              <w:spacing w:after="0" w:line="240" w:lineRule="auto"/>
              <w:jc w:val="center"/>
              <w:textAlignment w:val="baseline"/>
              <w:rPr>
                <w:rFonts w:ascii="Times New Roman" w:eastAsia="Times New Roman" w:hAnsi="Times New Roman" w:cs="Times New Roman"/>
                <w:color w:val="2D2D2D"/>
                <w:sz w:val="24"/>
                <w:szCs w:val="24"/>
              </w:rPr>
            </w:pPr>
            <w:r w:rsidRPr="007C0C6D">
              <w:rPr>
                <w:rFonts w:ascii="Times New Roman" w:eastAsia="Times New Roman" w:hAnsi="Times New Roman" w:cs="Times New Roman"/>
                <w:color w:val="2D2D2D"/>
                <w:sz w:val="24"/>
                <w:szCs w:val="24"/>
              </w:rPr>
              <w:t>450</w:t>
            </w:r>
          </w:p>
        </w:tc>
      </w:tr>
    </w:tbl>
    <w:p w:rsidR="009E5D15" w:rsidRPr="000B544D" w:rsidRDefault="009E5D15" w:rsidP="009E5D15">
      <w:pPr>
        <w:spacing w:before="100" w:beforeAutospacing="1" w:after="100" w:afterAutospacing="1" w:line="240" w:lineRule="auto"/>
        <w:jc w:val="center"/>
        <w:rPr>
          <w:rFonts w:ascii="Times New Roman" w:hAnsi="Times New Roman" w:cs="Times New Roman"/>
          <w:sz w:val="24"/>
          <w:szCs w:val="24"/>
        </w:rPr>
      </w:pPr>
      <w:r w:rsidRPr="000B544D">
        <w:rPr>
          <w:rFonts w:ascii="Times New Roman" w:hAnsi="Times New Roman" w:cs="Times New Roman"/>
          <w:sz w:val="24"/>
          <w:szCs w:val="24"/>
        </w:rPr>
        <w:t>Список объектов археологического наследия Петровского сельсовета Саракташского района</w:t>
      </w:r>
    </w:p>
    <w:tbl>
      <w:tblPr>
        <w:tblW w:w="96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1"/>
        <w:gridCol w:w="1672"/>
        <w:gridCol w:w="2693"/>
        <w:gridCol w:w="4820"/>
      </w:tblGrid>
      <w:tr w:rsidR="009E5D15" w:rsidRPr="00C945EC" w:rsidTr="00C826FA">
        <w:trPr>
          <w:trHeight w:val="632"/>
          <w:jc w:val="center"/>
        </w:trPr>
        <w:tc>
          <w:tcPr>
            <w:tcW w:w="421" w:type="dxa"/>
            <w:shd w:val="clear" w:color="auto" w:fill="auto"/>
            <w:vAlign w:val="center"/>
          </w:tcPr>
          <w:p w:rsidR="009E5D15" w:rsidRDefault="009E5D15" w:rsidP="00C826FA">
            <w:pPr>
              <w:widowControl w:val="0"/>
              <w:snapToGrid w:val="0"/>
              <w:spacing w:after="0" w:line="240" w:lineRule="auto"/>
              <w:ind w:left="-113" w:right="-136"/>
              <w:jc w:val="center"/>
              <w:rPr>
                <w:rFonts w:ascii="Times New Roman" w:eastAsia="Lucida Sans Unicode" w:hAnsi="Times New Roman" w:cs="Times New Roman"/>
                <w:b/>
                <w:bCs/>
                <w:kern w:val="1"/>
                <w:sz w:val="24"/>
                <w:szCs w:val="24"/>
                <w:lang w:eastAsia="hi-IN" w:bidi="hi-IN"/>
              </w:rPr>
            </w:pPr>
            <w:r w:rsidRPr="00C945EC">
              <w:rPr>
                <w:rFonts w:ascii="Times New Roman" w:eastAsia="Lucida Sans Unicode" w:hAnsi="Times New Roman" w:cs="Times New Roman"/>
                <w:b/>
                <w:bCs/>
                <w:kern w:val="1"/>
                <w:sz w:val="24"/>
                <w:szCs w:val="24"/>
                <w:lang w:eastAsia="hi-IN" w:bidi="hi-IN"/>
              </w:rPr>
              <w:t>№</w:t>
            </w:r>
          </w:p>
          <w:p w:rsidR="009E5D15" w:rsidRPr="00C945EC" w:rsidRDefault="009E5D15" w:rsidP="00C826FA">
            <w:pPr>
              <w:widowControl w:val="0"/>
              <w:snapToGrid w:val="0"/>
              <w:spacing w:after="0" w:line="240" w:lineRule="auto"/>
              <w:ind w:left="-113" w:right="-136"/>
              <w:jc w:val="center"/>
              <w:rPr>
                <w:rFonts w:ascii="Times New Roman" w:eastAsia="Lucida Sans Unicode" w:hAnsi="Times New Roman" w:cs="Times New Roman"/>
                <w:b/>
                <w:bCs/>
                <w:kern w:val="1"/>
                <w:sz w:val="24"/>
                <w:szCs w:val="24"/>
                <w:lang w:eastAsia="hi-IN" w:bidi="hi-IN"/>
              </w:rPr>
            </w:pPr>
            <w:r>
              <w:rPr>
                <w:rFonts w:ascii="Times New Roman" w:eastAsia="Lucida Sans Unicode" w:hAnsi="Times New Roman" w:cs="Times New Roman"/>
                <w:b/>
                <w:bCs/>
                <w:kern w:val="1"/>
                <w:sz w:val="24"/>
                <w:szCs w:val="24"/>
                <w:lang w:eastAsia="hi-IN" w:bidi="hi-IN"/>
              </w:rPr>
              <w:t>п/п</w:t>
            </w:r>
          </w:p>
        </w:tc>
        <w:tc>
          <w:tcPr>
            <w:tcW w:w="1672" w:type="dxa"/>
            <w:shd w:val="clear" w:color="auto" w:fill="auto"/>
            <w:vAlign w:val="center"/>
          </w:tcPr>
          <w:p w:rsidR="009E5D15" w:rsidRPr="00C945EC" w:rsidRDefault="009E5D15" w:rsidP="00C826FA">
            <w:pPr>
              <w:widowControl w:val="0"/>
              <w:snapToGrid w:val="0"/>
              <w:spacing w:after="0" w:line="240" w:lineRule="auto"/>
              <w:ind w:left="-137" w:right="-108"/>
              <w:jc w:val="center"/>
              <w:rPr>
                <w:rFonts w:ascii="Times New Roman" w:eastAsia="Lucida Sans Unicode" w:hAnsi="Times New Roman" w:cs="Times New Roman"/>
                <w:b/>
                <w:bCs/>
                <w:kern w:val="1"/>
                <w:sz w:val="24"/>
                <w:szCs w:val="24"/>
                <w:lang w:eastAsia="hi-IN" w:bidi="hi-IN"/>
              </w:rPr>
            </w:pPr>
            <w:r w:rsidRPr="00C945EC">
              <w:rPr>
                <w:rFonts w:ascii="Times New Roman" w:eastAsia="Lucida Sans Unicode" w:hAnsi="Times New Roman" w:cs="Times New Roman"/>
                <w:b/>
                <w:bCs/>
                <w:kern w:val="1"/>
                <w:sz w:val="24"/>
                <w:szCs w:val="24"/>
                <w:lang w:eastAsia="hi-IN" w:bidi="hi-IN"/>
              </w:rPr>
              <w:t>Наименование</w:t>
            </w:r>
          </w:p>
        </w:tc>
        <w:tc>
          <w:tcPr>
            <w:tcW w:w="2693" w:type="dxa"/>
            <w:shd w:val="clear" w:color="auto" w:fill="auto"/>
            <w:vAlign w:val="center"/>
          </w:tcPr>
          <w:p w:rsidR="009E5D15" w:rsidRPr="00C945EC" w:rsidRDefault="009E5D15" w:rsidP="00C826FA">
            <w:pPr>
              <w:widowControl w:val="0"/>
              <w:tabs>
                <w:tab w:val="left" w:pos="1212"/>
              </w:tabs>
              <w:snapToGrid w:val="0"/>
              <w:spacing w:after="0" w:line="240" w:lineRule="auto"/>
              <w:jc w:val="center"/>
              <w:rPr>
                <w:rFonts w:ascii="Times New Roman" w:eastAsia="Lucida Sans Unicode" w:hAnsi="Times New Roman" w:cs="Times New Roman"/>
                <w:b/>
                <w:bCs/>
                <w:kern w:val="1"/>
                <w:sz w:val="24"/>
                <w:szCs w:val="24"/>
                <w:lang w:eastAsia="hi-IN" w:bidi="hi-IN"/>
              </w:rPr>
            </w:pPr>
            <w:r w:rsidRPr="00C945EC">
              <w:rPr>
                <w:rFonts w:ascii="Times New Roman" w:eastAsia="Lucida Sans Unicode" w:hAnsi="Times New Roman" w:cs="Times New Roman"/>
                <w:b/>
                <w:bCs/>
                <w:kern w:val="1"/>
                <w:sz w:val="24"/>
                <w:szCs w:val="24"/>
                <w:lang w:eastAsia="hi-IN" w:bidi="hi-IN"/>
              </w:rPr>
              <w:t>Местонахождение</w:t>
            </w:r>
          </w:p>
        </w:tc>
        <w:tc>
          <w:tcPr>
            <w:tcW w:w="4820" w:type="dxa"/>
            <w:shd w:val="clear" w:color="auto" w:fill="auto"/>
            <w:vAlign w:val="center"/>
          </w:tcPr>
          <w:p w:rsidR="009E5D15" w:rsidRPr="00C945EC" w:rsidRDefault="009E5D15" w:rsidP="00C826FA">
            <w:pPr>
              <w:widowControl w:val="0"/>
              <w:spacing w:after="0" w:line="240" w:lineRule="auto"/>
              <w:jc w:val="center"/>
              <w:rPr>
                <w:rFonts w:ascii="Times New Roman" w:eastAsia="Lucida Sans Unicode" w:hAnsi="Times New Roman" w:cs="Times New Roman"/>
                <w:kern w:val="1"/>
                <w:sz w:val="24"/>
                <w:szCs w:val="24"/>
                <w:lang w:eastAsia="hi-IN" w:bidi="hi-IN"/>
              </w:rPr>
            </w:pPr>
            <w:r w:rsidRPr="00C945EC">
              <w:rPr>
                <w:rFonts w:ascii="Times New Roman" w:eastAsia="Lucida Sans Unicode" w:hAnsi="Times New Roman" w:cs="Times New Roman"/>
                <w:b/>
                <w:kern w:val="1"/>
                <w:sz w:val="24"/>
                <w:szCs w:val="24"/>
                <w:lang w:eastAsia="hi-IN" w:bidi="hi-IN"/>
              </w:rPr>
              <w:t>Документ о принятии на государственную охрану</w:t>
            </w:r>
          </w:p>
        </w:tc>
      </w:tr>
      <w:tr w:rsidR="009E5D15" w:rsidRPr="00C945EC" w:rsidTr="00C826FA">
        <w:trPr>
          <w:jc w:val="center"/>
        </w:trPr>
        <w:tc>
          <w:tcPr>
            <w:tcW w:w="421" w:type="dxa"/>
          </w:tcPr>
          <w:p w:rsidR="009E5D15" w:rsidRPr="00411682" w:rsidRDefault="009E5D15" w:rsidP="00C826FA">
            <w:pPr>
              <w:widowControl w:val="0"/>
              <w:snapToGrid w:val="0"/>
              <w:spacing w:after="0" w:line="240" w:lineRule="auto"/>
              <w:ind w:left="-113" w:right="-136"/>
              <w:jc w:val="center"/>
              <w:rPr>
                <w:rFonts w:ascii="Times New Roman" w:eastAsia="Lucida Sans Unicode" w:hAnsi="Times New Roman" w:cs="Times New Roman"/>
                <w:kern w:val="1"/>
                <w:sz w:val="24"/>
                <w:szCs w:val="24"/>
                <w:lang w:eastAsia="hi-IN" w:bidi="hi-IN"/>
              </w:rPr>
            </w:pPr>
            <w:r w:rsidRPr="00411682">
              <w:rPr>
                <w:rFonts w:ascii="Times New Roman" w:eastAsia="Lucida Sans Unicode" w:hAnsi="Times New Roman" w:cs="Times New Roman"/>
                <w:kern w:val="1"/>
                <w:sz w:val="24"/>
                <w:szCs w:val="24"/>
                <w:lang w:eastAsia="hi-IN" w:bidi="hi-IN"/>
              </w:rPr>
              <w:t>1</w:t>
            </w:r>
          </w:p>
        </w:tc>
        <w:tc>
          <w:tcPr>
            <w:tcW w:w="1672" w:type="dxa"/>
            <w:vAlign w:val="center"/>
          </w:tcPr>
          <w:p w:rsidR="009E5D15" w:rsidRPr="00C32108" w:rsidRDefault="009E5D15" w:rsidP="00C826FA">
            <w:pPr>
              <w:widowControl w:val="0"/>
              <w:spacing w:after="0" w:line="240" w:lineRule="auto"/>
              <w:ind w:left="-137" w:right="-108"/>
              <w:jc w:val="center"/>
              <w:rPr>
                <w:rFonts w:ascii="Times New Roman" w:eastAsia="Lucida Sans Unicode" w:hAnsi="Times New Roman" w:cs="Times New Roman"/>
                <w:kern w:val="1"/>
                <w:sz w:val="24"/>
                <w:szCs w:val="24"/>
                <w:lang w:eastAsia="hi-IN" w:bidi="hi-IN"/>
              </w:rPr>
            </w:pPr>
            <w:r w:rsidRPr="00411682">
              <w:rPr>
                <w:rFonts w:ascii="Times New Roman" w:hAnsi="Times New Roman" w:cs="Times New Roman"/>
                <w:sz w:val="24"/>
                <w:szCs w:val="24"/>
              </w:rPr>
              <w:t>курганный могильник</w:t>
            </w:r>
            <w:r w:rsidR="007A58A3">
              <w:rPr>
                <w:rFonts w:ascii="Times New Roman" w:hAnsi="Times New Roman" w:cs="Times New Roman"/>
                <w:sz w:val="24"/>
                <w:szCs w:val="24"/>
              </w:rPr>
              <w:t xml:space="preserve"> </w:t>
            </w:r>
            <w:r>
              <w:rPr>
                <w:rFonts w:ascii="Times New Roman" w:hAnsi="Times New Roman" w:cs="Times New Roman"/>
                <w:sz w:val="24"/>
                <w:szCs w:val="24"/>
                <w:lang w:val="en-US"/>
              </w:rPr>
              <w:t>I</w:t>
            </w:r>
          </w:p>
        </w:tc>
        <w:tc>
          <w:tcPr>
            <w:tcW w:w="2693" w:type="dxa"/>
          </w:tcPr>
          <w:p w:rsidR="009E5D15" w:rsidRPr="00411682" w:rsidRDefault="009E5D15" w:rsidP="00C826FA">
            <w:pPr>
              <w:spacing w:after="0" w:line="240" w:lineRule="auto"/>
              <w:rPr>
                <w:rFonts w:ascii="Times New Roman" w:hAnsi="Times New Roman" w:cs="Times New Roman"/>
                <w:sz w:val="24"/>
                <w:szCs w:val="24"/>
              </w:rPr>
            </w:pPr>
            <w:r w:rsidRPr="0093774F">
              <w:rPr>
                <w:rFonts w:ascii="Times New Roman" w:hAnsi="Times New Roman"/>
                <w:sz w:val="24"/>
                <w:szCs w:val="24"/>
              </w:rPr>
              <w:t>с. Андреевка, в 3 км к северо-западу от села, в 0,3 км к востоку от автодороги «Андреевка – Среднеас</w:t>
            </w:r>
            <w:r>
              <w:rPr>
                <w:rFonts w:ascii="Times New Roman" w:hAnsi="Times New Roman"/>
                <w:sz w:val="24"/>
                <w:szCs w:val="24"/>
              </w:rPr>
              <w:t>к</w:t>
            </w:r>
            <w:r w:rsidRPr="0093774F">
              <w:rPr>
                <w:rFonts w:ascii="Times New Roman" w:hAnsi="Times New Roman"/>
                <w:sz w:val="24"/>
                <w:szCs w:val="24"/>
              </w:rPr>
              <w:t>арово»</w:t>
            </w:r>
          </w:p>
        </w:tc>
        <w:tc>
          <w:tcPr>
            <w:tcW w:w="4820" w:type="dxa"/>
          </w:tcPr>
          <w:p w:rsidR="009E5D15" w:rsidRPr="00411682" w:rsidRDefault="009E5D15" w:rsidP="00C826FA">
            <w:pPr>
              <w:spacing w:after="0" w:line="240" w:lineRule="auto"/>
              <w:rPr>
                <w:rFonts w:ascii="Times New Roman" w:hAnsi="Times New Roman" w:cs="Times New Roman"/>
                <w:sz w:val="24"/>
                <w:szCs w:val="24"/>
              </w:rPr>
            </w:pPr>
            <w:r w:rsidRPr="0093774F">
              <w:rPr>
                <w:rFonts w:ascii="Times New Roman" w:hAnsi="Times New Roman"/>
                <w:sz w:val="24"/>
                <w:szCs w:val="24"/>
              </w:rPr>
              <w:t>Приказ министра культуры, общественных и внешних связей Оренбургской области №310 от 31.07.2012 г. (внесен в списки выявленных ОКН в 2009 г. – приказ № 288 от 17.07.2009 г.)</w:t>
            </w:r>
          </w:p>
        </w:tc>
      </w:tr>
      <w:tr w:rsidR="009E5D15" w:rsidRPr="00C945EC" w:rsidTr="00C826FA">
        <w:trPr>
          <w:jc w:val="center"/>
        </w:trPr>
        <w:tc>
          <w:tcPr>
            <w:tcW w:w="421" w:type="dxa"/>
          </w:tcPr>
          <w:p w:rsidR="009E5D15" w:rsidRPr="00411682" w:rsidRDefault="009E5D15" w:rsidP="00C826FA">
            <w:pPr>
              <w:widowControl w:val="0"/>
              <w:snapToGrid w:val="0"/>
              <w:spacing w:after="0" w:line="240" w:lineRule="auto"/>
              <w:ind w:left="-113" w:right="-136"/>
              <w:jc w:val="center"/>
              <w:rPr>
                <w:rFonts w:ascii="Times New Roman" w:eastAsia="Lucida Sans Unicode" w:hAnsi="Times New Roman" w:cs="Times New Roman"/>
                <w:kern w:val="1"/>
                <w:sz w:val="24"/>
                <w:szCs w:val="24"/>
                <w:lang w:eastAsia="hi-IN" w:bidi="hi-IN"/>
              </w:rPr>
            </w:pPr>
            <w:r w:rsidRPr="00411682">
              <w:rPr>
                <w:rFonts w:ascii="Times New Roman" w:eastAsia="Lucida Sans Unicode" w:hAnsi="Times New Roman" w:cs="Times New Roman"/>
                <w:kern w:val="1"/>
                <w:sz w:val="24"/>
                <w:szCs w:val="24"/>
                <w:lang w:eastAsia="hi-IN" w:bidi="hi-IN"/>
              </w:rPr>
              <w:t>2</w:t>
            </w:r>
          </w:p>
        </w:tc>
        <w:tc>
          <w:tcPr>
            <w:tcW w:w="1672" w:type="dxa"/>
            <w:vAlign w:val="center"/>
          </w:tcPr>
          <w:p w:rsidR="009E5D15" w:rsidRPr="00411682" w:rsidRDefault="009E5D15" w:rsidP="00C826FA">
            <w:pPr>
              <w:widowControl w:val="0"/>
              <w:spacing w:after="0" w:line="240" w:lineRule="auto"/>
              <w:ind w:left="-137" w:right="-108"/>
              <w:jc w:val="center"/>
              <w:rPr>
                <w:rFonts w:ascii="Times New Roman" w:hAnsi="Times New Roman" w:cs="Times New Roman"/>
                <w:sz w:val="24"/>
                <w:szCs w:val="24"/>
              </w:rPr>
            </w:pPr>
            <w:r w:rsidRPr="00411682">
              <w:rPr>
                <w:rFonts w:ascii="Times New Roman" w:hAnsi="Times New Roman" w:cs="Times New Roman"/>
                <w:sz w:val="24"/>
                <w:szCs w:val="24"/>
              </w:rPr>
              <w:t>одиночный курган</w:t>
            </w:r>
          </w:p>
        </w:tc>
        <w:tc>
          <w:tcPr>
            <w:tcW w:w="2693" w:type="dxa"/>
          </w:tcPr>
          <w:p w:rsidR="009E5D15" w:rsidRPr="00411682" w:rsidRDefault="009E5D15" w:rsidP="008323A0">
            <w:pPr>
              <w:spacing w:after="0" w:line="240" w:lineRule="auto"/>
              <w:rPr>
                <w:rFonts w:ascii="Times New Roman" w:hAnsi="Times New Roman" w:cs="Times New Roman"/>
                <w:sz w:val="24"/>
                <w:szCs w:val="24"/>
              </w:rPr>
            </w:pPr>
            <w:r w:rsidRPr="0093774F">
              <w:rPr>
                <w:rFonts w:ascii="Times New Roman" w:hAnsi="Times New Roman"/>
                <w:sz w:val="24"/>
                <w:szCs w:val="24"/>
              </w:rPr>
              <w:t xml:space="preserve">с.Андреевка, в 1,5 км к </w:t>
            </w:r>
            <w:r w:rsidR="008323A0">
              <w:rPr>
                <w:rFonts w:ascii="Times New Roman" w:hAnsi="Times New Roman"/>
                <w:sz w:val="24"/>
                <w:szCs w:val="24"/>
              </w:rPr>
              <w:t>юго-юго-востоку</w:t>
            </w:r>
            <w:r w:rsidRPr="0093774F">
              <w:rPr>
                <w:rFonts w:ascii="Times New Roman" w:hAnsi="Times New Roman"/>
                <w:sz w:val="24"/>
                <w:szCs w:val="24"/>
              </w:rPr>
              <w:t xml:space="preserve"> от села</w:t>
            </w:r>
          </w:p>
        </w:tc>
        <w:tc>
          <w:tcPr>
            <w:tcW w:w="4820" w:type="dxa"/>
          </w:tcPr>
          <w:p w:rsidR="009E5D15" w:rsidRPr="00411682" w:rsidRDefault="009E5D15" w:rsidP="00C826FA">
            <w:pPr>
              <w:spacing w:after="0" w:line="240" w:lineRule="auto"/>
              <w:rPr>
                <w:rFonts w:ascii="Times New Roman" w:hAnsi="Times New Roman" w:cs="Times New Roman"/>
                <w:sz w:val="24"/>
                <w:szCs w:val="24"/>
              </w:rPr>
            </w:pPr>
            <w:r w:rsidRPr="0093774F">
              <w:rPr>
                <w:rFonts w:ascii="Times New Roman" w:hAnsi="Times New Roman"/>
                <w:sz w:val="24"/>
                <w:szCs w:val="24"/>
              </w:rPr>
              <w:t>Постановление Законодательного Собрания Оренбургской области от 06.10.1998 г. № 118/21-ПЗС</w:t>
            </w:r>
          </w:p>
        </w:tc>
      </w:tr>
      <w:tr w:rsidR="009E5D15" w:rsidRPr="00C945EC" w:rsidTr="00C826FA">
        <w:trPr>
          <w:trHeight w:val="776"/>
          <w:jc w:val="center"/>
        </w:trPr>
        <w:tc>
          <w:tcPr>
            <w:tcW w:w="421" w:type="dxa"/>
          </w:tcPr>
          <w:p w:rsidR="009E5D15" w:rsidRPr="00411682" w:rsidRDefault="009E5D15" w:rsidP="00C826FA">
            <w:pPr>
              <w:widowControl w:val="0"/>
              <w:snapToGrid w:val="0"/>
              <w:spacing w:after="0" w:line="240" w:lineRule="auto"/>
              <w:ind w:left="-113" w:right="-136"/>
              <w:jc w:val="center"/>
              <w:rPr>
                <w:rFonts w:ascii="Times New Roman" w:eastAsia="Lucida Sans Unicode" w:hAnsi="Times New Roman" w:cs="Times New Roman"/>
                <w:kern w:val="1"/>
                <w:sz w:val="24"/>
                <w:szCs w:val="24"/>
                <w:lang w:eastAsia="hi-IN" w:bidi="hi-IN"/>
              </w:rPr>
            </w:pPr>
            <w:r w:rsidRPr="00411682">
              <w:rPr>
                <w:rFonts w:ascii="Times New Roman" w:eastAsia="Lucida Sans Unicode" w:hAnsi="Times New Roman" w:cs="Times New Roman"/>
                <w:kern w:val="1"/>
                <w:sz w:val="24"/>
                <w:szCs w:val="24"/>
                <w:lang w:eastAsia="hi-IN" w:bidi="hi-IN"/>
              </w:rPr>
              <w:t>3</w:t>
            </w:r>
          </w:p>
        </w:tc>
        <w:tc>
          <w:tcPr>
            <w:tcW w:w="1672" w:type="dxa"/>
            <w:vAlign w:val="center"/>
          </w:tcPr>
          <w:p w:rsidR="009E5D15" w:rsidRPr="00411682" w:rsidRDefault="009E5D15" w:rsidP="00C826FA">
            <w:pPr>
              <w:widowControl w:val="0"/>
              <w:spacing w:after="0" w:line="240" w:lineRule="auto"/>
              <w:ind w:left="-137" w:right="-108"/>
              <w:jc w:val="center"/>
              <w:rPr>
                <w:rFonts w:ascii="Times New Roman" w:hAnsi="Times New Roman" w:cs="Times New Roman"/>
                <w:sz w:val="24"/>
                <w:szCs w:val="24"/>
              </w:rPr>
            </w:pPr>
            <w:r w:rsidRPr="00411682">
              <w:rPr>
                <w:rFonts w:ascii="Times New Roman" w:hAnsi="Times New Roman" w:cs="Times New Roman"/>
                <w:sz w:val="24"/>
                <w:szCs w:val="24"/>
              </w:rPr>
              <w:t>курганный могильник</w:t>
            </w:r>
          </w:p>
        </w:tc>
        <w:tc>
          <w:tcPr>
            <w:tcW w:w="2693" w:type="dxa"/>
          </w:tcPr>
          <w:p w:rsidR="009E5D15" w:rsidRPr="00411682" w:rsidRDefault="009E5D15" w:rsidP="00C826FA">
            <w:pPr>
              <w:spacing w:after="0" w:line="240" w:lineRule="auto"/>
              <w:rPr>
                <w:rFonts w:ascii="Times New Roman" w:hAnsi="Times New Roman" w:cs="Times New Roman"/>
                <w:sz w:val="24"/>
                <w:szCs w:val="24"/>
              </w:rPr>
            </w:pPr>
            <w:r w:rsidRPr="0093774F">
              <w:rPr>
                <w:rFonts w:ascii="Times New Roman" w:hAnsi="Times New Roman"/>
                <w:sz w:val="24"/>
                <w:szCs w:val="24"/>
              </w:rPr>
              <w:t>с.Петровское, в 3 км к северо-северо-востоку от села</w:t>
            </w:r>
          </w:p>
        </w:tc>
        <w:tc>
          <w:tcPr>
            <w:tcW w:w="4820" w:type="dxa"/>
          </w:tcPr>
          <w:p w:rsidR="009E5D15" w:rsidRPr="00411682" w:rsidRDefault="009E5D15" w:rsidP="00C826FA">
            <w:pPr>
              <w:spacing w:after="0" w:line="240" w:lineRule="auto"/>
              <w:rPr>
                <w:rFonts w:ascii="Times New Roman" w:hAnsi="Times New Roman" w:cs="Times New Roman"/>
                <w:sz w:val="24"/>
                <w:szCs w:val="24"/>
              </w:rPr>
            </w:pPr>
            <w:r w:rsidRPr="0093774F">
              <w:rPr>
                <w:rFonts w:ascii="Times New Roman" w:hAnsi="Times New Roman"/>
                <w:sz w:val="24"/>
                <w:szCs w:val="24"/>
              </w:rPr>
              <w:t>Постановление Законодательного Собрания Оренбургской области от 06.10.1998 г. № 118/21-ПЗС</w:t>
            </w:r>
          </w:p>
        </w:tc>
      </w:tr>
      <w:tr w:rsidR="009E5D15" w:rsidRPr="00C945EC" w:rsidTr="00C826FA">
        <w:trPr>
          <w:trHeight w:val="776"/>
          <w:jc w:val="center"/>
        </w:trPr>
        <w:tc>
          <w:tcPr>
            <w:tcW w:w="421" w:type="dxa"/>
          </w:tcPr>
          <w:p w:rsidR="009E5D15" w:rsidRPr="00411682" w:rsidRDefault="009E5D15" w:rsidP="00C826FA">
            <w:pPr>
              <w:widowControl w:val="0"/>
              <w:snapToGrid w:val="0"/>
              <w:spacing w:after="0" w:line="240" w:lineRule="auto"/>
              <w:ind w:left="-113" w:right="-136"/>
              <w:jc w:val="center"/>
              <w:rPr>
                <w:rFonts w:ascii="Times New Roman" w:eastAsia="Lucida Sans Unicode" w:hAnsi="Times New Roman" w:cs="Times New Roman"/>
                <w:kern w:val="1"/>
                <w:sz w:val="24"/>
                <w:szCs w:val="24"/>
                <w:lang w:eastAsia="hi-IN" w:bidi="hi-IN"/>
              </w:rPr>
            </w:pPr>
            <w:r>
              <w:rPr>
                <w:rFonts w:ascii="Times New Roman" w:eastAsia="Lucida Sans Unicode" w:hAnsi="Times New Roman" w:cs="Times New Roman"/>
                <w:kern w:val="1"/>
                <w:sz w:val="24"/>
                <w:szCs w:val="24"/>
                <w:lang w:eastAsia="hi-IN" w:bidi="hi-IN"/>
              </w:rPr>
              <w:t>4</w:t>
            </w:r>
          </w:p>
        </w:tc>
        <w:tc>
          <w:tcPr>
            <w:tcW w:w="1672" w:type="dxa"/>
            <w:vAlign w:val="center"/>
          </w:tcPr>
          <w:p w:rsidR="009E5D15" w:rsidRPr="00411682" w:rsidRDefault="009E5D15" w:rsidP="00C826FA">
            <w:pPr>
              <w:widowControl w:val="0"/>
              <w:spacing w:after="0" w:line="240" w:lineRule="auto"/>
              <w:ind w:left="-137" w:right="-108"/>
              <w:jc w:val="center"/>
              <w:rPr>
                <w:rFonts w:ascii="Times New Roman" w:hAnsi="Times New Roman" w:cs="Times New Roman"/>
                <w:sz w:val="24"/>
                <w:szCs w:val="24"/>
              </w:rPr>
            </w:pPr>
            <w:r w:rsidRPr="00411682">
              <w:rPr>
                <w:rFonts w:ascii="Times New Roman" w:hAnsi="Times New Roman" w:cs="Times New Roman"/>
                <w:sz w:val="24"/>
                <w:szCs w:val="24"/>
              </w:rPr>
              <w:t>одиночный курган</w:t>
            </w:r>
          </w:p>
        </w:tc>
        <w:tc>
          <w:tcPr>
            <w:tcW w:w="2693" w:type="dxa"/>
          </w:tcPr>
          <w:p w:rsidR="009E5D15" w:rsidRPr="00411682" w:rsidRDefault="009E5D15" w:rsidP="00C826FA">
            <w:pPr>
              <w:widowControl w:val="0"/>
              <w:tabs>
                <w:tab w:val="left" w:pos="1212"/>
              </w:tabs>
              <w:snapToGrid w:val="0"/>
              <w:spacing w:after="0" w:line="240" w:lineRule="auto"/>
              <w:jc w:val="both"/>
              <w:rPr>
                <w:rFonts w:ascii="Times New Roman" w:hAnsi="Times New Roman" w:cs="Times New Roman"/>
                <w:sz w:val="24"/>
                <w:szCs w:val="24"/>
              </w:rPr>
            </w:pPr>
            <w:r w:rsidRPr="0093774F">
              <w:rPr>
                <w:rFonts w:ascii="Times New Roman" w:hAnsi="Times New Roman"/>
                <w:sz w:val="24"/>
                <w:szCs w:val="24"/>
              </w:rPr>
              <w:t>с.Петровское, в 2 км к северо-северо-востоку от села</w:t>
            </w:r>
          </w:p>
        </w:tc>
        <w:tc>
          <w:tcPr>
            <w:tcW w:w="4820" w:type="dxa"/>
          </w:tcPr>
          <w:p w:rsidR="009E5D15" w:rsidRPr="0093774F" w:rsidRDefault="009E5D15" w:rsidP="00C826FA">
            <w:pPr>
              <w:spacing w:after="0" w:line="240" w:lineRule="auto"/>
              <w:ind w:left="40" w:hanging="40"/>
              <w:rPr>
                <w:rFonts w:ascii="Times New Roman" w:hAnsi="Times New Roman"/>
                <w:sz w:val="24"/>
                <w:szCs w:val="24"/>
              </w:rPr>
            </w:pPr>
            <w:r w:rsidRPr="0093774F">
              <w:rPr>
                <w:rFonts w:ascii="Times New Roman" w:hAnsi="Times New Roman"/>
                <w:sz w:val="24"/>
                <w:szCs w:val="24"/>
              </w:rPr>
              <w:t>Постановление Законодательного Собрания Оренбургской области от 06.10.1998 г. № 118/21-ПЗС</w:t>
            </w:r>
          </w:p>
        </w:tc>
      </w:tr>
    </w:tbl>
    <w:p w:rsidR="009E5D15" w:rsidRDefault="009E5D15" w:rsidP="009E5D15">
      <w:pPr>
        <w:keepNext/>
        <w:keepLines/>
        <w:spacing w:after="0" w:line="240" w:lineRule="auto"/>
        <w:ind w:firstLine="709"/>
        <w:jc w:val="both"/>
        <w:rPr>
          <w:rFonts w:ascii="Times New Roman" w:hAnsi="Times New Roman" w:cs="Times New Roman"/>
          <w:sz w:val="24"/>
          <w:szCs w:val="24"/>
        </w:rPr>
      </w:pPr>
    </w:p>
    <w:p w:rsidR="009E5D15" w:rsidRPr="00941F39" w:rsidRDefault="009E5D15" w:rsidP="009E5D15">
      <w:pPr>
        <w:keepNext/>
        <w:keepLines/>
        <w:spacing w:after="0" w:line="240" w:lineRule="auto"/>
        <w:ind w:firstLine="709"/>
        <w:jc w:val="both"/>
        <w:rPr>
          <w:rFonts w:ascii="Times New Roman" w:hAnsi="Times New Roman" w:cs="Times New Roman"/>
          <w:bCs/>
          <w:sz w:val="24"/>
          <w:szCs w:val="28"/>
        </w:rPr>
      </w:pPr>
      <w:r>
        <w:rPr>
          <w:rFonts w:ascii="Times New Roman" w:hAnsi="Times New Roman" w:cs="Times New Roman"/>
          <w:sz w:val="24"/>
          <w:szCs w:val="24"/>
        </w:rPr>
        <w:t>*</w:t>
      </w:r>
      <w:r w:rsidRPr="00941F39">
        <w:rPr>
          <w:rFonts w:ascii="Times New Roman" w:hAnsi="Times New Roman" w:cs="Times New Roman"/>
          <w:bCs/>
          <w:sz w:val="24"/>
          <w:szCs w:val="28"/>
        </w:rPr>
        <w:t>Особо охраняемые природные территории федерального значения отсутствуют.</w:t>
      </w:r>
    </w:p>
    <w:p w:rsidR="009E5D15" w:rsidRPr="00347464" w:rsidRDefault="009E5D15" w:rsidP="009E5D15">
      <w:pPr>
        <w:pStyle w:val="1"/>
        <w:spacing w:before="100" w:beforeAutospacing="1" w:after="100" w:afterAutospacing="1"/>
        <w:ind w:firstLine="709"/>
        <w:jc w:val="both"/>
        <w:rPr>
          <w:rFonts w:ascii="Times New Roman" w:hAnsi="Times New Roman" w:cs="Times New Roman"/>
          <w:sz w:val="24"/>
          <w:szCs w:val="24"/>
        </w:rPr>
      </w:pPr>
      <w:bookmarkStart w:id="37" w:name="_Toc129010966"/>
      <w:r w:rsidRPr="00347464">
        <w:rPr>
          <w:rFonts w:ascii="Times New Roman" w:hAnsi="Times New Roman" w:cs="Times New Roman"/>
          <w:sz w:val="24"/>
          <w:szCs w:val="24"/>
        </w:rPr>
        <w:t>2.5 Архитектурно-планировочная организация и функциональное зонирование</w:t>
      </w:r>
      <w:bookmarkEnd w:id="37"/>
    </w:p>
    <w:p w:rsidR="009E5D15" w:rsidRPr="00347464" w:rsidRDefault="009E5D15" w:rsidP="009E5D15">
      <w:pPr>
        <w:spacing w:after="0" w:line="240" w:lineRule="auto"/>
        <w:ind w:firstLine="709"/>
        <w:jc w:val="both"/>
        <w:rPr>
          <w:rFonts w:ascii="Times New Roman" w:hAnsi="Times New Roman" w:cs="Times New Roman"/>
          <w:sz w:val="24"/>
          <w:szCs w:val="28"/>
        </w:rPr>
      </w:pPr>
      <w:r w:rsidRPr="00347464">
        <w:rPr>
          <w:rFonts w:ascii="Times New Roman" w:hAnsi="Times New Roman" w:cs="Times New Roman"/>
          <w:sz w:val="24"/>
          <w:szCs w:val="28"/>
        </w:rPr>
        <w:t>Генеральный план – это долгосрочный прогнозный документ, согласно которому должно развиваться поселение. Данным проектом учитываются все решения ранее утвержденного генерального плана.</w:t>
      </w:r>
    </w:p>
    <w:p w:rsidR="009E5D15" w:rsidRDefault="009E5D15" w:rsidP="009E5D15">
      <w:pPr>
        <w:pStyle w:val="1"/>
        <w:numPr>
          <w:ilvl w:val="2"/>
          <w:numId w:val="1"/>
        </w:numPr>
        <w:spacing w:before="100" w:beforeAutospacing="1" w:after="100" w:afterAutospacing="1"/>
        <w:ind w:left="1428"/>
        <w:jc w:val="both"/>
        <w:rPr>
          <w:rFonts w:ascii="Times New Roman" w:hAnsi="Times New Roman" w:cs="Times New Roman"/>
          <w:sz w:val="24"/>
          <w:szCs w:val="24"/>
        </w:rPr>
      </w:pPr>
      <w:bookmarkStart w:id="38" w:name="_Toc129010967"/>
      <w:r w:rsidRPr="00347464">
        <w:rPr>
          <w:rFonts w:ascii="Times New Roman" w:hAnsi="Times New Roman" w:cs="Times New Roman"/>
          <w:sz w:val="24"/>
          <w:szCs w:val="24"/>
        </w:rPr>
        <w:t>Развитие и совершенствование функционального зонирования</w:t>
      </w:r>
      <w:bookmarkEnd w:id="38"/>
    </w:p>
    <w:p w:rsidR="009E5D15" w:rsidRPr="00DF5C6E" w:rsidRDefault="009E5D15" w:rsidP="009E5D15">
      <w:pPr>
        <w:spacing w:after="0" w:line="240" w:lineRule="auto"/>
        <w:ind w:firstLine="709"/>
        <w:jc w:val="both"/>
        <w:rPr>
          <w:rFonts w:ascii="Times New Roman" w:hAnsi="Times New Roman" w:cs="Times New Roman"/>
          <w:sz w:val="24"/>
          <w:szCs w:val="24"/>
        </w:rPr>
      </w:pPr>
      <w:r w:rsidRPr="00DF5C6E">
        <w:rPr>
          <w:rFonts w:ascii="Times New Roman" w:hAnsi="Times New Roman" w:cs="Times New Roman"/>
          <w:sz w:val="24"/>
          <w:szCs w:val="24"/>
        </w:rPr>
        <w:t>Проектом предусмотрены следующие зоны:</w:t>
      </w:r>
    </w:p>
    <w:p w:rsidR="009E5D15" w:rsidRPr="00DF5C6E" w:rsidRDefault="009E5D15" w:rsidP="009E5D15">
      <w:pPr>
        <w:spacing w:after="0" w:line="240" w:lineRule="auto"/>
        <w:ind w:firstLine="709"/>
        <w:jc w:val="both"/>
        <w:rPr>
          <w:rFonts w:ascii="Times New Roman" w:hAnsi="Times New Roman" w:cs="Times New Roman"/>
          <w:sz w:val="24"/>
          <w:szCs w:val="24"/>
        </w:rPr>
      </w:pPr>
      <w:r w:rsidRPr="00DF5C6E">
        <w:rPr>
          <w:rFonts w:ascii="Times New Roman" w:hAnsi="Times New Roman" w:cs="Times New Roman"/>
          <w:sz w:val="24"/>
          <w:szCs w:val="24"/>
        </w:rPr>
        <w:t xml:space="preserve">- жилая зона; </w:t>
      </w:r>
    </w:p>
    <w:p w:rsidR="009E5D15" w:rsidRPr="00DF5C6E" w:rsidRDefault="009E5D15" w:rsidP="009E5D15">
      <w:pPr>
        <w:spacing w:after="0" w:line="240" w:lineRule="auto"/>
        <w:ind w:firstLine="709"/>
        <w:jc w:val="both"/>
        <w:rPr>
          <w:rFonts w:ascii="Times New Roman" w:hAnsi="Times New Roman" w:cs="Times New Roman"/>
          <w:sz w:val="24"/>
          <w:szCs w:val="24"/>
        </w:rPr>
      </w:pPr>
      <w:r w:rsidRPr="00DF5C6E">
        <w:rPr>
          <w:rFonts w:ascii="Times New Roman" w:hAnsi="Times New Roman" w:cs="Times New Roman"/>
          <w:sz w:val="24"/>
          <w:szCs w:val="24"/>
        </w:rPr>
        <w:t xml:space="preserve">-общественно-деловая зона; </w:t>
      </w:r>
    </w:p>
    <w:p w:rsidR="009E5D15" w:rsidRPr="00DF5C6E" w:rsidRDefault="009E5D15" w:rsidP="009E5D15">
      <w:pPr>
        <w:spacing w:after="0" w:line="240" w:lineRule="auto"/>
        <w:ind w:firstLine="709"/>
        <w:jc w:val="both"/>
        <w:rPr>
          <w:rFonts w:ascii="Times New Roman" w:hAnsi="Times New Roman" w:cs="Times New Roman"/>
          <w:sz w:val="24"/>
          <w:szCs w:val="24"/>
        </w:rPr>
      </w:pPr>
      <w:r w:rsidRPr="00DF5C6E">
        <w:rPr>
          <w:rFonts w:ascii="Times New Roman" w:hAnsi="Times New Roman" w:cs="Times New Roman"/>
          <w:sz w:val="24"/>
          <w:szCs w:val="24"/>
        </w:rPr>
        <w:t xml:space="preserve">- </w:t>
      </w:r>
      <w:r>
        <w:rPr>
          <w:rFonts w:ascii="Times New Roman" w:hAnsi="Times New Roman" w:cs="Times New Roman"/>
          <w:sz w:val="24"/>
          <w:szCs w:val="24"/>
        </w:rPr>
        <w:t>зона рекреационного назначения</w:t>
      </w:r>
      <w:r w:rsidRPr="00DF5C6E">
        <w:rPr>
          <w:rFonts w:ascii="Times New Roman" w:hAnsi="Times New Roman" w:cs="Times New Roman"/>
          <w:sz w:val="24"/>
          <w:szCs w:val="24"/>
        </w:rPr>
        <w:t xml:space="preserve">; </w:t>
      </w:r>
    </w:p>
    <w:p w:rsidR="009E5D15" w:rsidRPr="00DF5C6E" w:rsidRDefault="009E5D15" w:rsidP="009E5D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зона сельскохозяйственного использования</w:t>
      </w:r>
      <w:r w:rsidRPr="00DF5C6E">
        <w:rPr>
          <w:rFonts w:ascii="Times New Roman" w:hAnsi="Times New Roman" w:cs="Times New Roman"/>
          <w:sz w:val="24"/>
          <w:szCs w:val="24"/>
        </w:rPr>
        <w:t>;</w:t>
      </w:r>
    </w:p>
    <w:p w:rsidR="009E5D15" w:rsidRPr="00DF5C6E" w:rsidRDefault="009E5D15" w:rsidP="009E5D15">
      <w:pPr>
        <w:spacing w:after="0" w:line="240" w:lineRule="auto"/>
        <w:ind w:firstLine="709"/>
        <w:jc w:val="both"/>
        <w:rPr>
          <w:rFonts w:ascii="Times New Roman" w:hAnsi="Times New Roman" w:cs="Times New Roman"/>
          <w:sz w:val="24"/>
          <w:szCs w:val="24"/>
        </w:rPr>
      </w:pPr>
      <w:r w:rsidRPr="00DF5C6E">
        <w:rPr>
          <w:rFonts w:ascii="Times New Roman" w:hAnsi="Times New Roman" w:cs="Times New Roman"/>
          <w:sz w:val="24"/>
          <w:szCs w:val="24"/>
        </w:rPr>
        <w:t>- зона специального назначения.</w:t>
      </w:r>
    </w:p>
    <w:p w:rsidR="009E5D15" w:rsidRPr="00900E40" w:rsidRDefault="009E5D15" w:rsidP="009E5D15">
      <w:pPr>
        <w:pStyle w:val="3"/>
        <w:spacing w:before="100" w:beforeAutospacing="1" w:after="100" w:afterAutospacing="1"/>
        <w:ind w:left="568"/>
        <w:rPr>
          <w:rFonts w:ascii="Times New Roman" w:hAnsi="Times New Roman"/>
          <w:sz w:val="24"/>
          <w:szCs w:val="24"/>
        </w:rPr>
      </w:pPr>
      <w:bookmarkStart w:id="39" w:name="_Toc129003738"/>
      <w:bookmarkStart w:id="40" w:name="_Toc129010968"/>
      <w:r>
        <w:rPr>
          <w:rFonts w:ascii="Times New Roman" w:hAnsi="Times New Roman"/>
          <w:sz w:val="24"/>
          <w:szCs w:val="24"/>
        </w:rPr>
        <w:t>Жилая</w:t>
      </w:r>
      <w:r w:rsidRPr="00900E40">
        <w:rPr>
          <w:rFonts w:ascii="Times New Roman" w:hAnsi="Times New Roman"/>
          <w:sz w:val="24"/>
          <w:szCs w:val="24"/>
        </w:rPr>
        <w:t xml:space="preserve"> зон</w:t>
      </w:r>
      <w:r>
        <w:rPr>
          <w:rFonts w:ascii="Times New Roman" w:hAnsi="Times New Roman"/>
          <w:sz w:val="24"/>
          <w:szCs w:val="24"/>
        </w:rPr>
        <w:t>а</w:t>
      </w:r>
      <w:bookmarkEnd w:id="39"/>
      <w:bookmarkEnd w:id="40"/>
    </w:p>
    <w:p w:rsidR="009E5D15" w:rsidRPr="00DF5C6E" w:rsidRDefault="009E5D15" w:rsidP="009E5D15">
      <w:pPr>
        <w:spacing w:after="0" w:line="240" w:lineRule="auto"/>
        <w:ind w:firstLine="709"/>
        <w:jc w:val="both"/>
        <w:rPr>
          <w:rFonts w:ascii="Times New Roman" w:hAnsi="Times New Roman" w:cs="Times New Roman"/>
          <w:sz w:val="24"/>
          <w:szCs w:val="24"/>
        </w:rPr>
      </w:pPr>
      <w:r w:rsidRPr="00DF5C6E">
        <w:rPr>
          <w:rFonts w:ascii="Times New Roman" w:hAnsi="Times New Roman" w:cs="Times New Roman"/>
          <w:sz w:val="24"/>
          <w:szCs w:val="24"/>
        </w:rPr>
        <w:t>Жилые зоны предусматриваются в целях создания для населения удобной, здоровой и безопасной среды проживания. Объекты и виды деятельности, несоответствующие требованиям СП 42.13330.2016 «Градостроительство. Планировка и застройка городских и сельских поселений», не допускается размещать в жилых зонах.</w:t>
      </w:r>
    </w:p>
    <w:p w:rsidR="009E5D15" w:rsidRPr="00DF5C6E" w:rsidRDefault="009E5D15" w:rsidP="009E5D15">
      <w:pPr>
        <w:spacing w:after="0" w:line="240" w:lineRule="auto"/>
        <w:ind w:firstLine="709"/>
        <w:jc w:val="both"/>
        <w:rPr>
          <w:rFonts w:ascii="Times New Roman" w:hAnsi="Times New Roman" w:cs="Times New Roman"/>
          <w:sz w:val="24"/>
          <w:szCs w:val="24"/>
        </w:rPr>
      </w:pPr>
      <w:r w:rsidRPr="00DF5C6E">
        <w:rPr>
          <w:rFonts w:ascii="Times New Roman" w:hAnsi="Times New Roman" w:cs="Times New Roman"/>
          <w:sz w:val="24"/>
          <w:szCs w:val="24"/>
        </w:rPr>
        <w:t>Допускается размещать отдельные объекты общественно-делового и коммунального назначения с площадью участка, как правило, не более 0,5 га, а также мини-производства, не оказывающие вредного воздействия на окружающую среду за пределами установленных границ участков этих объектов (санитарно-защитная зона должна иметь размер не менее 25 м.)</w:t>
      </w:r>
    </w:p>
    <w:p w:rsidR="009E5D15" w:rsidRPr="00DF5C6E" w:rsidRDefault="009E5D15" w:rsidP="009E5D15">
      <w:pPr>
        <w:spacing w:after="0" w:line="240" w:lineRule="auto"/>
        <w:ind w:firstLine="709"/>
        <w:jc w:val="both"/>
        <w:rPr>
          <w:rFonts w:ascii="Times New Roman" w:hAnsi="Times New Roman" w:cs="Times New Roman"/>
          <w:sz w:val="24"/>
          <w:szCs w:val="24"/>
        </w:rPr>
      </w:pPr>
      <w:r w:rsidRPr="00DF5C6E">
        <w:rPr>
          <w:rFonts w:ascii="Times New Roman" w:hAnsi="Times New Roman" w:cs="Times New Roman"/>
          <w:sz w:val="24"/>
          <w:szCs w:val="24"/>
        </w:rPr>
        <w:t>К жилым зонам относятся также части территории садово-дачной застройки, расположенной в пределах границ населенного пункта.</w:t>
      </w:r>
    </w:p>
    <w:p w:rsidR="009E5D15" w:rsidRPr="00DF5C6E" w:rsidRDefault="009E5D15" w:rsidP="009E5D15">
      <w:pPr>
        <w:spacing w:after="0" w:line="240" w:lineRule="auto"/>
        <w:ind w:firstLine="709"/>
        <w:jc w:val="both"/>
        <w:rPr>
          <w:rFonts w:ascii="Times New Roman" w:hAnsi="Times New Roman" w:cs="Times New Roman"/>
          <w:sz w:val="24"/>
          <w:szCs w:val="24"/>
        </w:rPr>
      </w:pPr>
      <w:r w:rsidRPr="00DF5C6E">
        <w:rPr>
          <w:rFonts w:ascii="Times New Roman" w:hAnsi="Times New Roman" w:cs="Times New Roman"/>
          <w:sz w:val="24"/>
          <w:szCs w:val="24"/>
        </w:rPr>
        <w:t>Для жителей существующих многоквартирных жилых домов хозяйственные постройки для скота и птицы могут выделяться за пределами жилой зоны; при многоквартирных домах допускается устройство встроенных или отдельно стоящих коллективных подземных хранилищ сельскохозяйственных продуктов.</w:t>
      </w:r>
    </w:p>
    <w:p w:rsidR="009E5D15" w:rsidRPr="00DF5C6E" w:rsidRDefault="009E5D15" w:rsidP="009E5D15">
      <w:pPr>
        <w:spacing w:after="0" w:line="240" w:lineRule="auto"/>
        <w:ind w:firstLine="709"/>
        <w:jc w:val="both"/>
        <w:rPr>
          <w:rFonts w:ascii="Times New Roman" w:hAnsi="Times New Roman" w:cs="Times New Roman"/>
          <w:sz w:val="24"/>
          <w:szCs w:val="24"/>
        </w:rPr>
      </w:pPr>
      <w:r w:rsidRPr="00DF5C6E">
        <w:rPr>
          <w:rFonts w:ascii="Times New Roman" w:hAnsi="Times New Roman" w:cs="Times New Roman"/>
          <w:sz w:val="24"/>
          <w:szCs w:val="24"/>
        </w:rPr>
        <w:t>В основе проектных решений по формированию жилой среды использовались следующие принципы:</w:t>
      </w:r>
    </w:p>
    <w:p w:rsidR="009E5D15" w:rsidRPr="00DF5C6E" w:rsidRDefault="009E5D15" w:rsidP="009E5D15">
      <w:pPr>
        <w:spacing w:after="0" w:line="240" w:lineRule="auto"/>
        <w:ind w:firstLine="709"/>
        <w:jc w:val="both"/>
        <w:rPr>
          <w:rFonts w:ascii="Times New Roman" w:hAnsi="Times New Roman" w:cs="Times New Roman"/>
          <w:sz w:val="24"/>
          <w:szCs w:val="24"/>
        </w:rPr>
      </w:pPr>
      <w:r w:rsidRPr="00DF5C6E">
        <w:rPr>
          <w:rFonts w:ascii="Times New Roman" w:hAnsi="Times New Roman" w:cs="Times New Roman"/>
          <w:sz w:val="24"/>
          <w:szCs w:val="24"/>
        </w:rPr>
        <w:t>- изыскание наиболее пригодных площадок для нового жилищного строительства на возвышенных местах с глубоким стоянием грунтовых вод, хорошо инсолируемых, расположенных выше по рельефу и течению рек по отношению к производственным объектам;</w:t>
      </w:r>
    </w:p>
    <w:p w:rsidR="009E5D15" w:rsidRPr="00DF5C6E" w:rsidRDefault="009E5D15" w:rsidP="009E5D15">
      <w:pPr>
        <w:spacing w:after="0" w:line="240" w:lineRule="auto"/>
        <w:ind w:firstLine="709"/>
        <w:jc w:val="both"/>
        <w:rPr>
          <w:rFonts w:ascii="Times New Roman" w:hAnsi="Times New Roman" w:cs="Times New Roman"/>
          <w:sz w:val="24"/>
          <w:szCs w:val="24"/>
        </w:rPr>
      </w:pPr>
      <w:r w:rsidRPr="00DF5C6E">
        <w:rPr>
          <w:rFonts w:ascii="Times New Roman" w:hAnsi="Times New Roman" w:cs="Times New Roman"/>
          <w:sz w:val="24"/>
          <w:szCs w:val="24"/>
        </w:rPr>
        <w:t>- увеличение темпов индивидуального жилищного строительства с учетом привлечения различных внебюджетных и негосударственных источников, в том числе привлечения средств граждан и за счёт участия в государственных и областных целевых программах;</w:t>
      </w:r>
    </w:p>
    <w:p w:rsidR="009E5D15" w:rsidRPr="00DF5C6E" w:rsidRDefault="009E5D15" w:rsidP="009E5D15">
      <w:pPr>
        <w:spacing w:after="0" w:line="240" w:lineRule="auto"/>
        <w:ind w:firstLine="709"/>
        <w:jc w:val="both"/>
        <w:rPr>
          <w:rFonts w:ascii="Times New Roman" w:hAnsi="Times New Roman" w:cs="Times New Roman"/>
          <w:sz w:val="24"/>
          <w:szCs w:val="24"/>
        </w:rPr>
      </w:pPr>
      <w:r w:rsidRPr="00DF5C6E">
        <w:rPr>
          <w:rFonts w:ascii="Times New Roman" w:hAnsi="Times New Roman" w:cs="Times New Roman"/>
          <w:sz w:val="24"/>
          <w:szCs w:val="24"/>
        </w:rPr>
        <w:t>- выход на показатель обеспеченности не менее 30 м кв. общей площади на человека.</w:t>
      </w:r>
    </w:p>
    <w:p w:rsidR="009E5D15" w:rsidRPr="00DF5C6E" w:rsidRDefault="009E5D15" w:rsidP="009E5D15">
      <w:pPr>
        <w:spacing w:after="0" w:line="240" w:lineRule="auto"/>
        <w:ind w:firstLine="709"/>
        <w:jc w:val="both"/>
        <w:rPr>
          <w:rFonts w:ascii="Times New Roman" w:hAnsi="Times New Roman" w:cs="Times New Roman"/>
          <w:sz w:val="24"/>
          <w:szCs w:val="24"/>
        </w:rPr>
      </w:pPr>
      <w:r w:rsidRPr="00DF5C6E">
        <w:rPr>
          <w:rFonts w:ascii="Times New Roman" w:hAnsi="Times New Roman" w:cs="Times New Roman"/>
          <w:sz w:val="24"/>
          <w:szCs w:val="24"/>
        </w:rPr>
        <w:t>Такой подход позволит значительно улучшить жилую среду, оптимизировать затраты на создание полноценной социальной и инженерной инфраструктуры.</w:t>
      </w:r>
    </w:p>
    <w:p w:rsidR="009E5D15" w:rsidRPr="00DF5C6E" w:rsidRDefault="009E5D15" w:rsidP="009E5D15">
      <w:pPr>
        <w:spacing w:after="0" w:line="240" w:lineRule="auto"/>
        <w:ind w:firstLine="709"/>
        <w:jc w:val="both"/>
        <w:rPr>
          <w:rFonts w:ascii="Times New Roman" w:hAnsi="Times New Roman" w:cs="Times New Roman"/>
          <w:sz w:val="24"/>
          <w:szCs w:val="24"/>
        </w:rPr>
      </w:pPr>
      <w:r w:rsidRPr="00DF5C6E">
        <w:rPr>
          <w:rFonts w:ascii="Times New Roman" w:hAnsi="Times New Roman" w:cs="Times New Roman"/>
          <w:sz w:val="24"/>
          <w:szCs w:val="24"/>
        </w:rPr>
        <w:t xml:space="preserve">Бытовые разрывы между длинными сторонами жилых зданий высотой 2-3 этажа следует принимать не менее 15 м; 4 этажа – не менее 20м; между длинными сторонами и торцами этих же зданий с окнами из жилых комнат – не менее 10 м.  </w:t>
      </w:r>
    </w:p>
    <w:p w:rsidR="009E5D15" w:rsidRPr="00DF5C6E" w:rsidRDefault="009E5D15" w:rsidP="009E5D15">
      <w:pPr>
        <w:spacing w:after="0" w:line="240" w:lineRule="auto"/>
        <w:ind w:firstLine="709"/>
        <w:jc w:val="both"/>
        <w:rPr>
          <w:rFonts w:ascii="Times New Roman" w:hAnsi="Times New Roman" w:cs="Times New Roman"/>
          <w:sz w:val="24"/>
          <w:szCs w:val="24"/>
        </w:rPr>
      </w:pPr>
      <w:r w:rsidRPr="00DF5C6E">
        <w:rPr>
          <w:rFonts w:ascii="Times New Roman" w:hAnsi="Times New Roman" w:cs="Times New Roman"/>
          <w:sz w:val="24"/>
          <w:szCs w:val="24"/>
        </w:rPr>
        <w:t xml:space="preserve">В районах усадебной и садово-дачной застройки расстояния от окон жилых помещений до стен дома и хозяйственных построек, расположенных на соседних участках, должны быть не менее 6 м., а расстояния до сарая для содержания скота и птицы – 10 м. Расстояние до границы участка должно быть от стены жилого дома 3 м., от хозяйственных построек – 1 м. </w:t>
      </w:r>
    </w:p>
    <w:p w:rsidR="009E5D15" w:rsidRPr="00DF5C6E" w:rsidRDefault="009E5D15" w:rsidP="009E5D15">
      <w:pPr>
        <w:spacing w:after="0" w:line="240" w:lineRule="auto"/>
        <w:ind w:firstLine="709"/>
        <w:jc w:val="both"/>
        <w:rPr>
          <w:rFonts w:ascii="Times New Roman" w:hAnsi="Times New Roman" w:cs="Times New Roman"/>
          <w:sz w:val="24"/>
          <w:szCs w:val="24"/>
        </w:rPr>
      </w:pPr>
      <w:r w:rsidRPr="00DF5C6E">
        <w:rPr>
          <w:rFonts w:ascii="Times New Roman" w:hAnsi="Times New Roman" w:cs="Times New Roman"/>
          <w:sz w:val="24"/>
          <w:szCs w:val="24"/>
        </w:rPr>
        <w:t xml:space="preserve">Допускается блокировка жилых домов, а также хозяйственных построек на смежных приусадебных земельных участках по взаимному согласию домовладельцев с учетом противопожарных требований. Указанные нормы распространяются и на пристраиваемые к существующим жилым домам хозяйственные постройки. </w:t>
      </w:r>
    </w:p>
    <w:p w:rsidR="009E5D15" w:rsidRPr="00DF5C6E" w:rsidRDefault="009E5D15" w:rsidP="009E5D15">
      <w:pPr>
        <w:spacing w:after="0" w:line="240" w:lineRule="auto"/>
        <w:ind w:firstLine="709"/>
        <w:jc w:val="both"/>
        <w:rPr>
          <w:rFonts w:ascii="Times New Roman" w:hAnsi="Times New Roman" w:cs="Times New Roman"/>
          <w:sz w:val="24"/>
          <w:szCs w:val="24"/>
        </w:rPr>
      </w:pPr>
      <w:r w:rsidRPr="00DF5C6E">
        <w:rPr>
          <w:rFonts w:ascii="Times New Roman" w:hAnsi="Times New Roman" w:cs="Times New Roman"/>
          <w:sz w:val="24"/>
          <w:szCs w:val="24"/>
        </w:rPr>
        <w:t>Размещаемые в пределах жилой зоны группы сараев должны содержать не более 30 блоков каждая. Сараи для скота и птицы следует предусматривать на расстоянии от окон жилых помещений дома не менее, м: одиночные или двойные - 10, до 8 блоков - 25, свыше 8 до 30 блоков - 50. Площадь застройки сблокированных сараев не должна превышать 800 кв.м. Расстояние от сараев для скота и птицы до шахтных колодцев должно быть не менее 20 м. Допускается пристройка хозяйственного сарая (в том числе для скота и птицы), гаража, бани, теплицы к усадебному дому с соблюдением требований санитарных и противопожарных норм.</w:t>
      </w:r>
    </w:p>
    <w:p w:rsidR="009E5D15" w:rsidRPr="00DF5C6E" w:rsidRDefault="009E5D15" w:rsidP="009E5D15">
      <w:pPr>
        <w:spacing w:after="0" w:line="240" w:lineRule="auto"/>
        <w:ind w:firstLine="709"/>
        <w:jc w:val="both"/>
        <w:rPr>
          <w:rFonts w:ascii="Times New Roman" w:hAnsi="Times New Roman" w:cs="Times New Roman"/>
          <w:sz w:val="24"/>
          <w:szCs w:val="24"/>
        </w:rPr>
      </w:pPr>
      <w:r w:rsidRPr="00DF5C6E">
        <w:rPr>
          <w:rFonts w:ascii="Times New Roman" w:hAnsi="Times New Roman" w:cs="Times New Roman"/>
          <w:sz w:val="24"/>
          <w:szCs w:val="24"/>
        </w:rPr>
        <w:t>Основные проектные предложения в решении жилищной проблемы и новая жилищная политика:</w:t>
      </w:r>
    </w:p>
    <w:p w:rsidR="009E5D15" w:rsidRPr="00DF5C6E" w:rsidRDefault="009E5D15" w:rsidP="009E5D15">
      <w:pPr>
        <w:spacing w:after="0" w:line="240" w:lineRule="auto"/>
        <w:ind w:firstLine="709"/>
        <w:jc w:val="both"/>
        <w:rPr>
          <w:rFonts w:ascii="Times New Roman" w:hAnsi="Times New Roman" w:cs="Times New Roman"/>
          <w:sz w:val="24"/>
          <w:szCs w:val="24"/>
        </w:rPr>
      </w:pPr>
      <w:r w:rsidRPr="00DF5C6E">
        <w:rPr>
          <w:rFonts w:ascii="Times New Roman" w:hAnsi="Times New Roman" w:cs="Times New Roman"/>
          <w:sz w:val="24"/>
          <w:szCs w:val="24"/>
        </w:rPr>
        <w:t>- освоение новых площадок под жилищное строительство;</w:t>
      </w:r>
    </w:p>
    <w:p w:rsidR="009E5D15" w:rsidRPr="00DF5C6E" w:rsidRDefault="009E5D15" w:rsidP="009E5D15">
      <w:pPr>
        <w:spacing w:after="0" w:line="240" w:lineRule="auto"/>
        <w:ind w:firstLine="709"/>
        <w:jc w:val="both"/>
        <w:rPr>
          <w:rFonts w:ascii="Times New Roman" w:hAnsi="Times New Roman" w:cs="Times New Roman"/>
          <w:sz w:val="24"/>
          <w:szCs w:val="24"/>
        </w:rPr>
      </w:pPr>
      <w:r w:rsidRPr="00DF5C6E">
        <w:rPr>
          <w:rFonts w:ascii="Times New Roman" w:hAnsi="Times New Roman" w:cs="Times New Roman"/>
          <w:sz w:val="24"/>
          <w:szCs w:val="24"/>
        </w:rPr>
        <w:t xml:space="preserve">- наращивание темпов строительства жилья за счет индивидуального строительства; </w:t>
      </w:r>
    </w:p>
    <w:p w:rsidR="009E5D15" w:rsidRPr="00DF5C6E" w:rsidRDefault="009E5D15" w:rsidP="009E5D15">
      <w:pPr>
        <w:spacing w:after="0" w:line="240" w:lineRule="auto"/>
        <w:ind w:firstLine="709"/>
        <w:jc w:val="both"/>
        <w:rPr>
          <w:rFonts w:ascii="Times New Roman" w:hAnsi="Times New Roman" w:cs="Times New Roman"/>
          <w:sz w:val="24"/>
          <w:szCs w:val="24"/>
        </w:rPr>
      </w:pPr>
      <w:r w:rsidRPr="00DF5C6E">
        <w:rPr>
          <w:rFonts w:ascii="Times New Roman" w:hAnsi="Times New Roman" w:cs="Times New Roman"/>
          <w:sz w:val="24"/>
          <w:szCs w:val="24"/>
        </w:rPr>
        <w:t xml:space="preserve">- ликвидация ветхого, аварийного фонда;                                                                                                                                               </w:t>
      </w:r>
    </w:p>
    <w:p w:rsidR="009E5D15" w:rsidRPr="00DF5C6E" w:rsidRDefault="009E5D15" w:rsidP="009E5D15">
      <w:pPr>
        <w:spacing w:after="0" w:line="240" w:lineRule="auto"/>
        <w:ind w:firstLine="709"/>
        <w:jc w:val="both"/>
        <w:rPr>
          <w:rFonts w:ascii="Times New Roman" w:hAnsi="Times New Roman" w:cs="Times New Roman"/>
          <w:sz w:val="24"/>
          <w:szCs w:val="24"/>
        </w:rPr>
      </w:pPr>
      <w:r w:rsidRPr="00DF5C6E">
        <w:rPr>
          <w:rFonts w:ascii="Times New Roman" w:hAnsi="Times New Roman" w:cs="Times New Roman"/>
          <w:sz w:val="24"/>
          <w:szCs w:val="24"/>
        </w:rPr>
        <w:t>-поддержка стремления граждан строить и жить в собственных жилых домах, путем предоставления льготных жилищных кредитов, решения проблем инженерного обеспечения, частично компенсируемого из средств бюджета, создания облегченной и контролируемой системы предоставления участков и их застройку.</w:t>
      </w:r>
    </w:p>
    <w:p w:rsidR="009E5D15" w:rsidRPr="00900E40" w:rsidRDefault="009E5D15" w:rsidP="009E5D15">
      <w:pPr>
        <w:pStyle w:val="3"/>
        <w:spacing w:before="100" w:beforeAutospacing="1" w:after="100" w:afterAutospacing="1"/>
        <w:ind w:left="568"/>
        <w:rPr>
          <w:rFonts w:ascii="Times New Roman" w:hAnsi="Times New Roman"/>
          <w:sz w:val="24"/>
          <w:szCs w:val="24"/>
        </w:rPr>
      </w:pPr>
      <w:r>
        <w:rPr>
          <w:rFonts w:ascii="Times New Roman" w:hAnsi="Times New Roman"/>
          <w:sz w:val="24"/>
          <w:szCs w:val="24"/>
        </w:rPr>
        <w:t>Общественно-деловая зона</w:t>
      </w:r>
    </w:p>
    <w:p w:rsidR="009E5D15" w:rsidRPr="00DF5C6E" w:rsidRDefault="009E5D15" w:rsidP="009E5D15">
      <w:pPr>
        <w:spacing w:after="0" w:line="240" w:lineRule="auto"/>
        <w:ind w:firstLine="709"/>
        <w:jc w:val="both"/>
        <w:rPr>
          <w:rFonts w:ascii="Times New Roman" w:hAnsi="Times New Roman" w:cs="Times New Roman"/>
          <w:sz w:val="24"/>
          <w:szCs w:val="24"/>
        </w:rPr>
      </w:pPr>
      <w:r w:rsidRPr="00DF5C6E">
        <w:rPr>
          <w:rFonts w:ascii="Times New Roman" w:hAnsi="Times New Roman" w:cs="Times New Roman"/>
          <w:sz w:val="24"/>
          <w:szCs w:val="24"/>
        </w:rPr>
        <w:t>Общественно-деловые зоны предназначены для размещения объектов здравоохранения, культуры, торговли, общественного питания, социального и коммунально-бытового назначения, предпринимательской деятельности, объектов профессионального образования, административных учреждений, культовых зданий, стоянок автотранспорта, объектов делового, финансового назначения, иных объектов, связанных с обеспечением жизнедеятельности граждан. В перечень объектов недвижимости, разрешенных к размещению в общественно-деловых зонах, могут включаться жилые дома, гостиницы, подземные гаражи.</w:t>
      </w:r>
    </w:p>
    <w:p w:rsidR="009E5D15" w:rsidRPr="00DF5C6E" w:rsidRDefault="009E5D15" w:rsidP="009E5D15">
      <w:pPr>
        <w:spacing w:after="0" w:line="240" w:lineRule="auto"/>
        <w:ind w:firstLine="709"/>
        <w:jc w:val="both"/>
        <w:rPr>
          <w:rFonts w:ascii="Times New Roman" w:hAnsi="Times New Roman" w:cs="Times New Roman"/>
          <w:sz w:val="24"/>
          <w:szCs w:val="24"/>
        </w:rPr>
      </w:pPr>
      <w:r w:rsidRPr="00DF5C6E">
        <w:rPr>
          <w:rFonts w:ascii="Times New Roman" w:hAnsi="Times New Roman" w:cs="Times New Roman"/>
          <w:sz w:val="24"/>
          <w:szCs w:val="24"/>
        </w:rPr>
        <w:t xml:space="preserve">Общественно-деловые зоны формируются как центры деловой, финансовой и общественной активности в центральной части села, на территориях, прилегающих к главным улицам и объектам массового посещения. Основной центр села, выполняющий функции поселкового значения, сохраняется в центральной части села. Общественно-деловые зоны запланированы с учётом размещения на них расчётного количества основных объектов соцкультбыта и с резервом территорий для коммерческой застройки. </w:t>
      </w:r>
    </w:p>
    <w:p w:rsidR="009E5D15" w:rsidRPr="00DF5C6E" w:rsidRDefault="009E5D15" w:rsidP="009E5D15">
      <w:pPr>
        <w:spacing w:after="0" w:line="240" w:lineRule="auto"/>
        <w:ind w:firstLine="709"/>
        <w:jc w:val="both"/>
        <w:rPr>
          <w:rFonts w:ascii="Times New Roman" w:hAnsi="Times New Roman" w:cs="Times New Roman"/>
          <w:sz w:val="24"/>
          <w:szCs w:val="24"/>
        </w:rPr>
      </w:pPr>
      <w:r w:rsidRPr="00DF5C6E">
        <w:rPr>
          <w:rFonts w:ascii="Times New Roman" w:hAnsi="Times New Roman" w:cs="Times New Roman"/>
          <w:sz w:val="24"/>
          <w:szCs w:val="24"/>
        </w:rPr>
        <w:t>Расстояния между жилыми зданиями, жилыми и общественными, следует принимать на основе расчетов инсоляции и освещенности в соответствии с требованиями, приведенными в СП 52.13330.2016, а также в соответствии с требованиями глав 15-16 «Требования пожарной безопасности при градостроительной деятельности» раздела II «Требования пожарной безопасности при проектировании, строительстве и эксплуатации поселений и городских округов» Технического регламента о требованиях пожарной безопасности (Федеральный закон от 22 июля 2008 г. № 123-ФЗ).</w:t>
      </w:r>
    </w:p>
    <w:p w:rsidR="009E5D15" w:rsidRPr="00DF5C6E" w:rsidRDefault="009E5D15" w:rsidP="009E5D15">
      <w:pPr>
        <w:spacing w:after="0" w:line="240" w:lineRule="auto"/>
        <w:ind w:firstLine="709"/>
        <w:jc w:val="both"/>
        <w:rPr>
          <w:rFonts w:ascii="Times New Roman" w:hAnsi="Times New Roman" w:cs="Times New Roman"/>
          <w:sz w:val="24"/>
          <w:szCs w:val="24"/>
        </w:rPr>
      </w:pPr>
      <w:r w:rsidRPr="00DF5C6E">
        <w:rPr>
          <w:rFonts w:ascii="Times New Roman" w:hAnsi="Times New Roman" w:cs="Times New Roman"/>
          <w:sz w:val="24"/>
          <w:szCs w:val="24"/>
        </w:rPr>
        <w:t xml:space="preserve"> Расстояние от границ участков производственных объектов, размещаемых в общественно-деловых зонах, до жилых и общественных зданий, а также до границ участков дошкольных и общеобразовательных учреждений, учреждений здравоохранения и отдыха следует принимать не менее 50 м. </w:t>
      </w:r>
    </w:p>
    <w:p w:rsidR="009E5D15" w:rsidRPr="00DF5C6E" w:rsidRDefault="009E5D15" w:rsidP="009E5D15">
      <w:pPr>
        <w:spacing w:after="0" w:line="240" w:lineRule="auto"/>
        <w:ind w:firstLine="709"/>
        <w:jc w:val="both"/>
        <w:rPr>
          <w:rFonts w:ascii="Times New Roman" w:hAnsi="Times New Roman" w:cs="Times New Roman"/>
          <w:sz w:val="24"/>
          <w:szCs w:val="24"/>
        </w:rPr>
      </w:pPr>
      <w:r w:rsidRPr="00DF5C6E">
        <w:rPr>
          <w:rFonts w:ascii="Times New Roman" w:hAnsi="Times New Roman" w:cs="Times New Roman"/>
          <w:sz w:val="24"/>
          <w:szCs w:val="24"/>
        </w:rPr>
        <w:t>Предельные значения коэффициентов застройки и коэффициентов плотности застройки территории жилых и общественно-деловых зон принимается согласно правил землепользования и застройки.</w:t>
      </w:r>
    </w:p>
    <w:p w:rsidR="009E5D15" w:rsidRPr="00900E40" w:rsidRDefault="009E5D15" w:rsidP="009E5D15">
      <w:pPr>
        <w:pStyle w:val="3"/>
        <w:spacing w:before="100" w:beforeAutospacing="1" w:after="100" w:afterAutospacing="1"/>
        <w:ind w:left="568"/>
        <w:rPr>
          <w:rFonts w:ascii="Times New Roman" w:hAnsi="Times New Roman"/>
          <w:sz w:val="24"/>
          <w:szCs w:val="24"/>
          <w:highlight w:val="yellow"/>
        </w:rPr>
      </w:pPr>
      <w:bookmarkStart w:id="41" w:name="_Toc129003740"/>
      <w:bookmarkStart w:id="42" w:name="_Toc129010970"/>
      <w:r>
        <w:rPr>
          <w:rFonts w:ascii="Times New Roman" w:hAnsi="Times New Roman"/>
          <w:sz w:val="24"/>
          <w:szCs w:val="24"/>
        </w:rPr>
        <w:t>Зона</w:t>
      </w:r>
      <w:r w:rsidRPr="00900E40">
        <w:rPr>
          <w:rFonts w:ascii="Times New Roman" w:hAnsi="Times New Roman"/>
          <w:sz w:val="24"/>
          <w:szCs w:val="24"/>
        </w:rPr>
        <w:t xml:space="preserve"> рекреационного назначения</w:t>
      </w:r>
      <w:bookmarkEnd w:id="41"/>
      <w:bookmarkEnd w:id="42"/>
    </w:p>
    <w:p w:rsidR="009E5D15" w:rsidRPr="00DF5C6E" w:rsidRDefault="009E5D15" w:rsidP="009E5D15">
      <w:pPr>
        <w:spacing w:after="0" w:line="240" w:lineRule="auto"/>
        <w:ind w:firstLine="709"/>
        <w:jc w:val="both"/>
        <w:rPr>
          <w:rFonts w:ascii="Times New Roman" w:hAnsi="Times New Roman" w:cs="Times New Roman"/>
          <w:sz w:val="24"/>
          <w:szCs w:val="24"/>
        </w:rPr>
      </w:pPr>
      <w:r w:rsidRPr="00DF5C6E">
        <w:rPr>
          <w:rFonts w:ascii="Times New Roman" w:hAnsi="Times New Roman" w:cs="Times New Roman"/>
          <w:sz w:val="24"/>
          <w:szCs w:val="24"/>
        </w:rPr>
        <w:t xml:space="preserve">На участках, в основном не пригодных под жилищное строительство, организуются рекреационные зоны. Планируемые рекреационные зоны имеют непосредственные связи с жилыми и общественно-деловыми зонами. </w:t>
      </w:r>
    </w:p>
    <w:p w:rsidR="009E5D15" w:rsidRPr="00DF5C6E" w:rsidRDefault="009E5D15" w:rsidP="009E5D15">
      <w:pPr>
        <w:spacing w:after="0" w:line="240" w:lineRule="auto"/>
        <w:ind w:firstLine="709"/>
        <w:jc w:val="both"/>
        <w:rPr>
          <w:rFonts w:ascii="Times New Roman" w:hAnsi="Times New Roman" w:cs="Times New Roman"/>
          <w:sz w:val="24"/>
          <w:szCs w:val="24"/>
        </w:rPr>
      </w:pPr>
      <w:r w:rsidRPr="00DF5C6E">
        <w:rPr>
          <w:rFonts w:ascii="Times New Roman" w:hAnsi="Times New Roman" w:cs="Times New Roman"/>
          <w:sz w:val="24"/>
          <w:szCs w:val="24"/>
        </w:rPr>
        <w:t>В состав зон рекреационного назначения могут включаться зоны в границах территорий, занятых лесами, скверами, парками, садами, прудами, озерами, водохранилищами, пляжами, также в границах иных территорий, используемых и предназначенных для отдыха, туризма, занятий физической культурой и спортом.</w:t>
      </w:r>
    </w:p>
    <w:p w:rsidR="009E5D15" w:rsidRPr="00DF5C6E" w:rsidRDefault="009E5D15" w:rsidP="009E5D15">
      <w:pPr>
        <w:spacing w:after="0" w:line="240" w:lineRule="auto"/>
        <w:ind w:firstLine="709"/>
        <w:jc w:val="both"/>
        <w:rPr>
          <w:rFonts w:ascii="Times New Roman" w:hAnsi="Times New Roman" w:cs="Times New Roman"/>
          <w:sz w:val="24"/>
          <w:szCs w:val="24"/>
        </w:rPr>
      </w:pPr>
      <w:r w:rsidRPr="00DF5C6E">
        <w:rPr>
          <w:rFonts w:ascii="Times New Roman" w:hAnsi="Times New Roman" w:cs="Times New Roman"/>
          <w:sz w:val="24"/>
          <w:szCs w:val="24"/>
        </w:rPr>
        <w:t xml:space="preserve">На территории рекреационных зон не допускаются строительство новых и расширение действующих промышленных, коммунально-складских и других объектов, непосредственно не связанных с эксплуатацией объектов рекреационного, оздоровительного и природоохранного назначения. </w:t>
      </w:r>
    </w:p>
    <w:p w:rsidR="009E5D15" w:rsidRPr="00DF5C6E" w:rsidRDefault="009E5D15" w:rsidP="009E5D15">
      <w:pPr>
        <w:spacing w:after="0" w:line="240" w:lineRule="auto"/>
        <w:ind w:firstLine="709"/>
        <w:jc w:val="both"/>
        <w:rPr>
          <w:rFonts w:ascii="Times New Roman" w:hAnsi="Times New Roman" w:cs="Times New Roman"/>
          <w:sz w:val="24"/>
          <w:szCs w:val="24"/>
        </w:rPr>
      </w:pPr>
      <w:r w:rsidRPr="00DF5C6E">
        <w:rPr>
          <w:rFonts w:ascii="Times New Roman" w:hAnsi="Times New Roman" w:cs="Times New Roman"/>
          <w:sz w:val="24"/>
          <w:szCs w:val="24"/>
        </w:rPr>
        <w:t>Необходимо предусматривать, как правило, непрерывную систему озелененных территорий общего пользования и других открытых пространств в увязке с природным каркасом.</w:t>
      </w:r>
    </w:p>
    <w:p w:rsidR="009E5D15" w:rsidRPr="00DF5C6E" w:rsidRDefault="009E5D15" w:rsidP="009E5D15">
      <w:pPr>
        <w:spacing w:after="0" w:line="240" w:lineRule="auto"/>
        <w:ind w:firstLine="709"/>
        <w:jc w:val="both"/>
        <w:rPr>
          <w:rFonts w:ascii="Times New Roman" w:hAnsi="Times New Roman" w:cs="Times New Roman"/>
          <w:sz w:val="24"/>
          <w:szCs w:val="24"/>
        </w:rPr>
      </w:pPr>
      <w:r w:rsidRPr="00DF5C6E">
        <w:rPr>
          <w:rFonts w:ascii="Times New Roman" w:hAnsi="Times New Roman" w:cs="Times New Roman"/>
          <w:sz w:val="24"/>
          <w:szCs w:val="24"/>
        </w:rPr>
        <w:t>При размещении скверов и садов следует максимально сохранять участки с существующими насаждениями и водоемами.</w:t>
      </w:r>
    </w:p>
    <w:p w:rsidR="009E5D15" w:rsidRPr="00DF5C6E" w:rsidRDefault="009E5D15" w:rsidP="009E5D15">
      <w:pPr>
        <w:spacing w:after="0" w:line="240" w:lineRule="auto"/>
        <w:ind w:firstLine="709"/>
        <w:jc w:val="both"/>
        <w:rPr>
          <w:rFonts w:ascii="Times New Roman" w:hAnsi="Times New Roman" w:cs="Times New Roman"/>
          <w:sz w:val="24"/>
          <w:szCs w:val="24"/>
        </w:rPr>
      </w:pPr>
      <w:r w:rsidRPr="00DF5C6E">
        <w:rPr>
          <w:rFonts w:ascii="Times New Roman" w:hAnsi="Times New Roman" w:cs="Times New Roman"/>
          <w:sz w:val="24"/>
          <w:szCs w:val="24"/>
        </w:rPr>
        <w:t xml:space="preserve">Озелененные территории общего пользования должны быть благоустроены и оборудованы малыми архитектурными формами: фонтанами и бассейнами, лестницами, пандусами, подпорными стенками, беседками, светильниками и др. Число светильников следует определять по нормам освещенности территорий. Планируемые рекреационные зоны имеют непосредственные связи с жилыми и общественно-деловыми зонами. </w:t>
      </w:r>
    </w:p>
    <w:p w:rsidR="009E5D15" w:rsidRPr="00DF5C6E" w:rsidRDefault="009E5D15" w:rsidP="009E5D15">
      <w:pPr>
        <w:spacing w:after="0" w:line="240" w:lineRule="auto"/>
        <w:ind w:firstLine="709"/>
        <w:jc w:val="both"/>
        <w:rPr>
          <w:rFonts w:ascii="Times New Roman" w:hAnsi="Times New Roman" w:cs="Times New Roman"/>
          <w:sz w:val="24"/>
          <w:szCs w:val="24"/>
        </w:rPr>
      </w:pPr>
      <w:r w:rsidRPr="00DF5C6E">
        <w:rPr>
          <w:rFonts w:ascii="Times New Roman" w:hAnsi="Times New Roman" w:cs="Times New Roman"/>
          <w:sz w:val="24"/>
          <w:szCs w:val="24"/>
        </w:rPr>
        <w:t>Основные параметры зоны рекреационного назначения:</w:t>
      </w:r>
    </w:p>
    <w:p w:rsidR="009E5D15" w:rsidRPr="00DF5C6E" w:rsidRDefault="009E5D15" w:rsidP="009E5D15">
      <w:pPr>
        <w:spacing w:after="0" w:line="240" w:lineRule="auto"/>
        <w:ind w:firstLine="709"/>
        <w:jc w:val="both"/>
        <w:rPr>
          <w:rFonts w:ascii="Times New Roman" w:hAnsi="Times New Roman" w:cs="Times New Roman"/>
          <w:sz w:val="24"/>
          <w:szCs w:val="24"/>
        </w:rPr>
      </w:pPr>
      <w:r w:rsidRPr="00DF5C6E">
        <w:rPr>
          <w:rFonts w:ascii="Times New Roman" w:hAnsi="Times New Roman" w:cs="Times New Roman"/>
          <w:sz w:val="24"/>
          <w:szCs w:val="24"/>
        </w:rPr>
        <w:t>Площадь садов и скверов не менее, га:</w:t>
      </w:r>
    </w:p>
    <w:p w:rsidR="009E5D15" w:rsidRPr="00DF5C6E" w:rsidRDefault="009E5D15" w:rsidP="009E5D15">
      <w:pPr>
        <w:spacing w:after="0" w:line="240" w:lineRule="auto"/>
        <w:ind w:firstLine="709"/>
        <w:jc w:val="both"/>
        <w:rPr>
          <w:rFonts w:ascii="Times New Roman" w:hAnsi="Times New Roman" w:cs="Times New Roman"/>
          <w:sz w:val="24"/>
          <w:szCs w:val="24"/>
        </w:rPr>
      </w:pPr>
      <w:r w:rsidRPr="00DF5C6E">
        <w:rPr>
          <w:rFonts w:ascii="Times New Roman" w:hAnsi="Times New Roman" w:cs="Times New Roman"/>
          <w:sz w:val="24"/>
          <w:szCs w:val="24"/>
        </w:rPr>
        <w:t>садов жилых районов .........................  3</w:t>
      </w:r>
    </w:p>
    <w:p w:rsidR="009E5D15" w:rsidRPr="00DF5C6E" w:rsidRDefault="009E5D15" w:rsidP="009E5D15">
      <w:pPr>
        <w:spacing w:after="0" w:line="240" w:lineRule="auto"/>
        <w:ind w:firstLine="709"/>
        <w:jc w:val="both"/>
        <w:rPr>
          <w:rFonts w:ascii="Times New Roman" w:hAnsi="Times New Roman" w:cs="Times New Roman"/>
          <w:sz w:val="24"/>
          <w:szCs w:val="24"/>
        </w:rPr>
      </w:pPr>
      <w:r w:rsidRPr="00DF5C6E">
        <w:rPr>
          <w:rFonts w:ascii="Times New Roman" w:hAnsi="Times New Roman" w:cs="Times New Roman"/>
          <w:sz w:val="24"/>
          <w:szCs w:val="24"/>
        </w:rPr>
        <w:t>скверов ...............................................  0,5</w:t>
      </w:r>
    </w:p>
    <w:p w:rsidR="009E5D15" w:rsidRPr="00900E40" w:rsidRDefault="009E5D15" w:rsidP="009E5D15">
      <w:pPr>
        <w:pStyle w:val="3"/>
        <w:spacing w:before="100" w:beforeAutospacing="1" w:after="100" w:afterAutospacing="1"/>
        <w:ind w:left="568"/>
        <w:rPr>
          <w:rFonts w:ascii="Times New Roman" w:hAnsi="Times New Roman"/>
          <w:sz w:val="24"/>
          <w:szCs w:val="24"/>
        </w:rPr>
      </w:pPr>
      <w:bookmarkStart w:id="43" w:name="_Toc129003741"/>
      <w:bookmarkStart w:id="44" w:name="_Toc129010971"/>
      <w:r>
        <w:rPr>
          <w:rFonts w:ascii="Times New Roman" w:hAnsi="Times New Roman"/>
          <w:sz w:val="24"/>
          <w:szCs w:val="24"/>
        </w:rPr>
        <w:t>Зона</w:t>
      </w:r>
      <w:r w:rsidRPr="00900E40">
        <w:rPr>
          <w:rFonts w:ascii="Times New Roman" w:hAnsi="Times New Roman"/>
          <w:sz w:val="24"/>
          <w:szCs w:val="24"/>
        </w:rPr>
        <w:t xml:space="preserve"> сельскохозяйственного использования</w:t>
      </w:r>
      <w:bookmarkEnd w:id="43"/>
      <w:bookmarkEnd w:id="44"/>
    </w:p>
    <w:p w:rsidR="009E5D15" w:rsidRPr="00DF5C6E" w:rsidRDefault="009E5D15" w:rsidP="009E5D15">
      <w:pPr>
        <w:spacing w:after="0" w:line="240" w:lineRule="auto"/>
        <w:ind w:firstLine="709"/>
        <w:jc w:val="both"/>
        <w:rPr>
          <w:rFonts w:ascii="Times New Roman" w:hAnsi="Times New Roman" w:cs="Times New Roman"/>
          <w:sz w:val="24"/>
          <w:szCs w:val="24"/>
        </w:rPr>
      </w:pPr>
      <w:r w:rsidRPr="00DF5C6E">
        <w:rPr>
          <w:rFonts w:ascii="Times New Roman" w:hAnsi="Times New Roman" w:cs="Times New Roman"/>
          <w:sz w:val="24"/>
          <w:szCs w:val="24"/>
        </w:rPr>
        <w:t>Земельные участки в составе зон сельскохозяйственного использования в населенных пунктах - земельные участки, занятые садово-огородными товариществами, пашнями, многолетними насаждениями, а также зданиями, строениями, сооружениями сельскохозяйственного назначения, - используются в целях ведения сельскохозяйственного производства до момента изменения вида их использования в соответствии с генеральными планами населенных пунктов и правилами землепользования и застройки.</w:t>
      </w:r>
    </w:p>
    <w:p w:rsidR="009E5D15" w:rsidRPr="00DF5C6E" w:rsidRDefault="009E5D15" w:rsidP="009E5D15">
      <w:pPr>
        <w:spacing w:after="0" w:line="240" w:lineRule="auto"/>
        <w:ind w:firstLine="709"/>
        <w:jc w:val="both"/>
        <w:rPr>
          <w:rFonts w:ascii="Times New Roman" w:hAnsi="Times New Roman" w:cs="Times New Roman"/>
          <w:sz w:val="24"/>
          <w:szCs w:val="24"/>
        </w:rPr>
      </w:pPr>
      <w:r w:rsidRPr="00DF5C6E">
        <w:rPr>
          <w:rFonts w:ascii="Times New Roman" w:hAnsi="Times New Roman" w:cs="Times New Roman"/>
          <w:sz w:val="24"/>
          <w:szCs w:val="24"/>
        </w:rPr>
        <w:t>Сельскохозяйственные угодья - пашни, сенокосы, пастбища, залежи, земли, занятые многолетними насаждениями (садами, виноградниками и другими) - в составе земель сельскохозяйственного назначения имеют приоритет в использовании и подлежат особой охране.</w:t>
      </w:r>
    </w:p>
    <w:p w:rsidR="009E5D15" w:rsidRPr="002435AF" w:rsidRDefault="009E5D15" w:rsidP="009E5D15">
      <w:pPr>
        <w:pStyle w:val="3"/>
        <w:spacing w:before="100" w:beforeAutospacing="1" w:after="100" w:afterAutospacing="1"/>
        <w:ind w:left="568"/>
        <w:rPr>
          <w:rFonts w:ascii="Times New Roman" w:hAnsi="Times New Roman"/>
          <w:sz w:val="24"/>
          <w:szCs w:val="24"/>
        </w:rPr>
      </w:pPr>
      <w:bookmarkStart w:id="45" w:name="_Toc129003742"/>
      <w:bookmarkStart w:id="46" w:name="_Toc129010972"/>
      <w:r w:rsidRPr="002435AF">
        <w:rPr>
          <w:rFonts w:ascii="Times New Roman" w:hAnsi="Times New Roman"/>
          <w:sz w:val="24"/>
          <w:szCs w:val="24"/>
        </w:rPr>
        <w:t>Зон</w:t>
      </w:r>
      <w:r>
        <w:rPr>
          <w:rFonts w:ascii="Times New Roman" w:hAnsi="Times New Roman"/>
          <w:sz w:val="24"/>
          <w:szCs w:val="24"/>
        </w:rPr>
        <w:t>а специального назначения</w:t>
      </w:r>
      <w:bookmarkEnd w:id="45"/>
      <w:bookmarkEnd w:id="46"/>
    </w:p>
    <w:p w:rsidR="009E5D15" w:rsidRPr="00DF5C6E" w:rsidRDefault="009E5D15" w:rsidP="009E5D15">
      <w:pPr>
        <w:spacing w:after="0" w:line="240" w:lineRule="auto"/>
        <w:ind w:firstLine="709"/>
        <w:jc w:val="both"/>
        <w:rPr>
          <w:rFonts w:ascii="Times New Roman" w:hAnsi="Times New Roman" w:cs="Times New Roman"/>
          <w:sz w:val="24"/>
          <w:szCs w:val="24"/>
        </w:rPr>
      </w:pPr>
      <w:r w:rsidRPr="00DF5C6E">
        <w:rPr>
          <w:rFonts w:ascii="Times New Roman" w:hAnsi="Times New Roman" w:cs="Times New Roman"/>
          <w:sz w:val="24"/>
          <w:szCs w:val="24"/>
        </w:rPr>
        <w:t>В состав территорий специального назначения могут включаться зоны, занятые кладбищами, крематориями, скотомогильниками, объектами размещения отходов производства и потребления, и иными объектами, размещение которых может быть обеспечено только путем выделения указанных зон и недопустимо в других территориальных зонах.</w:t>
      </w:r>
    </w:p>
    <w:p w:rsidR="009E5D15" w:rsidRPr="00DF5C6E" w:rsidRDefault="009E5D15" w:rsidP="009E5D15">
      <w:pPr>
        <w:spacing w:after="0" w:line="240" w:lineRule="auto"/>
        <w:ind w:firstLine="709"/>
        <w:jc w:val="both"/>
        <w:rPr>
          <w:rFonts w:ascii="Times New Roman" w:hAnsi="Times New Roman" w:cs="Times New Roman"/>
          <w:sz w:val="24"/>
          <w:szCs w:val="24"/>
        </w:rPr>
      </w:pPr>
      <w:r w:rsidRPr="00DF5C6E">
        <w:rPr>
          <w:rFonts w:ascii="Times New Roman" w:hAnsi="Times New Roman" w:cs="Times New Roman"/>
          <w:sz w:val="24"/>
          <w:szCs w:val="24"/>
        </w:rPr>
        <w:t>Для объектов, расположенных на территориях специального назначения, в зависимости от мощности, характера и количества выделяемых в окружающую среду загрязняющих веществ и других вредных физических факторов на основании санитарной классификации устанавливаются санитарно-защитные зоны.</w:t>
      </w:r>
    </w:p>
    <w:p w:rsidR="009E5D15" w:rsidRPr="00347464" w:rsidRDefault="009E5D15" w:rsidP="009E5D15">
      <w:pPr>
        <w:pStyle w:val="1"/>
        <w:spacing w:before="100" w:beforeAutospacing="1" w:after="100" w:afterAutospacing="1"/>
        <w:ind w:firstLine="709"/>
        <w:jc w:val="both"/>
        <w:rPr>
          <w:rFonts w:ascii="Times New Roman" w:hAnsi="Times New Roman" w:cs="Times New Roman"/>
          <w:sz w:val="24"/>
          <w:szCs w:val="24"/>
        </w:rPr>
      </w:pPr>
      <w:bookmarkStart w:id="47" w:name="_Toc129010973"/>
      <w:r w:rsidRPr="00E7498E">
        <w:rPr>
          <w:rFonts w:ascii="Times New Roman" w:hAnsi="Times New Roman" w:cs="Times New Roman"/>
          <w:sz w:val="24"/>
          <w:szCs w:val="24"/>
        </w:rPr>
        <w:t>2.6 Транспортная инфраструктура</w:t>
      </w:r>
      <w:bookmarkEnd w:id="47"/>
    </w:p>
    <w:p w:rsidR="009E5D15" w:rsidRDefault="009E5D15" w:rsidP="009E5D15">
      <w:pPr>
        <w:widowControl w:val="0"/>
        <w:spacing w:after="0" w:line="240" w:lineRule="auto"/>
        <w:ind w:firstLine="709"/>
        <w:jc w:val="both"/>
        <w:rPr>
          <w:rFonts w:ascii="Times New Roman" w:hAnsi="Times New Roman" w:cs="Times New Roman"/>
          <w:color w:val="000000"/>
          <w:sz w:val="24"/>
          <w:szCs w:val="24"/>
          <w:lang w:eastAsia="ar-SA"/>
        </w:rPr>
      </w:pPr>
      <w:r w:rsidRPr="003A3FC9">
        <w:rPr>
          <w:rFonts w:ascii="Times New Roman" w:hAnsi="Times New Roman" w:cs="Times New Roman"/>
          <w:color w:val="000000"/>
          <w:sz w:val="24"/>
          <w:szCs w:val="24"/>
          <w:lang w:eastAsia="ar-SA"/>
        </w:rPr>
        <w:t xml:space="preserve">Автомобильные дороги являются обязательной составной частью любой хозяйственной системы. При этом автомобильные дороги выполняют не только функцию связи, но и сами являются побудительным фактором к созданию мощных хозяйственных систем. Дороги, связывая </w:t>
      </w:r>
      <w:r>
        <w:rPr>
          <w:rFonts w:ascii="Times New Roman" w:hAnsi="Times New Roman" w:cs="Times New Roman"/>
          <w:color w:val="000000"/>
          <w:sz w:val="24"/>
          <w:szCs w:val="24"/>
          <w:lang w:eastAsia="ar-SA"/>
        </w:rPr>
        <w:t>пространственно-</w:t>
      </w:r>
      <w:r w:rsidRPr="003A3FC9">
        <w:rPr>
          <w:rFonts w:ascii="Times New Roman" w:hAnsi="Times New Roman" w:cs="Times New Roman"/>
          <w:color w:val="000000"/>
          <w:sz w:val="24"/>
          <w:szCs w:val="24"/>
          <w:lang w:eastAsia="ar-SA"/>
        </w:rPr>
        <w:t>разделенные части хозяйственной системы, делают их доступными и создают благоприятные условия для развития взаимодополняющих отношений между населенными пунктами.</w:t>
      </w:r>
    </w:p>
    <w:p w:rsidR="009E5D15" w:rsidRDefault="009E5D15" w:rsidP="009E5D15">
      <w:pPr>
        <w:tabs>
          <w:tab w:val="left" w:pos="709"/>
        </w:tabs>
        <w:spacing w:after="0" w:line="240" w:lineRule="auto"/>
        <w:ind w:firstLine="709"/>
        <w:jc w:val="both"/>
        <w:rPr>
          <w:rFonts w:ascii="Times New Roman" w:hAnsi="Times New Roman" w:cs="Times New Roman"/>
          <w:color w:val="000000"/>
          <w:sz w:val="24"/>
          <w:szCs w:val="24"/>
          <w:lang w:eastAsia="ar-SA"/>
        </w:rPr>
      </w:pPr>
      <w:r w:rsidRPr="00CD5528">
        <w:rPr>
          <w:rFonts w:ascii="Times New Roman" w:hAnsi="Times New Roman" w:cs="Times New Roman"/>
          <w:color w:val="000000"/>
          <w:sz w:val="24"/>
          <w:szCs w:val="24"/>
          <w:lang w:eastAsia="ar-SA"/>
        </w:rPr>
        <w:t xml:space="preserve">Основные приоритеты по развитию транспортной инфраструктуры состоят в приведение сети автомобильных дорог в соответствие с потребностями населения, обеспечение соответствующего технического состояния, пропускной способности, повышение безопасности движения, круглогодичной транспортной доступности до всех населенных пунктов. </w:t>
      </w:r>
    </w:p>
    <w:p w:rsidR="009E5D15" w:rsidRDefault="009E5D15" w:rsidP="009E5D15">
      <w:pPr>
        <w:tabs>
          <w:tab w:val="left" w:pos="709"/>
        </w:tabs>
        <w:spacing w:after="0" w:line="240" w:lineRule="auto"/>
        <w:ind w:firstLine="709"/>
        <w:jc w:val="both"/>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t>Согласно Постановлению Правительства Оренбургской области от 10 апреля 2012 года №313-п «Об утверждении перечня автомобильных дорог общего пользования регионального или межмуниципального значения, относящихся к государственной собственности Оренбургской области»:</w:t>
      </w:r>
    </w:p>
    <w:tbl>
      <w:tblPr>
        <w:tblStyle w:val="af6"/>
        <w:tblW w:w="0" w:type="auto"/>
        <w:tblLook w:val="04A0" w:firstRow="1" w:lastRow="0" w:firstColumn="1" w:lastColumn="0" w:noHBand="0" w:noVBand="1"/>
      </w:tblPr>
      <w:tblGrid>
        <w:gridCol w:w="2587"/>
        <w:gridCol w:w="2602"/>
        <w:gridCol w:w="1933"/>
        <w:gridCol w:w="1260"/>
        <w:gridCol w:w="1388"/>
      </w:tblGrid>
      <w:tr w:rsidR="009E5D15" w:rsidRPr="001034DE" w:rsidTr="00C826FA">
        <w:tc>
          <w:tcPr>
            <w:tcW w:w="2587" w:type="dxa"/>
            <w:vAlign w:val="center"/>
          </w:tcPr>
          <w:p w:rsidR="009E5D15" w:rsidRPr="001034DE" w:rsidRDefault="009E5D15" w:rsidP="00C826FA">
            <w:pPr>
              <w:tabs>
                <w:tab w:val="left" w:pos="709"/>
              </w:tabs>
              <w:jc w:val="center"/>
              <w:rPr>
                <w:rFonts w:ascii="Times New Roman" w:hAnsi="Times New Roman"/>
                <w:b/>
                <w:color w:val="000000"/>
                <w:sz w:val="24"/>
                <w:szCs w:val="24"/>
                <w:lang w:eastAsia="ar-SA"/>
              </w:rPr>
            </w:pPr>
            <w:r w:rsidRPr="001034DE">
              <w:rPr>
                <w:rFonts w:ascii="Times New Roman" w:hAnsi="Times New Roman"/>
                <w:b/>
                <w:color w:val="000000"/>
                <w:sz w:val="24"/>
                <w:szCs w:val="24"/>
                <w:lang w:eastAsia="ar-SA"/>
              </w:rPr>
              <w:t>Идентификационный номер</w:t>
            </w:r>
          </w:p>
        </w:tc>
        <w:tc>
          <w:tcPr>
            <w:tcW w:w="2602" w:type="dxa"/>
            <w:vAlign w:val="center"/>
          </w:tcPr>
          <w:p w:rsidR="009E5D15" w:rsidRPr="001034DE" w:rsidRDefault="009E5D15" w:rsidP="00C826FA">
            <w:pPr>
              <w:tabs>
                <w:tab w:val="left" w:pos="709"/>
              </w:tabs>
              <w:jc w:val="center"/>
              <w:rPr>
                <w:rFonts w:ascii="Times New Roman" w:hAnsi="Times New Roman"/>
                <w:b/>
                <w:color w:val="000000"/>
                <w:sz w:val="24"/>
                <w:szCs w:val="24"/>
                <w:lang w:eastAsia="ar-SA"/>
              </w:rPr>
            </w:pPr>
            <w:r w:rsidRPr="001034DE">
              <w:rPr>
                <w:rFonts w:ascii="Times New Roman" w:hAnsi="Times New Roman"/>
                <w:b/>
                <w:color w:val="000000"/>
                <w:sz w:val="24"/>
                <w:szCs w:val="24"/>
                <w:lang w:eastAsia="ar-SA"/>
              </w:rPr>
              <w:t>Наименование автомобильной дороги</w:t>
            </w:r>
          </w:p>
        </w:tc>
        <w:tc>
          <w:tcPr>
            <w:tcW w:w="1933" w:type="dxa"/>
            <w:vAlign w:val="center"/>
          </w:tcPr>
          <w:p w:rsidR="009E5D15" w:rsidRPr="001034DE" w:rsidRDefault="009E5D15" w:rsidP="00C826FA">
            <w:pPr>
              <w:tabs>
                <w:tab w:val="left" w:pos="709"/>
              </w:tabs>
              <w:jc w:val="center"/>
              <w:rPr>
                <w:rFonts w:ascii="Times New Roman" w:hAnsi="Times New Roman"/>
                <w:b/>
                <w:color w:val="000000"/>
                <w:sz w:val="24"/>
                <w:szCs w:val="24"/>
                <w:lang w:eastAsia="ar-SA"/>
              </w:rPr>
            </w:pPr>
            <w:r w:rsidRPr="001034DE">
              <w:rPr>
                <w:rFonts w:ascii="Times New Roman" w:hAnsi="Times New Roman"/>
                <w:b/>
                <w:color w:val="000000"/>
                <w:sz w:val="24"/>
                <w:szCs w:val="24"/>
                <w:lang w:eastAsia="ar-SA"/>
              </w:rPr>
              <w:t>Протяженность общая</w:t>
            </w:r>
          </w:p>
        </w:tc>
        <w:tc>
          <w:tcPr>
            <w:tcW w:w="1260" w:type="dxa"/>
            <w:vAlign w:val="center"/>
          </w:tcPr>
          <w:p w:rsidR="009E5D15" w:rsidRPr="001034DE" w:rsidRDefault="009E5D15" w:rsidP="00C826FA">
            <w:pPr>
              <w:tabs>
                <w:tab w:val="left" w:pos="709"/>
              </w:tabs>
              <w:jc w:val="center"/>
              <w:rPr>
                <w:rFonts w:ascii="Times New Roman" w:hAnsi="Times New Roman"/>
                <w:b/>
                <w:color w:val="000000"/>
                <w:sz w:val="24"/>
                <w:szCs w:val="24"/>
                <w:lang w:eastAsia="ar-SA"/>
              </w:rPr>
            </w:pPr>
            <w:r w:rsidRPr="001034DE">
              <w:rPr>
                <w:rFonts w:ascii="Times New Roman" w:hAnsi="Times New Roman"/>
                <w:b/>
                <w:color w:val="000000"/>
                <w:sz w:val="24"/>
                <w:szCs w:val="24"/>
                <w:lang w:eastAsia="ar-SA"/>
              </w:rPr>
              <w:t>Сведения о мостах</w:t>
            </w:r>
          </w:p>
        </w:tc>
        <w:tc>
          <w:tcPr>
            <w:tcW w:w="1388" w:type="dxa"/>
            <w:vAlign w:val="center"/>
          </w:tcPr>
          <w:p w:rsidR="009E5D15" w:rsidRPr="001034DE" w:rsidRDefault="009E5D15" w:rsidP="00C826FA">
            <w:pPr>
              <w:tabs>
                <w:tab w:val="left" w:pos="709"/>
              </w:tabs>
              <w:jc w:val="center"/>
              <w:rPr>
                <w:rFonts w:ascii="Times New Roman" w:hAnsi="Times New Roman"/>
                <w:b/>
                <w:color w:val="000000"/>
                <w:sz w:val="24"/>
                <w:szCs w:val="24"/>
                <w:lang w:eastAsia="ar-SA"/>
              </w:rPr>
            </w:pPr>
            <w:r w:rsidRPr="001034DE">
              <w:rPr>
                <w:rFonts w:ascii="Times New Roman" w:hAnsi="Times New Roman"/>
                <w:b/>
                <w:color w:val="000000"/>
                <w:sz w:val="24"/>
                <w:szCs w:val="24"/>
                <w:lang w:eastAsia="ar-SA"/>
              </w:rPr>
              <w:t>Категория дороги</w:t>
            </w:r>
          </w:p>
        </w:tc>
      </w:tr>
      <w:tr w:rsidR="009E5D15" w:rsidRPr="00C67673" w:rsidTr="00C826FA">
        <w:tc>
          <w:tcPr>
            <w:tcW w:w="2587" w:type="dxa"/>
            <w:vAlign w:val="center"/>
          </w:tcPr>
          <w:p w:rsidR="009E5D15" w:rsidRPr="00C67673" w:rsidRDefault="009E5D15" w:rsidP="00C826FA">
            <w:pPr>
              <w:pStyle w:val="formattext"/>
              <w:spacing w:before="0" w:beforeAutospacing="0" w:after="0" w:afterAutospacing="0"/>
              <w:jc w:val="center"/>
              <w:textAlignment w:val="baseline"/>
            </w:pPr>
            <w:r w:rsidRPr="00C67673">
              <w:t>53 ОП МЗ 53Н-2602000</w:t>
            </w:r>
          </w:p>
        </w:tc>
        <w:tc>
          <w:tcPr>
            <w:tcW w:w="2602" w:type="dxa"/>
            <w:vAlign w:val="center"/>
          </w:tcPr>
          <w:p w:rsidR="009E5D15" w:rsidRPr="00C67673" w:rsidRDefault="009E5D15" w:rsidP="00C826FA">
            <w:pPr>
              <w:jc w:val="center"/>
              <w:rPr>
                <w:rFonts w:ascii="Times New Roman" w:hAnsi="Times New Roman"/>
                <w:sz w:val="24"/>
                <w:szCs w:val="24"/>
              </w:rPr>
            </w:pPr>
            <w:r w:rsidRPr="00C67673">
              <w:rPr>
                <w:rFonts w:ascii="Times New Roman" w:hAnsi="Times New Roman"/>
                <w:sz w:val="24"/>
                <w:szCs w:val="24"/>
              </w:rPr>
              <w:t>Воздвиженка - Петровское - Мальга</w:t>
            </w:r>
          </w:p>
        </w:tc>
        <w:tc>
          <w:tcPr>
            <w:tcW w:w="1933" w:type="dxa"/>
            <w:vAlign w:val="center"/>
          </w:tcPr>
          <w:p w:rsidR="009E5D15" w:rsidRPr="00C67673" w:rsidRDefault="009E5D15" w:rsidP="00C826FA">
            <w:pPr>
              <w:tabs>
                <w:tab w:val="left" w:pos="709"/>
              </w:tabs>
              <w:jc w:val="center"/>
              <w:rPr>
                <w:rFonts w:ascii="Times New Roman" w:hAnsi="Times New Roman"/>
                <w:sz w:val="24"/>
                <w:szCs w:val="24"/>
                <w:lang w:eastAsia="ar-SA"/>
              </w:rPr>
            </w:pPr>
            <w:r w:rsidRPr="00C67673">
              <w:rPr>
                <w:rFonts w:ascii="Times New Roman" w:hAnsi="Times New Roman"/>
                <w:sz w:val="24"/>
                <w:szCs w:val="24"/>
                <w:shd w:val="clear" w:color="auto" w:fill="FFFFFF"/>
              </w:rPr>
              <w:t>46,91</w:t>
            </w:r>
          </w:p>
        </w:tc>
        <w:tc>
          <w:tcPr>
            <w:tcW w:w="1260" w:type="dxa"/>
            <w:vAlign w:val="center"/>
          </w:tcPr>
          <w:p w:rsidR="009E5D15" w:rsidRPr="00C67673" w:rsidRDefault="009E5D15" w:rsidP="00C826FA">
            <w:pPr>
              <w:tabs>
                <w:tab w:val="left" w:pos="709"/>
              </w:tabs>
              <w:jc w:val="center"/>
              <w:rPr>
                <w:rFonts w:ascii="Times New Roman" w:hAnsi="Times New Roman"/>
                <w:sz w:val="24"/>
                <w:szCs w:val="24"/>
                <w:lang w:eastAsia="ar-SA"/>
              </w:rPr>
            </w:pPr>
            <w:r w:rsidRPr="00C67673">
              <w:rPr>
                <w:rFonts w:ascii="Times New Roman" w:hAnsi="Times New Roman"/>
                <w:sz w:val="24"/>
                <w:szCs w:val="24"/>
                <w:shd w:val="clear" w:color="auto" w:fill="FFFFFF"/>
              </w:rPr>
              <w:t>5</w:t>
            </w:r>
          </w:p>
        </w:tc>
        <w:tc>
          <w:tcPr>
            <w:tcW w:w="1388" w:type="dxa"/>
            <w:vAlign w:val="center"/>
          </w:tcPr>
          <w:p w:rsidR="009E5D15" w:rsidRPr="00C67673" w:rsidRDefault="009E5D15" w:rsidP="00C826FA">
            <w:pPr>
              <w:tabs>
                <w:tab w:val="left" w:pos="709"/>
              </w:tabs>
              <w:jc w:val="center"/>
              <w:rPr>
                <w:rFonts w:ascii="Times New Roman" w:hAnsi="Times New Roman"/>
                <w:sz w:val="24"/>
                <w:szCs w:val="24"/>
                <w:lang w:eastAsia="ar-SA"/>
              </w:rPr>
            </w:pPr>
            <w:r w:rsidRPr="00C67673">
              <w:rPr>
                <w:rFonts w:ascii="Times New Roman" w:hAnsi="Times New Roman"/>
                <w:sz w:val="24"/>
                <w:szCs w:val="24"/>
                <w:shd w:val="clear" w:color="auto" w:fill="FFFFFF"/>
              </w:rPr>
              <w:t>IV</w:t>
            </w:r>
          </w:p>
        </w:tc>
      </w:tr>
      <w:tr w:rsidR="009E5D15" w:rsidTr="00C826FA">
        <w:tc>
          <w:tcPr>
            <w:tcW w:w="2587" w:type="dxa"/>
            <w:vAlign w:val="center"/>
          </w:tcPr>
          <w:p w:rsidR="009E5D15" w:rsidRPr="00C67673" w:rsidRDefault="009E5D15" w:rsidP="00C826FA">
            <w:pPr>
              <w:pStyle w:val="formattext"/>
              <w:spacing w:before="0" w:beforeAutospacing="0" w:after="0" w:afterAutospacing="0"/>
              <w:jc w:val="center"/>
              <w:textAlignment w:val="baseline"/>
            </w:pPr>
            <w:r w:rsidRPr="00C67673">
              <w:t>53 ОП МЗ 53Н-2602110</w:t>
            </w:r>
          </w:p>
        </w:tc>
        <w:tc>
          <w:tcPr>
            <w:tcW w:w="2602" w:type="dxa"/>
            <w:vAlign w:val="center"/>
          </w:tcPr>
          <w:p w:rsidR="009E5D15" w:rsidRPr="00C67673" w:rsidRDefault="009E5D15" w:rsidP="00C826FA">
            <w:pPr>
              <w:pStyle w:val="formattext"/>
              <w:spacing w:before="0" w:beforeAutospacing="0" w:after="0" w:afterAutospacing="0"/>
              <w:jc w:val="center"/>
              <w:textAlignment w:val="baseline"/>
            </w:pPr>
            <w:r w:rsidRPr="00C67673">
              <w:t>Подъезд к с. Екатериновка от автомобильной дороги Воздвиженка - Петровское - Мальга</w:t>
            </w:r>
          </w:p>
        </w:tc>
        <w:tc>
          <w:tcPr>
            <w:tcW w:w="1933" w:type="dxa"/>
            <w:vAlign w:val="center"/>
          </w:tcPr>
          <w:p w:rsidR="009E5D15" w:rsidRPr="00C67673" w:rsidRDefault="009E5D15" w:rsidP="00C826FA">
            <w:pPr>
              <w:pStyle w:val="formattext"/>
              <w:spacing w:before="0" w:beforeAutospacing="0" w:after="0" w:afterAutospacing="0"/>
              <w:jc w:val="center"/>
              <w:textAlignment w:val="baseline"/>
            </w:pPr>
            <w:r w:rsidRPr="00C67673">
              <w:t>3,36</w:t>
            </w:r>
          </w:p>
        </w:tc>
        <w:tc>
          <w:tcPr>
            <w:tcW w:w="1260" w:type="dxa"/>
            <w:vAlign w:val="center"/>
          </w:tcPr>
          <w:p w:rsidR="009E5D15" w:rsidRPr="00C67673" w:rsidRDefault="009E5D15" w:rsidP="00C826FA">
            <w:pPr>
              <w:tabs>
                <w:tab w:val="left" w:pos="709"/>
              </w:tabs>
              <w:jc w:val="center"/>
              <w:rPr>
                <w:rFonts w:ascii="Times New Roman" w:hAnsi="Times New Roman"/>
                <w:sz w:val="24"/>
                <w:szCs w:val="24"/>
              </w:rPr>
            </w:pPr>
            <w:r w:rsidRPr="00C67673">
              <w:rPr>
                <w:rFonts w:ascii="Times New Roman" w:hAnsi="Times New Roman"/>
                <w:sz w:val="24"/>
                <w:szCs w:val="24"/>
              </w:rPr>
              <w:t>-</w:t>
            </w:r>
          </w:p>
        </w:tc>
        <w:tc>
          <w:tcPr>
            <w:tcW w:w="1388" w:type="dxa"/>
            <w:vAlign w:val="center"/>
          </w:tcPr>
          <w:p w:rsidR="009E5D15" w:rsidRPr="00C67673" w:rsidRDefault="009E5D15" w:rsidP="00C826FA">
            <w:pPr>
              <w:tabs>
                <w:tab w:val="left" w:pos="709"/>
              </w:tabs>
              <w:jc w:val="center"/>
              <w:rPr>
                <w:rFonts w:ascii="Times New Roman" w:hAnsi="Times New Roman"/>
                <w:sz w:val="24"/>
                <w:szCs w:val="24"/>
              </w:rPr>
            </w:pPr>
            <w:r w:rsidRPr="00C67673">
              <w:rPr>
                <w:rFonts w:ascii="Times New Roman" w:hAnsi="Times New Roman"/>
                <w:sz w:val="24"/>
                <w:szCs w:val="24"/>
              </w:rPr>
              <w:t>IV</w:t>
            </w:r>
          </w:p>
        </w:tc>
      </w:tr>
      <w:tr w:rsidR="009E5D15" w:rsidRPr="00C67673" w:rsidTr="00C826FA">
        <w:tc>
          <w:tcPr>
            <w:tcW w:w="2587" w:type="dxa"/>
            <w:vAlign w:val="center"/>
          </w:tcPr>
          <w:p w:rsidR="009E5D15" w:rsidRPr="00C67673" w:rsidRDefault="009E5D15" w:rsidP="00C826FA">
            <w:pPr>
              <w:pStyle w:val="formattext"/>
              <w:spacing w:before="0" w:beforeAutospacing="0" w:after="0" w:afterAutospacing="0"/>
              <w:jc w:val="center"/>
              <w:textAlignment w:val="baseline"/>
            </w:pPr>
            <w:r w:rsidRPr="00C67673">
              <w:t>53 ОП МЗ 53Н-2602120</w:t>
            </w:r>
          </w:p>
        </w:tc>
        <w:tc>
          <w:tcPr>
            <w:tcW w:w="2602" w:type="dxa"/>
            <w:vAlign w:val="center"/>
          </w:tcPr>
          <w:p w:rsidR="009E5D15" w:rsidRPr="00C67673" w:rsidRDefault="009E5D15" w:rsidP="00C826FA">
            <w:pPr>
              <w:pStyle w:val="formattext"/>
              <w:spacing w:before="0" w:beforeAutospacing="0" w:after="0" w:afterAutospacing="0"/>
              <w:jc w:val="center"/>
              <w:textAlignment w:val="baseline"/>
            </w:pPr>
            <w:r w:rsidRPr="00C67673">
              <w:t>Подъезд к с. Каировка от автомобильной дороги Воздвиженка - Петровское - Мальга</w:t>
            </w:r>
          </w:p>
        </w:tc>
        <w:tc>
          <w:tcPr>
            <w:tcW w:w="1933" w:type="dxa"/>
            <w:vAlign w:val="center"/>
          </w:tcPr>
          <w:p w:rsidR="009E5D15" w:rsidRPr="00C67673" w:rsidRDefault="009E5D15" w:rsidP="00C826FA">
            <w:pPr>
              <w:pStyle w:val="formattext"/>
              <w:spacing w:before="0" w:beforeAutospacing="0" w:after="0" w:afterAutospacing="0"/>
              <w:jc w:val="center"/>
              <w:textAlignment w:val="baseline"/>
            </w:pPr>
            <w:r w:rsidRPr="00C67673">
              <w:t>3,30</w:t>
            </w:r>
          </w:p>
        </w:tc>
        <w:tc>
          <w:tcPr>
            <w:tcW w:w="1260" w:type="dxa"/>
            <w:vAlign w:val="center"/>
          </w:tcPr>
          <w:p w:rsidR="009E5D15" w:rsidRPr="00C67673" w:rsidRDefault="009E5D15" w:rsidP="00C826FA">
            <w:pPr>
              <w:pStyle w:val="formattext"/>
              <w:spacing w:before="0" w:beforeAutospacing="0" w:after="0" w:afterAutospacing="0"/>
              <w:jc w:val="center"/>
              <w:textAlignment w:val="baseline"/>
            </w:pPr>
            <w:r w:rsidRPr="00C67673">
              <w:t>-</w:t>
            </w:r>
          </w:p>
        </w:tc>
        <w:tc>
          <w:tcPr>
            <w:tcW w:w="1388" w:type="dxa"/>
            <w:vAlign w:val="center"/>
          </w:tcPr>
          <w:p w:rsidR="009E5D15" w:rsidRPr="00C67673" w:rsidRDefault="009E5D15" w:rsidP="00C826FA">
            <w:pPr>
              <w:pStyle w:val="formattext"/>
              <w:spacing w:before="0" w:beforeAutospacing="0" w:after="0" w:afterAutospacing="0"/>
              <w:jc w:val="center"/>
              <w:textAlignment w:val="baseline"/>
            </w:pPr>
            <w:r w:rsidRPr="00C67673">
              <w:t>IV</w:t>
            </w:r>
          </w:p>
        </w:tc>
      </w:tr>
      <w:tr w:rsidR="009E5D15" w:rsidRPr="00C67673" w:rsidTr="00C826FA">
        <w:tc>
          <w:tcPr>
            <w:tcW w:w="2587" w:type="dxa"/>
            <w:vAlign w:val="center"/>
          </w:tcPr>
          <w:p w:rsidR="009E5D15" w:rsidRPr="00C67673" w:rsidRDefault="009E5D15" w:rsidP="00C826FA">
            <w:pPr>
              <w:pStyle w:val="formattext"/>
              <w:spacing w:before="0" w:beforeAutospacing="0" w:after="0" w:afterAutospacing="0"/>
              <w:jc w:val="center"/>
              <w:textAlignment w:val="baseline"/>
            </w:pPr>
            <w:r w:rsidRPr="00C67673">
              <w:t>53 ОП МЗ 53Н-2602130</w:t>
            </w:r>
          </w:p>
        </w:tc>
        <w:tc>
          <w:tcPr>
            <w:tcW w:w="2602" w:type="dxa"/>
            <w:vAlign w:val="center"/>
          </w:tcPr>
          <w:p w:rsidR="009E5D15" w:rsidRPr="00C67673" w:rsidRDefault="009E5D15" w:rsidP="00C826FA">
            <w:pPr>
              <w:pStyle w:val="formattext"/>
              <w:spacing w:before="0" w:beforeAutospacing="0" w:after="0" w:afterAutospacing="0"/>
              <w:jc w:val="center"/>
              <w:textAlignment w:val="baseline"/>
            </w:pPr>
            <w:r w:rsidRPr="00C67673">
              <w:t>Подъезд к с. Ковыловка от автомобильной дороги Воздвиженка - Петровское - Мальга</w:t>
            </w:r>
          </w:p>
        </w:tc>
        <w:tc>
          <w:tcPr>
            <w:tcW w:w="1933" w:type="dxa"/>
            <w:vAlign w:val="center"/>
          </w:tcPr>
          <w:p w:rsidR="009E5D15" w:rsidRPr="00C67673" w:rsidRDefault="009E5D15" w:rsidP="00C826FA">
            <w:pPr>
              <w:pStyle w:val="formattext"/>
              <w:spacing w:before="0" w:beforeAutospacing="0" w:after="0" w:afterAutospacing="0"/>
              <w:jc w:val="center"/>
              <w:textAlignment w:val="baseline"/>
            </w:pPr>
            <w:r w:rsidRPr="00C67673">
              <w:t>1,39</w:t>
            </w:r>
          </w:p>
        </w:tc>
        <w:tc>
          <w:tcPr>
            <w:tcW w:w="1260" w:type="dxa"/>
            <w:vAlign w:val="center"/>
          </w:tcPr>
          <w:p w:rsidR="009E5D15" w:rsidRPr="00C67673" w:rsidRDefault="009E5D15" w:rsidP="00C826FA">
            <w:pPr>
              <w:pStyle w:val="formattext"/>
              <w:spacing w:before="0" w:beforeAutospacing="0" w:after="0" w:afterAutospacing="0"/>
              <w:jc w:val="center"/>
              <w:textAlignment w:val="baseline"/>
            </w:pPr>
            <w:r w:rsidRPr="00C67673">
              <w:t>-</w:t>
            </w:r>
          </w:p>
        </w:tc>
        <w:tc>
          <w:tcPr>
            <w:tcW w:w="1388" w:type="dxa"/>
            <w:vAlign w:val="center"/>
          </w:tcPr>
          <w:p w:rsidR="009E5D15" w:rsidRPr="00C67673" w:rsidRDefault="009E5D15" w:rsidP="00C826FA">
            <w:pPr>
              <w:pStyle w:val="formattext"/>
              <w:spacing w:before="0" w:beforeAutospacing="0" w:after="0" w:afterAutospacing="0"/>
              <w:jc w:val="center"/>
              <w:textAlignment w:val="baseline"/>
            </w:pPr>
            <w:r w:rsidRPr="00C67673">
              <w:t>IV</w:t>
            </w:r>
          </w:p>
        </w:tc>
      </w:tr>
      <w:tr w:rsidR="009E5D15" w:rsidRPr="00C67673" w:rsidTr="00C826FA">
        <w:tc>
          <w:tcPr>
            <w:tcW w:w="2587" w:type="dxa"/>
            <w:vAlign w:val="center"/>
          </w:tcPr>
          <w:p w:rsidR="009E5D15" w:rsidRPr="00C67673" w:rsidRDefault="009E5D15" w:rsidP="00C826FA">
            <w:pPr>
              <w:pStyle w:val="formattext"/>
              <w:spacing w:before="0" w:beforeAutospacing="0" w:after="0" w:afterAutospacing="0"/>
              <w:jc w:val="center"/>
              <w:textAlignment w:val="baseline"/>
            </w:pPr>
            <w:r w:rsidRPr="00C67673">
              <w:t>53 ОП МЗ 53Н-2602150</w:t>
            </w:r>
          </w:p>
        </w:tc>
        <w:tc>
          <w:tcPr>
            <w:tcW w:w="2602" w:type="dxa"/>
            <w:vAlign w:val="center"/>
          </w:tcPr>
          <w:p w:rsidR="009E5D15" w:rsidRPr="00C67673" w:rsidRDefault="009E5D15" w:rsidP="00C826FA">
            <w:pPr>
              <w:pStyle w:val="formattext"/>
              <w:spacing w:before="0" w:beforeAutospacing="0" w:after="0" w:afterAutospacing="0"/>
              <w:jc w:val="center"/>
              <w:textAlignment w:val="baseline"/>
            </w:pPr>
            <w:r w:rsidRPr="00C67673">
              <w:t>Подъезд к с. Нижнеаскарово от автомобильной дороги Воздвиженка - Петровское - Мальга</w:t>
            </w:r>
          </w:p>
        </w:tc>
        <w:tc>
          <w:tcPr>
            <w:tcW w:w="1933" w:type="dxa"/>
            <w:vAlign w:val="center"/>
          </w:tcPr>
          <w:p w:rsidR="009E5D15" w:rsidRPr="00C67673" w:rsidRDefault="009E5D15" w:rsidP="00C826FA">
            <w:pPr>
              <w:pStyle w:val="formattext"/>
              <w:spacing w:before="0" w:beforeAutospacing="0" w:after="0" w:afterAutospacing="0"/>
              <w:jc w:val="center"/>
              <w:textAlignment w:val="baseline"/>
            </w:pPr>
            <w:r w:rsidRPr="00C67673">
              <w:t>0,80</w:t>
            </w:r>
          </w:p>
        </w:tc>
        <w:tc>
          <w:tcPr>
            <w:tcW w:w="1260" w:type="dxa"/>
            <w:vAlign w:val="center"/>
          </w:tcPr>
          <w:p w:rsidR="009E5D15" w:rsidRPr="00C67673" w:rsidRDefault="009E5D15" w:rsidP="00C826FA">
            <w:pPr>
              <w:pStyle w:val="formattext"/>
              <w:spacing w:before="0" w:beforeAutospacing="0" w:after="0" w:afterAutospacing="0"/>
              <w:jc w:val="center"/>
              <w:textAlignment w:val="baseline"/>
            </w:pPr>
            <w:r w:rsidRPr="00C67673">
              <w:t>-</w:t>
            </w:r>
          </w:p>
        </w:tc>
        <w:tc>
          <w:tcPr>
            <w:tcW w:w="1388" w:type="dxa"/>
            <w:vAlign w:val="center"/>
          </w:tcPr>
          <w:p w:rsidR="009E5D15" w:rsidRPr="00C67673" w:rsidRDefault="009E5D15" w:rsidP="00C826FA">
            <w:pPr>
              <w:pStyle w:val="formattext"/>
              <w:spacing w:before="0" w:beforeAutospacing="0" w:after="0" w:afterAutospacing="0"/>
              <w:jc w:val="center"/>
              <w:textAlignment w:val="baseline"/>
            </w:pPr>
            <w:r w:rsidRPr="00C67673">
              <w:t>IV</w:t>
            </w:r>
          </w:p>
        </w:tc>
      </w:tr>
      <w:tr w:rsidR="009E5D15" w:rsidRPr="001034DE" w:rsidTr="00C826FA">
        <w:tc>
          <w:tcPr>
            <w:tcW w:w="2587" w:type="dxa"/>
            <w:vAlign w:val="center"/>
          </w:tcPr>
          <w:p w:rsidR="009E5D15" w:rsidRPr="001034DE" w:rsidRDefault="009E5D15" w:rsidP="00C826FA">
            <w:pPr>
              <w:pStyle w:val="formattext"/>
              <w:spacing w:before="0" w:beforeAutospacing="0" w:after="0" w:afterAutospacing="0"/>
              <w:jc w:val="center"/>
              <w:textAlignment w:val="baseline"/>
            </w:pPr>
            <w:r w:rsidRPr="001034DE">
              <w:t>53 ОП МЗ 53Н-2602160</w:t>
            </w:r>
          </w:p>
        </w:tc>
        <w:tc>
          <w:tcPr>
            <w:tcW w:w="2602" w:type="dxa"/>
            <w:vAlign w:val="center"/>
          </w:tcPr>
          <w:p w:rsidR="009E5D15" w:rsidRPr="001034DE" w:rsidRDefault="009E5D15" w:rsidP="00C826FA">
            <w:pPr>
              <w:pStyle w:val="formattext"/>
              <w:spacing w:before="0" w:beforeAutospacing="0" w:after="0" w:afterAutospacing="0"/>
              <w:jc w:val="center"/>
              <w:textAlignment w:val="baseline"/>
            </w:pPr>
            <w:r w:rsidRPr="001034DE">
              <w:t>Подъезд к с. Среднеаскарово от автомобильной дороги Воздвиженка - Петровское - Мальга</w:t>
            </w:r>
          </w:p>
        </w:tc>
        <w:tc>
          <w:tcPr>
            <w:tcW w:w="1933" w:type="dxa"/>
            <w:vAlign w:val="center"/>
          </w:tcPr>
          <w:p w:rsidR="009E5D15" w:rsidRPr="001034DE" w:rsidRDefault="009E5D15" w:rsidP="00C826FA">
            <w:pPr>
              <w:pStyle w:val="formattext"/>
              <w:spacing w:before="0" w:beforeAutospacing="0" w:after="0" w:afterAutospacing="0"/>
              <w:jc w:val="center"/>
              <w:textAlignment w:val="baseline"/>
            </w:pPr>
            <w:r w:rsidRPr="001034DE">
              <w:t>0,50</w:t>
            </w:r>
          </w:p>
        </w:tc>
        <w:tc>
          <w:tcPr>
            <w:tcW w:w="1260" w:type="dxa"/>
            <w:vAlign w:val="center"/>
          </w:tcPr>
          <w:p w:rsidR="009E5D15" w:rsidRPr="00C67673" w:rsidRDefault="009E5D15" w:rsidP="00C826FA">
            <w:pPr>
              <w:pStyle w:val="formattext"/>
              <w:spacing w:before="0" w:beforeAutospacing="0" w:after="0" w:afterAutospacing="0"/>
              <w:jc w:val="center"/>
              <w:textAlignment w:val="baseline"/>
            </w:pPr>
            <w:r w:rsidRPr="00C67673">
              <w:t>-</w:t>
            </w:r>
          </w:p>
        </w:tc>
        <w:tc>
          <w:tcPr>
            <w:tcW w:w="1388" w:type="dxa"/>
            <w:vAlign w:val="center"/>
          </w:tcPr>
          <w:p w:rsidR="009E5D15" w:rsidRPr="00C67673" w:rsidRDefault="009E5D15" w:rsidP="00C826FA">
            <w:pPr>
              <w:pStyle w:val="formattext"/>
              <w:spacing w:before="0" w:beforeAutospacing="0" w:after="0" w:afterAutospacing="0"/>
              <w:jc w:val="center"/>
              <w:textAlignment w:val="baseline"/>
            </w:pPr>
            <w:r w:rsidRPr="00C67673">
              <w:t>IV</w:t>
            </w:r>
          </w:p>
        </w:tc>
      </w:tr>
    </w:tbl>
    <w:p w:rsidR="009E5D15" w:rsidRDefault="009E5D15" w:rsidP="009E5D15">
      <w:pPr>
        <w:tabs>
          <w:tab w:val="left" w:pos="709"/>
        </w:tabs>
        <w:spacing w:after="0" w:line="240" w:lineRule="auto"/>
        <w:ind w:firstLine="709"/>
        <w:jc w:val="both"/>
        <w:rPr>
          <w:rFonts w:ascii="Times New Roman" w:hAnsi="Times New Roman" w:cs="Times New Roman"/>
          <w:color w:val="000000"/>
          <w:sz w:val="24"/>
          <w:szCs w:val="24"/>
          <w:lang w:eastAsia="ar-SA"/>
        </w:rPr>
      </w:pPr>
    </w:p>
    <w:p w:rsidR="009E5D15" w:rsidRDefault="009E5D15" w:rsidP="009E5D15">
      <w:pPr>
        <w:pStyle w:val="1"/>
        <w:spacing w:before="100" w:beforeAutospacing="1" w:after="100" w:afterAutospacing="1"/>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br w:type="page"/>
      </w:r>
    </w:p>
    <w:p w:rsidR="009E5D15" w:rsidRPr="00347464" w:rsidRDefault="009E5D15" w:rsidP="009E5D15">
      <w:pPr>
        <w:pStyle w:val="1"/>
        <w:spacing w:before="100" w:beforeAutospacing="1" w:after="100" w:afterAutospacing="1"/>
        <w:ind w:firstLine="709"/>
        <w:jc w:val="both"/>
        <w:rPr>
          <w:rFonts w:ascii="Times New Roman" w:hAnsi="Times New Roman" w:cs="Times New Roman"/>
          <w:sz w:val="24"/>
          <w:szCs w:val="24"/>
          <w:shd w:val="clear" w:color="auto" w:fill="FFFFFF"/>
        </w:rPr>
      </w:pPr>
      <w:bookmarkStart w:id="48" w:name="_Toc129010974"/>
      <w:r w:rsidRPr="00E7498E">
        <w:rPr>
          <w:rFonts w:ascii="Times New Roman" w:hAnsi="Times New Roman" w:cs="Times New Roman"/>
          <w:sz w:val="24"/>
          <w:szCs w:val="24"/>
          <w:shd w:val="clear" w:color="auto" w:fill="FFFFFF"/>
        </w:rPr>
        <w:t>3. Оценка возможного влияния планируемых для размещения объектов местного значения поселения на комплексное развитие этих территорий</w:t>
      </w:r>
      <w:bookmarkEnd w:id="48"/>
    </w:p>
    <w:p w:rsidR="009E5D15" w:rsidRDefault="009E5D15" w:rsidP="009E5D15">
      <w:pPr>
        <w:spacing w:after="0" w:line="240" w:lineRule="auto"/>
        <w:ind w:firstLine="709"/>
        <w:jc w:val="both"/>
        <w:rPr>
          <w:rFonts w:ascii="Times New Roman" w:hAnsi="Times New Roman" w:cs="Times New Roman"/>
          <w:bCs/>
          <w:sz w:val="24"/>
          <w:szCs w:val="24"/>
        </w:rPr>
      </w:pPr>
      <w:bookmarkStart w:id="49" w:name="_Toc8827705"/>
      <w:r w:rsidRPr="007863AB">
        <w:rPr>
          <w:rFonts w:ascii="Times New Roman" w:hAnsi="Times New Roman" w:cs="Times New Roman"/>
          <w:bCs/>
          <w:sz w:val="24"/>
          <w:szCs w:val="24"/>
        </w:rPr>
        <w:t>Комплекс мероприятий по развитию объектов местного значения муниципального образования направлен на обеспечение реализации полномочий муниципального образования</w:t>
      </w:r>
      <w:r w:rsidR="007A58A3">
        <w:rPr>
          <w:rFonts w:ascii="Times New Roman" w:hAnsi="Times New Roman" w:cs="Times New Roman"/>
          <w:bCs/>
          <w:sz w:val="24"/>
          <w:szCs w:val="24"/>
        </w:rPr>
        <w:t xml:space="preserve"> </w:t>
      </w:r>
      <w:r>
        <w:rPr>
          <w:rFonts w:ascii="Times New Roman" w:hAnsi="Times New Roman" w:cs="Times New Roman"/>
          <w:bCs/>
          <w:sz w:val="24"/>
          <w:szCs w:val="24"/>
        </w:rPr>
        <w:t>Петровский сельсовет</w:t>
      </w:r>
      <w:r w:rsidR="007A58A3">
        <w:rPr>
          <w:rFonts w:ascii="Times New Roman" w:hAnsi="Times New Roman" w:cs="Times New Roman"/>
          <w:bCs/>
          <w:sz w:val="24"/>
          <w:szCs w:val="24"/>
        </w:rPr>
        <w:t xml:space="preserve"> </w:t>
      </w:r>
      <w:r>
        <w:rPr>
          <w:rFonts w:ascii="Times New Roman" w:hAnsi="Times New Roman" w:cs="Times New Roman"/>
          <w:bCs/>
          <w:sz w:val="24"/>
          <w:szCs w:val="24"/>
        </w:rPr>
        <w:t>Саракташского</w:t>
      </w:r>
      <w:r w:rsidRPr="007863AB">
        <w:rPr>
          <w:rFonts w:ascii="Times New Roman" w:hAnsi="Times New Roman" w:cs="Times New Roman"/>
          <w:bCs/>
          <w:sz w:val="24"/>
          <w:szCs w:val="24"/>
        </w:rPr>
        <w:t xml:space="preserve"> район</w:t>
      </w:r>
      <w:r>
        <w:rPr>
          <w:rFonts w:ascii="Times New Roman" w:hAnsi="Times New Roman" w:cs="Times New Roman"/>
          <w:bCs/>
          <w:sz w:val="24"/>
          <w:szCs w:val="24"/>
        </w:rPr>
        <w:t>а</w:t>
      </w:r>
      <w:r w:rsidRPr="007863AB">
        <w:rPr>
          <w:rFonts w:ascii="Times New Roman" w:hAnsi="Times New Roman" w:cs="Times New Roman"/>
          <w:bCs/>
          <w:sz w:val="24"/>
          <w:szCs w:val="24"/>
        </w:rPr>
        <w:t>, а также на обеспечение возможности развития его экономики в целом с учетом приоритетных направлений, заложенных в стратегических документах стратегического планирования, о национальных проектах (объекты местного значения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городских округов п.20 ст. 20, статья 1 Градостроительного кодекса РФ). Кроме положительного комплексного социально-экономического эффекта, реализация запланированных в проекте мероприятий учитывает реализацию действующих программ и нормативно-правовых актов с достижением заложенных в них целевых показателей.</w:t>
      </w:r>
    </w:p>
    <w:bookmarkEnd w:id="49"/>
    <w:p w:rsidR="009E5D15" w:rsidRDefault="009E5D15" w:rsidP="009E5D15">
      <w:pPr>
        <w:pStyle w:val="1"/>
        <w:spacing w:before="100" w:beforeAutospacing="1" w:after="100" w:afterAutospacing="1"/>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br w:type="page"/>
      </w:r>
    </w:p>
    <w:p w:rsidR="009E5D15" w:rsidRPr="007863AB" w:rsidRDefault="009E5D15" w:rsidP="009E5D15">
      <w:pPr>
        <w:pStyle w:val="1"/>
        <w:spacing w:before="100" w:beforeAutospacing="1" w:after="100" w:afterAutospacing="1"/>
        <w:ind w:firstLine="709"/>
        <w:jc w:val="both"/>
        <w:rPr>
          <w:rFonts w:ascii="Times New Roman" w:hAnsi="Times New Roman" w:cs="Times New Roman"/>
          <w:sz w:val="24"/>
          <w:szCs w:val="24"/>
          <w:shd w:val="clear" w:color="auto" w:fill="FFFFFF"/>
        </w:rPr>
      </w:pPr>
      <w:bookmarkStart w:id="50" w:name="_Toc129010975"/>
      <w:r w:rsidRPr="007863AB">
        <w:rPr>
          <w:rFonts w:ascii="Times New Roman" w:hAnsi="Times New Roman" w:cs="Times New Roman"/>
          <w:sz w:val="24"/>
          <w:szCs w:val="24"/>
          <w:shd w:val="clear" w:color="auto" w:fill="FFFFFF"/>
        </w:rPr>
        <w:t>4.Утвержденные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на территориях поселения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bookmarkEnd w:id="50"/>
    </w:p>
    <w:p w:rsidR="009E5D15" w:rsidRDefault="009E5D15" w:rsidP="009E5D15">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На территории муниципального образования Петровский сельсовет Саракташского района Оренбургской области согласно СТП Оренбургской области планируемые объекты регионального и федерального значения отсутствуют. </w:t>
      </w:r>
    </w:p>
    <w:p w:rsidR="009E5D15" w:rsidRPr="00A65C0E" w:rsidRDefault="009E5D15" w:rsidP="009E5D15">
      <w:pPr>
        <w:spacing w:after="0"/>
        <w:ind w:firstLine="851"/>
        <w:jc w:val="both"/>
        <w:rPr>
          <w:rFonts w:ascii="Times New Roman" w:hAnsi="Times New Roman" w:cs="Times New Roman"/>
          <w:bCs/>
          <w:sz w:val="24"/>
          <w:szCs w:val="24"/>
        </w:rPr>
      </w:pPr>
    </w:p>
    <w:p w:rsidR="009E5D15" w:rsidRPr="00A65C0E" w:rsidRDefault="009E5D15" w:rsidP="009E5D15">
      <w:pPr>
        <w:spacing w:after="0"/>
        <w:ind w:firstLine="851"/>
        <w:jc w:val="both"/>
        <w:rPr>
          <w:rFonts w:ascii="Times New Roman" w:hAnsi="Times New Roman" w:cs="Times New Roman"/>
          <w:bCs/>
          <w:sz w:val="24"/>
          <w:szCs w:val="24"/>
        </w:rPr>
      </w:pPr>
    </w:p>
    <w:p w:rsidR="009E5D15" w:rsidRPr="00CB51AF" w:rsidRDefault="009E5D15" w:rsidP="009E5D15">
      <w:pPr>
        <w:widowControl w:val="0"/>
        <w:spacing w:after="0"/>
        <w:jc w:val="both"/>
        <w:rPr>
          <w:rFonts w:ascii="Times New Roman" w:hAnsi="Times New Roman" w:cs="Times New Roman"/>
          <w:color w:val="000000"/>
          <w:sz w:val="24"/>
          <w:szCs w:val="24"/>
          <w:lang w:eastAsia="ar-SA"/>
        </w:rPr>
        <w:sectPr w:rsidR="009E5D15" w:rsidRPr="00CB51AF" w:rsidSect="00C826FA">
          <w:headerReference w:type="default" r:id="rId14"/>
          <w:footerReference w:type="default" r:id="rId15"/>
          <w:pgSz w:w="11906" w:h="16838"/>
          <w:pgMar w:top="1282" w:right="850" w:bottom="851" w:left="1276" w:header="708" w:footer="242" w:gutter="0"/>
          <w:cols w:space="708"/>
          <w:titlePg/>
          <w:docGrid w:linePitch="360"/>
        </w:sectPr>
      </w:pPr>
    </w:p>
    <w:p w:rsidR="009E5D15" w:rsidRDefault="009E5D15" w:rsidP="009E5D15">
      <w:pPr>
        <w:pStyle w:val="1"/>
        <w:spacing w:before="100" w:beforeAutospacing="1" w:after="100" w:afterAutospacing="1"/>
        <w:ind w:firstLine="709"/>
        <w:jc w:val="both"/>
        <w:rPr>
          <w:rFonts w:ascii="Times New Roman" w:eastAsia="Times New Roman" w:hAnsi="Times New Roman" w:cs="Times New Roman"/>
          <w:sz w:val="24"/>
          <w:szCs w:val="24"/>
        </w:rPr>
      </w:pPr>
      <w:bookmarkStart w:id="51" w:name="_Toc129010976"/>
      <w:r w:rsidRPr="005C0007">
        <w:rPr>
          <w:rFonts w:ascii="Times New Roman" w:eastAsia="Times New Roman" w:hAnsi="Times New Roman" w:cs="Times New Roman"/>
        </w:rPr>
        <w:t>5.</w:t>
      </w:r>
      <w:r w:rsidRPr="005C0007">
        <w:rPr>
          <w:rFonts w:ascii="Times New Roman" w:eastAsia="Times New Roman" w:hAnsi="Times New Roman" w:cs="Times New Roman"/>
          <w:sz w:val="24"/>
          <w:szCs w:val="24"/>
        </w:rPr>
        <w:t>Утвержденные документом территориального планирования муниципального района сведения о видах, назначении и наименованиях планируемых для размещения на территории поселения, входящего в состав муниципального района, объектов местного значения муниципального района,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указанного документа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bookmarkEnd w:id="51"/>
    </w:p>
    <w:p w:rsidR="009E5D15" w:rsidRDefault="009E5D15" w:rsidP="009E5D15">
      <w:pPr>
        <w:pStyle w:val="ae"/>
        <w:numPr>
          <w:ilvl w:val="0"/>
          <w:numId w:val="3"/>
        </w:numPr>
        <w:spacing w:after="0" w:line="240" w:lineRule="auto"/>
        <w:jc w:val="both"/>
        <w:rPr>
          <w:rFonts w:ascii="Times New Roman" w:eastAsia="Calibri" w:hAnsi="Times New Roman"/>
          <w:sz w:val="24"/>
          <w:szCs w:val="24"/>
          <w:lang w:eastAsia="en-US"/>
        </w:rPr>
      </w:pPr>
      <w:bookmarkStart w:id="52" w:name="dst101700"/>
      <w:bookmarkEnd w:id="52"/>
      <w:r w:rsidRPr="00040A2A">
        <w:rPr>
          <w:rFonts w:ascii="Times New Roman" w:eastAsia="Calibri" w:hAnsi="Times New Roman"/>
          <w:sz w:val="24"/>
          <w:szCs w:val="24"/>
          <w:lang w:eastAsia="en-US"/>
        </w:rPr>
        <w:t>Объект культурно-досугового (клубного) типа</w:t>
      </w:r>
    </w:p>
    <w:p w:rsidR="009E5D15" w:rsidRPr="00431CB0" w:rsidRDefault="009E5D15" w:rsidP="009E5D15">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431CB0">
        <w:rPr>
          <w:rFonts w:ascii="Times New Roman" w:eastAsia="Calibri" w:hAnsi="Times New Roman" w:cs="Times New Roman"/>
          <w:color w:val="000000"/>
          <w:sz w:val="24"/>
          <w:szCs w:val="24"/>
          <w:lang w:eastAsia="en-US"/>
        </w:rPr>
        <w:t xml:space="preserve">в с. Петровское: </w:t>
      </w:r>
    </w:p>
    <w:p w:rsidR="009E5D15" w:rsidRPr="00431CB0" w:rsidRDefault="009E5D15" w:rsidP="009E5D15">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431CB0">
        <w:rPr>
          <w:rFonts w:ascii="Times New Roman" w:eastAsia="Calibri" w:hAnsi="Times New Roman" w:cs="Times New Roman"/>
          <w:color w:val="000000"/>
          <w:sz w:val="24"/>
          <w:szCs w:val="24"/>
          <w:lang w:eastAsia="en-US"/>
        </w:rPr>
        <w:t>- расширение существующего учреждения клубного типа на 100 мест путем реконструкции.</w:t>
      </w:r>
    </w:p>
    <w:p w:rsidR="009E5D15" w:rsidRPr="00431CB0" w:rsidRDefault="009E5D15" w:rsidP="009E5D15">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431CB0">
        <w:rPr>
          <w:rFonts w:ascii="Times New Roman" w:eastAsia="Calibri" w:hAnsi="Times New Roman" w:cs="Times New Roman"/>
          <w:color w:val="000000"/>
          <w:sz w:val="24"/>
          <w:szCs w:val="24"/>
          <w:lang w:eastAsia="en-US"/>
        </w:rPr>
        <w:t>в с. Андреевка:</w:t>
      </w:r>
    </w:p>
    <w:p w:rsidR="009E5D15" w:rsidRPr="00431CB0" w:rsidRDefault="009E5D15" w:rsidP="009E5D15">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431CB0">
        <w:rPr>
          <w:rFonts w:ascii="Times New Roman" w:eastAsia="Calibri" w:hAnsi="Times New Roman" w:cs="Times New Roman"/>
          <w:color w:val="000000"/>
          <w:sz w:val="24"/>
          <w:szCs w:val="24"/>
          <w:lang w:eastAsia="en-US"/>
        </w:rPr>
        <w:t>- расширение существующего учреждения клубного типа на 50 мест путем реконструкции.</w:t>
      </w:r>
    </w:p>
    <w:p w:rsidR="009E5D15" w:rsidRDefault="009E5D15" w:rsidP="009E5D15">
      <w:pPr>
        <w:pStyle w:val="ae"/>
        <w:numPr>
          <w:ilvl w:val="0"/>
          <w:numId w:val="3"/>
        </w:numPr>
        <w:spacing w:after="0" w:line="240" w:lineRule="auto"/>
        <w:jc w:val="both"/>
        <w:rPr>
          <w:rFonts w:ascii="Times New Roman" w:eastAsia="Calibri" w:hAnsi="Times New Roman"/>
          <w:sz w:val="24"/>
          <w:szCs w:val="24"/>
          <w:lang w:eastAsia="en-US"/>
        </w:rPr>
      </w:pPr>
      <w:r w:rsidRPr="00040A2A">
        <w:rPr>
          <w:rFonts w:ascii="Times New Roman" w:eastAsia="Calibri" w:hAnsi="Times New Roman"/>
          <w:sz w:val="24"/>
          <w:szCs w:val="24"/>
          <w:lang w:eastAsia="en-US"/>
        </w:rPr>
        <w:t>Общеобразовательная организация</w:t>
      </w:r>
    </w:p>
    <w:p w:rsidR="009E5D15" w:rsidRPr="00040A2A" w:rsidRDefault="009E5D15" w:rsidP="009E5D15">
      <w:pPr>
        <w:pStyle w:val="ae"/>
        <w:numPr>
          <w:ilvl w:val="0"/>
          <w:numId w:val="3"/>
        </w:numPr>
        <w:spacing w:after="0" w:line="240" w:lineRule="auto"/>
        <w:jc w:val="both"/>
        <w:rPr>
          <w:rFonts w:ascii="Times New Roman" w:eastAsia="Calibri" w:hAnsi="Times New Roman"/>
          <w:sz w:val="24"/>
          <w:szCs w:val="24"/>
          <w:lang w:eastAsia="en-US"/>
        </w:rPr>
      </w:pPr>
      <w:r w:rsidRPr="00040A2A">
        <w:rPr>
          <w:rFonts w:ascii="Times New Roman" w:eastAsia="Calibri" w:hAnsi="Times New Roman"/>
          <w:sz w:val="24"/>
          <w:szCs w:val="24"/>
          <w:lang w:eastAsia="en-US"/>
        </w:rPr>
        <w:t>Лечебно-профилактическая медицинская организация</w:t>
      </w:r>
    </w:p>
    <w:p w:rsidR="009E5D15" w:rsidRPr="00040A2A" w:rsidRDefault="009E5D15" w:rsidP="009E5D15">
      <w:pPr>
        <w:pStyle w:val="ae"/>
        <w:numPr>
          <w:ilvl w:val="0"/>
          <w:numId w:val="3"/>
        </w:numPr>
        <w:spacing w:after="0" w:line="240" w:lineRule="auto"/>
        <w:jc w:val="both"/>
        <w:rPr>
          <w:rFonts w:ascii="Times New Roman" w:eastAsia="Calibri" w:hAnsi="Times New Roman"/>
          <w:sz w:val="24"/>
          <w:szCs w:val="24"/>
          <w:lang w:eastAsia="en-US"/>
        </w:rPr>
      </w:pPr>
      <w:r w:rsidRPr="00040A2A">
        <w:rPr>
          <w:rFonts w:ascii="Times New Roman" w:eastAsia="Calibri" w:hAnsi="Times New Roman"/>
          <w:sz w:val="24"/>
          <w:szCs w:val="24"/>
          <w:lang w:eastAsia="en-US"/>
        </w:rPr>
        <w:t>Предприятие по разведению молочного крупного рогатого</w:t>
      </w:r>
    </w:p>
    <w:p w:rsidR="009E5D15" w:rsidRPr="00040A2A" w:rsidRDefault="009E5D15" w:rsidP="009E5D15">
      <w:pPr>
        <w:pStyle w:val="ae"/>
        <w:numPr>
          <w:ilvl w:val="0"/>
          <w:numId w:val="3"/>
        </w:numPr>
        <w:spacing w:after="0" w:line="240" w:lineRule="auto"/>
        <w:jc w:val="both"/>
        <w:rPr>
          <w:rFonts w:ascii="Times New Roman" w:eastAsia="Calibri" w:hAnsi="Times New Roman"/>
          <w:sz w:val="24"/>
          <w:szCs w:val="24"/>
          <w:lang w:eastAsia="en-US"/>
        </w:rPr>
      </w:pPr>
      <w:r w:rsidRPr="00040A2A">
        <w:rPr>
          <w:rFonts w:ascii="Times New Roman" w:eastAsia="Calibri" w:hAnsi="Times New Roman"/>
          <w:sz w:val="24"/>
          <w:szCs w:val="24"/>
          <w:lang w:eastAsia="en-US"/>
        </w:rPr>
        <w:t>Объект, связанный с производственной деятельностью</w:t>
      </w:r>
    </w:p>
    <w:p w:rsidR="009E5D15" w:rsidRPr="00040A2A" w:rsidRDefault="009E5D15" w:rsidP="009E5D15">
      <w:pPr>
        <w:pStyle w:val="ae"/>
        <w:numPr>
          <w:ilvl w:val="0"/>
          <w:numId w:val="3"/>
        </w:numPr>
        <w:spacing w:after="0" w:line="240" w:lineRule="auto"/>
        <w:jc w:val="both"/>
        <w:rPr>
          <w:rFonts w:ascii="Times New Roman" w:eastAsia="Calibri" w:hAnsi="Times New Roman"/>
          <w:sz w:val="24"/>
          <w:szCs w:val="24"/>
          <w:lang w:eastAsia="en-US"/>
        </w:rPr>
      </w:pPr>
      <w:r w:rsidRPr="00040A2A">
        <w:rPr>
          <w:rFonts w:ascii="Times New Roman" w:eastAsia="Calibri" w:hAnsi="Times New Roman"/>
          <w:sz w:val="24"/>
          <w:szCs w:val="24"/>
          <w:lang w:eastAsia="en-US"/>
        </w:rPr>
        <w:t>Объект размещения отходов</w:t>
      </w:r>
    </w:p>
    <w:p w:rsidR="009E5D15" w:rsidRPr="00040A2A" w:rsidRDefault="009E5D15" w:rsidP="009E5D15">
      <w:pPr>
        <w:pStyle w:val="ae"/>
        <w:numPr>
          <w:ilvl w:val="0"/>
          <w:numId w:val="3"/>
        </w:numPr>
        <w:spacing w:after="0" w:line="240" w:lineRule="auto"/>
        <w:jc w:val="both"/>
        <w:rPr>
          <w:rFonts w:ascii="Times New Roman" w:eastAsia="Calibri" w:hAnsi="Times New Roman"/>
          <w:sz w:val="24"/>
          <w:szCs w:val="24"/>
          <w:lang w:eastAsia="en-US"/>
        </w:rPr>
      </w:pPr>
      <w:r w:rsidRPr="00040A2A">
        <w:rPr>
          <w:rFonts w:ascii="Times New Roman" w:eastAsia="Calibri" w:hAnsi="Times New Roman"/>
          <w:sz w:val="24"/>
          <w:szCs w:val="24"/>
          <w:lang w:eastAsia="en-US"/>
        </w:rPr>
        <w:t>Станция автозаправочная</w:t>
      </w:r>
    </w:p>
    <w:p w:rsidR="009E5D15" w:rsidRPr="00040A2A" w:rsidRDefault="009E5D15" w:rsidP="009E5D15">
      <w:pPr>
        <w:pStyle w:val="ae"/>
        <w:numPr>
          <w:ilvl w:val="0"/>
          <w:numId w:val="3"/>
        </w:numPr>
        <w:spacing w:after="0" w:line="240" w:lineRule="auto"/>
        <w:jc w:val="both"/>
        <w:rPr>
          <w:rFonts w:ascii="Times New Roman" w:eastAsia="Calibri" w:hAnsi="Times New Roman"/>
          <w:sz w:val="24"/>
          <w:szCs w:val="24"/>
          <w:lang w:eastAsia="en-US"/>
        </w:rPr>
      </w:pPr>
      <w:r w:rsidRPr="00040A2A">
        <w:rPr>
          <w:rFonts w:ascii="Times New Roman" w:eastAsia="Calibri" w:hAnsi="Times New Roman"/>
          <w:sz w:val="24"/>
          <w:szCs w:val="24"/>
          <w:lang w:eastAsia="en-US"/>
        </w:rPr>
        <w:t>Очистные сооружения (КОС)</w:t>
      </w:r>
    </w:p>
    <w:p w:rsidR="009E5D15" w:rsidRPr="00247868" w:rsidRDefault="009E5D15" w:rsidP="009E5D15">
      <w:pPr>
        <w:widowControl w:val="0"/>
        <w:spacing w:after="0" w:line="240" w:lineRule="auto"/>
        <w:ind w:firstLine="709"/>
        <w:jc w:val="both"/>
        <w:rPr>
          <w:rFonts w:ascii="Times New Roman" w:hAnsi="Times New Roman" w:cs="Times New Roman"/>
        </w:rPr>
        <w:sectPr w:rsidR="009E5D15" w:rsidRPr="00247868" w:rsidSect="00C826FA">
          <w:pgSz w:w="11906" w:h="16838"/>
          <w:pgMar w:top="1134" w:right="851" w:bottom="1134" w:left="1701" w:header="709" w:footer="709" w:gutter="0"/>
          <w:cols w:space="708"/>
          <w:docGrid w:linePitch="360"/>
        </w:sectPr>
      </w:pPr>
    </w:p>
    <w:p w:rsidR="009E5D15" w:rsidRPr="00347464" w:rsidRDefault="009E5D15" w:rsidP="009E5D15">
      <w:pPr>
        <w:pStyle w:val="1"/>
        <w:spacing w:before="100" w:beforeAutospacing="1" w:after="100" w:afterAutospacing="1"/>
        <w:ind w:firstLine="709"/>
        <w:jc w:val="both"/>
        <w:rPr>
          <w:rFonts w:ascii="Times New Roman" w:eastAsia="Times New Roman" w:hAnsi="Times New Roman" w:cs="Times New Roman"/>
          <w:sz w:val="24"/>
          <w:szCs w:val="24"/>
        </w:rPr>
      </w:pPr>
      <w:bookmarkStart w:id="53" w:name="_Toc129010977"/>
      <w:r w:rsidRPr="00347464">
        <w:rPr>
          <w:rFonts w:ascii="Times New Roman" w:eastAsia="Times New Roman" w:hAnsi="Times New Roman" w:cs="Times New Roman"/>
          <w:sz w:val="24"/>
          <w:szCs w:val="24"/>
        </w:rPr>
        <w:t>6.  Перечень и характеристика основных факторов риска возникновения чрезвычайных ситуаций природного и техногенного характера</w:t>
      </w:r>
      <w:bookmarkEnd w:id="53"/>
    </w:p>
    <w:p w:rsidR="009E5D15" w:rsidRPr="00187262" w:rsidRDefault="009E5D15" w:rsidP="009E5D15">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К</w:t>
      </w:r>
      <w:r w:rsidRPr="00187262">
        <w:rPr>
          <w:rFonts w:ascii="Times New Roman" w:hAnsi="Times New Roman" w:cs="Times New Roman"/>
          <w:bCs/>
          <w:sz w:val="24"/>
          <w:szCs w:val="24"/>
        </w:rPr>
        <w:t xml:space="preserve"> основным опасностям на территории Оренбургской области следует отнести:</w:t>
      </w:r>
    </w:p>
    <w:p w:rsidR="009E5D15" w:rsidRPr="00187262" w:rsidRDefault="009E5D15" w:rsidP="009E5D15">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1.</w:t>
      </w:r>
      <w:r w:rsidRPr="00187262">
        <w:rPr>
          <w:rFonts w:ascii="Times New Roman" w:hAnsi="Times New Roman" w:cs="Times New Roman"/>
          <w:bCs/>
          <w:sz w:val="24"/>
          <w:szCs w:val="24"/>
        </w:rPr>
        <w:t>техногенные – опасности на транспорте, взрывопожароопасность, химическая опасность;</w:t>
      </w:r>
    </w:p>
    <w:p w:rsidR="009E5D15" w:rsidRPr="00187262" w:rsidRDefault="009E5D15" w:rsidP="009E5D15">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2.</w:t>
      </w:r>
      <w:r w:rsidRPr="00187262">
        <w:rPr>
          <w:rFonts w:ascii="Times New Roman" w:hAnsi="Times New Roman" w:cs="Times New Roman"/>
          <w:bCs/>
          <w:sz w:val="24"/>
          <w:szCs w:val="24"/>
        </w:rPr>
        <w:t xml:space="preserve"> природные – агрометеорологические, метеорологические и гидрологические опасности;</w:t>
      </w:r>
    </w:p>
    <w:p w:rsidR="009E5D15" w:rsidRPr="00187262" w:rsidRDefault="009E5D15" w:rsidP="009E5D15">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3.</w:t>
      </w:r>
      <w:r w:rsidRPr="00187262">
        <w:rPr>
          <w:rFonts w:ascii="Times New Roman" w:hAnsi="Times New Roman" w:cs="Times New Roman"/>
          <w:bCs/>
          <w:sz w:val="24"/>
          <w:szCs w:val="24"/>
        </w:rPr>
        <w:t xml:space="preserve"> биолого-социальные – вредители и заболевания сельскохозяйственных растений, инфекционные и социально обусловленные заболевания населения, природно-очаговые инфекционные заболевания животных и людей.</w:t>
      </w:r>
    </w:p>
    <w:p w:rsidR="009E5D15" w:rsidRPr="00187262" w:rsidRDefault="009E5D15" w:rsidP="009E5D15">
      <w:pPr>
        <w:spacing w:after="0" w:line="240" w:lineRule="auto"/>
        <w:ind w:firstLine="709"/>
        <w:jc w:val="both"/>
        <w:rPr>
          <w:rFonts w:ascii="Times New Roman" w:hAnsi="Times New Roman" w:cs="Times New Roman"/>
          <w:bCs/>
          <w:sz w:val="24"/>
          <w:szCs w:val="24"/>
        </w:rPr>
      </w:pPr>
      <w:r w:rsidRPr="00187262">
        <w:rPr>
          <w:rFonts w:ascii="Times New Roman" w:hAnsi="Times New Roman" w:cs="Times New Roman"/>
          <w:bCs/>
          <w:sz w:val="24"/>
          <w:szCs w:val="24"/>
        </w:rPr>
        <w:t>Природные опасности обусловлены географическими и климатическими особенностями региона, интенсивностью геологических процессов, гидрологических и агрометеорологических явлений.</w:t>
      </w:r>
    </w:p>
    <w:p w:rsidR="009E5D15" w:rsidRPr="00187262" w:rsidRDefault="009E5D15" w:rsidP="009E5D15">
      <w:pPr>
        <w:spacing w:after="0" w:line="240" w:lineRule="auto"/>
        <w:ind w:firstLine="709"/>
        <w:jc w:val="both"/>
        <w:rPr>
          <w:rFonts w:ascii="Times New Roman" w:hAnsi="Times New Roman" w:cs="Times New Roman"/>
          <w:bCs/>
          <w:sz w:val="24"/>
          <w:szCs w:val="24"/>
        </w:rPr>
      </w:pPr>
      <w:r w:rsidRPr="00187262">
        <w:rPr>
          <w:rFonts w:ascii="Times New Roman" w:hAnsi="Times New Roman" w:cs="Times New Roman"/>
          <w:bCs/>
          <w:sz w:val="24"/>
          <w:szCs w:val="24"/>
        </w:rPr>
        <w:t>Статистическая обработка сведений о ЧС природного происхождения за последние 5 лет выявила тенденцию снижения их числа. Однако более чем 50-летние наблюдения за метеорологическими опасными явлениями (ОЯ), инициирующими ЧС рассматриваемого типа, показывают наличие цикличности в их проявлении. Так, засуха, влекущая за собой ЧС с наиболее тяжелыми материальными потерями, на территории Оренбургской области повторяется примерно через 2 - 3 года, наводнения имеют периодичность 1 раз в 3 - 5 лет. С учетом этого фактора и анализа динамического ряда ЧС за предыдущие годы следует ожидать рост количества ЧС природного происхождения в предстоящие 2 - 3 года.</w:t>
      </w:r>
    </w:p>
    <w:p w:rsidR="009E5D15" w:rsidRPr="00187262" w:rsidRDefault="009E5D15" w:rsidP="009E5D15">
      <w:pPr>
        <w:spacing w:after="0" w:line="240" w:lineRule="auto"/>
        <w:ind w:firstLine="709"/>
        <w:jc w:val="both"/>
        <w:rPr>
          <w:rFonts w:ascii="Times New Roman" w:hAnsi="Times New Roman" w:cs="Times New Roman"/>
          <w:bCs/>
          <w:sz w:val="24"/>
          <w:szCs w:val="24"/>
        </w:rPr>
      </w:pPr>
      <w:r w:rsidRPr="00187262">
        <w:rPr>
          <w:rFonts w:ascii="Times New Roman" w:hAnsi="Times New Roman" w:cs="Times New Roman"/>
          <w:bCs/>
          <w:sz w:val="24"/>
          <w:szCs w:val="24"/>
        </w:rPr>
        <w:t>Максимальное годовое число дней с сильным снегопадом (более 20 мм за 12 часов) – 2, с метелью и снегопадом – 2-3, с метелью более 12 часов и скоростью ветра более 15 м/с – 2-4.</w:t>
      </w:r>
    </w:p>
    <w:p w:rsidR="009E5D15" w:rsidRPr="00187262" w:rsidRDefault="009E5D15" w:rsidP="009E5D15">
      <w:pPr>
        <w:spacing w:after="0" w:line="240" w:lineRule="auto"/>
        <w:ind w:firstLine="709"/>
        <w:jc w:val="both"/>
        <w:rPr>
          <w:rFonts w:ascii="Times New Roman" w:hAnsi="Times New Roman" w:cs="Times New Roman"/>
          <w:bCs/>
          <w:sz w:val="24"/>
          <w:szCs w:val="24"/>
        </w:rPr>
      </w:pPr>
      <w:r w:rsidRPr="00187262">
        <w:rPr>
          <w:rFonts w:ascii="Times New Roman" w:hAnsi="Times New Roman" w:cs="Times New Roman"/>
          <w:bCs/>
          <w:sz w:val="24"/>
          <w:szCs w:val="24"/>
        </w:rPr>
        <w:t>Наблюдается рост ЧС, обусловленных градом и заморозками. Значительные потери сельскохозяйственное производство области несет от весенне-летней засухи, причем чаще – в южных районах области. Помимо засухи, причинами гибели посевов сельскохозяйственных культур являются ливни с градом: им подвергаются почти все районы области с частотой 0,4–0,6, а в пяти районах – с частотой 0,8–1,0 (практически ежегодно).</w:t>
      </w:r>
    </w:p>
    <w:p w:rsidR="009E5D15" w:rsidRPr="00187262" w:rsidRDefault="009E5D15" w:rsidP="009E5D15">
      <w:pPr>
        <w:spacing w:after="0" w:line="240" w:lineRule="auto"/>
        <w:ind w:firstLine="709"/>
        <w:jc w:val="both"/>
        <w:rPr>
          <w:rFonts w:ascii="Times New Roman" w:hAnsi="Times New Roman" w:cs="Times New Roman"/>
          <w:bCs/>
          <w:sz w:val="24"/>
          <w:szCs w:val="24"/>
        </w:rPr>
      </w:pPr>
      <w:r w:rsidRPr="00187262">
        <w:rPr>
          <w:rFonts w:ascii="Times New Roman" w:hAnsi="Times New Roman" w:cs="Times New Roman"/>
          <w:bCs/>
          <w:sz w:val="24"/>
          <w:szCs w:val="24"/>
        </w:rPr>
        <w:t>Для региона характерны гидрометеорологические опасные явления (ОЯ) и комплексы неблагоприятных явлений (КНЯ), часто вызывающие чрезвычайные ситуации. ОЯ: ураганный ветер (включая порывы), сильный ливень, крупный град, гололедно-изморозевые отложения на проводах, поздние и ранние заморозки (в июне, сентябре), высокий уровень вод; КНЯ: сильный ветер и налипание мокрого снега, шквалистый ветер и ливень.</w:t>
      </w:r>
    </w:p>
    <w:p w:rsidR="009E5D15" w:rsidRPr="00187262" w:rsidRDefault="009E5D15" w:rsidP="009E5D15">
      <w:pPr>
        <w:spacing w:after="0" w:line="240" w:lineRule="auto"/>
        <w:ind w:firstLine="709"/>
        <w:jc w:val="both"/>
        <w:rPr>
          <w:rFonts w:ascii="Times New Roman" w:hAnsi="Times New Roman" w:cs="Times New Roman"/>
          <w:bCs/>
          <w:sz w:val="24"/>
          <w:szCs w:val="24"/>
        </w:rPr>
      </w:pPr>
      <w:r w:rsidRPr="00187262">
        <w:rPr>
          <w:rFonts w:ascii="Times New Roman" w:hAnsi="Times New Roman" w:cs="Times New Roman"/>
          <w:bCs/>
          <w:sz w:val="24"/>
          <w:szCs w:val="24"/>
        </w:rPr>
        <w:t>Одним из возможных опасных природных явлений в летний период на территории области является выпадение обильных осадков в виде дождя с градом, сопровождаемых сильным ветром, смывающим посевы сельскохозяйственных культур и наносящим значительный материальный ущерб жилому сектору и объектам экономики.</w:t>
      </w:r>
    </w:p>
    <w:p w:rsidR="009E5D15" w:rsidRPr="00187262" w:rsidRDefault="009E5D15" w:rsidP="009E5D15">
      <w:pPr>
        <w:spacing w:after="0" w:line="240" w:lineRule="auto"/>
        <w:ind w:firstLine="709"/>
        <w:jc w:val="both"/>
        <w:rPr>
          <w:rFonts w:ascii="Times New Roman" w:hAnsi="Times New Roman" w:cs="Times New Roman"/>
          <w:bCs/>
          <w:sz w:val="24"/>
          <w:szCs w:val="24"/>
        </w:rPr>
      </w:pPr>
      <w:r w:rsidRPr="00187262">
        <w:rPr>
          <w:rFonts w:ascii="Times New Roman" w:hAnsi="Times New Roman" w:cs="Times New Roman"/>
          <w:bCs/>
          <w:sz w:val="24"/>
          <w:szCs w:val="24"/>
        </w:rPr>
        <w:t xml:space="preserve">К природным ЧС, носящим сезонный характер, можно отнести заморозки, особые ледовые явления, снежные заносы и метели. </w:t>
      </w:r>
    </w:p>
    <w:p w:rsidR="009E5D15" w:rsidRPr="00E22DCD" w:rsidRDefault="009E5D15" w:rsidP="009E5D15">
      <w:pPr>
        <w:spacing w:after="0" w:line="240" w:lineRule="auto"/>
        <w:ind w:firstLine="709"/>
        <w:jc w:val="both"/>
        <w:rPr>
          <w:rFonts w:ascii="Times New Roman" w:hAnsi="Times New Roman" w:cs="Times New Roman"/>
          <w:bCs/>
          <w:sz w:val="24"/>
          <w:szCs w:val="24"/>
        </w:rPr>
      </w:pPr>
      <w:r w:rsidRPr="00E22DCD">
        <w:rPr>
          <w:rFonts w:ascii="Times New Roman" w:hAnsi="Times New Roman" w:cs="Times New Roman"/>
          <w:bCs/>
          <w:sz w:val="24"/>
          <w:szCs w:val="24"/>
        </w:rPr>
        <w:t>Основными источниками территориального техногенного воздействия являются промышленные потенциально опасные объекты и транспорт, объекты жилищно-коммунального хозяйства (ЖКХ) и агропромышленного комп</w:t>
      </w:r>
      <w:r>
        <w:rPr>
          <w:rFonts w:ascii="Times New Roman" w:hAnsi="Times New Roman" w:cs="Times New Roman"/>
          <w:bCs/>
          <w:sz w:val="24"/>
          <w:szCs w:val="24"/>
        </w:rPr>
        <w:t>лекса</w:t>
      </w:r>
      <w:r w:rsidRPr="00E22DCD">
        <w:rPr>
          <w:rFonts w:ascii="Times New Roman" w:hAnsi="Times New Roman" w:cs="Times New Roman"/>
          <w:bCs/>
          <w:sz w:val="24"/>
          <w:szCs w:val="24"/>
        </w:rPr>
        <w:t>.</w:t>
      </w:r>
    </w:p>
    <w:p w:rsidR="009E5D15" w:rsidRDefault="009E5D15" w:rsidP="009E5D15">
      <w:pPr>
        <w:spacing w:after="0" w:line="240" w:lineRule="auto"/>
        <w:ind w:firstLine="709"/>
        <w:jc w:val="both"/>
        <w:rPr>
          <w:rFonts w:ascii="Times New Roman" w:hAnsi="Times New Roman" w:cs="Times New Roman"/>
          <w:bCs/>
          <w:sz w:val="24"/>
          <w:szCs w:val="24"/>
        </w:rPr>
      </w:pPr>
      <w:r w:rsidRPr="00E22DCD">
        <w:rPr>
          <w:rFonts w:ascii="Times New Roman" w:hAnsi="Times New Roman" w:cs="Times New Roman"/>
          <w:bCs/>
          <w:sz w:val="24"/>
          <w:szCs w:val="24"/>
        </w:rPr>
        <w:t>Как известно, проблема техногенной безопасности порождена количественным и качественным ростом экономики. Количественный рост выражается через непрерывное увеличение числа производственных организмов и рост объемов производства.</w:t>
      </w:r>
    </w:p>
    <w:p w:rsidR="009E5D15" w:rsidRPr="00766B87" w:rsidRDefault="009E5D15" w:rsidP="009E5D15">
      <w:pPr>
        <w:spacing w:after="0" w:line="240" w:lineRule="auto"/>
        <w:ind w:firstLine="709"/>
        <w:jc w:val="both"/>
        <w:rPr>
          <w:rFonts w:ascii="Times New Roman" w:hAnsi="Times New Roman" w:cs="Times New Roman"/>
          <w:bCs/>
          <w:sz w:val="24"/>
          <w:szCs w:val="24"/>
        </w:rPr>
      </w:pPr>
      <w:r w:rsidRPr="00766B87">
        <w:rPr>
          <w:rFonts w:ascii="Times New Roman" w:hAnsi="Times New Roman" w:cs="Times New Roman"/>
          <w:bCs/>
          <w:sz w:val="24"/>
          <w:szCs w:val="24"/>
        </w:rPr>
        <w:t>К химически опасным, относятся объекты, на которых получаются, используются, перерабатываются, хранятся, транспортируются и уничтожаются аварийно химически опасные вещества (АХОВ): химические предприятия, водопроводные станции и станции по обеззараживанию канализационных стоков, холодильники, продуктопроводы (аммиако- и хлоропроводы) и др.</w:t>
      </w:r>
    </w:p>
    <w:p w:rsidR="009E5D15" w:rsidRDefault="009E5D15" w:rsidP="009E5D15">
      <w:pPr>
        <w:spacing w:after="0" w:line="240" w:lineRule="auto"/>
        <w:ind w:firstLine="709"/>
        <w:jc w:val="both"/>
        <w:rPr>
          <w:rFonts w:ascii="Times New Roman" w:hAnsi="Times New Roman" w:cs="Times New Roman"/>
          <w:bCs/>
          <w:sz w:val="24"/>
          <w:szCs w:val="24"/>
        </w:rPr>
      </w:pPr>
      <w:r w:rsidRPr="00766B87">
        <w:rPr>
          <w:rFonts w:ascii="Times New Roman" w:hAnsi="Times New Roman" w:cs="Times New Roman"/>
          <w:bCs/>
          <w:sz w:val="24"/>
          <w:szCs w:val="24"/>
        </w:rPr>
        <w:t>При аварии на ХОО или при его разрушении АХОВ выходят в окружающую среду в количествах, достаточных для массового поражения людей и животных, образуются зоны и очаги химического заражения.</w:t>
      </w:r>
    </w:p>
    <w:p w:rsidR="009E5D15" w:rsidRDefault="009E5D15" w:rsidP="009E5D15">
      <w:pPr>
        <w:spacing w:after="0" w:line="240" w:lineRule="auto"/>
        <w:ind w:firstLine="709"/>
        <w:jc w:val="both"/>
        <w:rPr>
          <w:rFonts w:ascii="Times New Roman" w:hAnsi="Times New Roman" w:cs="Times New Roman"/>
          <w:bCs/>
          <w:sz w:val="24"/>
          <w:szCs w:val="24"/>
        </w:rPr>
      </w:pPr>
    </w:p>
    <w:p w:rsidR="009E5D15" w:rsidRPr="00766B87" w:rsidRDefault="009E5D15" w:rsidP="009E5D15">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Согласно СТП Оренб</w:t>
      </w:r>
      <w:r w:rsidR="001B4D6D">
        <w:rPr>
          <w:rFonts w:ascii="Times New Roman" w:hAnsi="Times New Roman" w:cs="Times New Roman"/>
          <w:bCs/>
          <w:sz w:val="24"/>
          <w:szCs w:val="24"/>
        </w:rPr>
        <w:t>у</w:t>
      </w:r>
      <w:r>
        <w:rPr>
          <w:rFonts w:ascii="Times New Roman" w:hAnsi="Times New Roman" w:cs="Times New Roman"/>
          <w:bCs/>
          <w:sz w:val="24"/>
          <w:szCs w:val="24"/>
        </w:rPr>
        <w:t xml:space="preserve">ргской области на территории муниципального образования Петровский сельсовет Саракташского района Оренбургской области риск возникновения чрезвычайных ситуаций отсутствует. </w:t>
      </w:r>
    </w:p>
    <w:p w:rsidR="009E5D15" w:rsidRPr="00BE2ABD" w:rsidRDefault="009E5D15" w:rsidP="009E5D15">
      <w:pPr>
        <w:spacing w:after="0" w:line="240" w:lineRule="auto"/>
        <w:ind w:firstLine="709"/>
        <w:jc w:val="both"/>
        <w:rPr>
          <w:rFonts w:ascii="Times New Roman" w:hAnsi="Times New Roman" w:cs="Times New Roman"/>
          <w:bCs/>
          <w:sz w:val="24"/>
          <w:szCs w:val="24"/>
        </w:rPr>
      </w:pPr>
    </w:p>
    <w:p w:rsidR="009E5D15" w:rsidRDefault="009E5D15" w:rsidP="009E5D15">
      <w:pPr>
        <w:widowControl w:val="0"/>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br w:type="page"/>
      </w:r>
    </w:p>
    <w:p w:rsidR="009E5D15" w:rsidRPr="00347464" w:rsidRDefault="009E5D15" w:rsidP="009E5D15">
      <w:pPr>
        <w:pStyle w:val="1"/>
        <w:spacing w:before="100" w:beforeAutospacing="1" w:after="100" w:afterAutospacing="1"/>
        <w:ind w:firstLine="709"/>
        <w:jc w:val="both"/>
        <w:rPr>
          <w:rFonts w:ascii="Times New Roman" w:eastAsia="Times New Roman" w:hAnsi="Times New Roman" w:cs="Times New Roman"/>
          <w:sz w:val="24"/>
          <w:szCs w:val="24"/>
        </w:rPr>
      </w:pPr>
      <w:bookmarkStart w:id="54" w:name="_Toc129010978"/>
      <w:r w:rsidRPr="00347464">
        <w:rPr>
          <w:rFonts w:ascii="Times New Roman" w:eastAsia="Times New Roman" w:hAnsi="Times New Roman" w:cs="Times New Roman"/>
          <w:sz w:val="24"/>
          <w:szCs w:val="24"/>
        </w:rPr>
        <w:t>7.</w:t>
      </w:r>
      <w:bookmarkStart w:id="55" w:name="dst101701"/>
      <w:bookmarkEnd w:id="55"/>
      <w:r w:rsidRPr="00347464">
        <w:rPr>
          <w:rFonts w:ascii="Times New Roman" w:eastAsia="Times New Roman" w:hAnsi="Times New Roman" w:cs="Times New Roman"/>
          <w:sz w:val="24"/>
          <w:szCs w:val="24"/>
        </w:rPr>
        <w:t xml:space="preserve"> Перечень земельных участков, которые включаются в границы населенных пунктов, входящих в состав поселения, или исключаются из их границ, с указанием категорий земель, к которым планируется отнести эти земельные участки, и целей их планируемого использования</w:t>
      </w:r>
      <w:bookmarkEnd w:id="54"/>
    </w:p>
    <w:p w:rsidR="009E5D15" w:rsidRPr="005C0007" w:rsidRDefault="009E5D15" w:rsidP="009E5D15">
      <w:pPr>
        <w:widowControl w:val="0"/>
        <w:spacing w:after="0" w:line="240" w:lineRule="auto"/>
        <w:ind w:firstLine="709"/>
        <w:jc w:val="both"/>
        <w:rPr>
          <w:rFonts w:ascii="Times New Roman" w:hAnsi="Times New Roman" w:cs="Times New Roman"/>
          <w:color w:val="000000"/>
          <w:sz w:val="24"/>
          <w:szCs w:val="24"/>
          <w:lang w:eastAsia="ar-SA"/>
        </w:rPr>
      </w:pPr>
      <w:r w:rsidRPr="00347464">
        <w:rPr>
          <w:rFonts w:ascii="Times New Roman" w:hAnsi="Times New Roman" w:cs="Times New Roman"/>
          <w:color w:val="000000"/>
          <w:sz w:val="24"/>
          <w:szCs w:val="24"/>
          <w:lang w:eastAsia="ar-SA"/>
        </w:rPr>
        <w:t>Графически планируемые границы населенных пунктов</w:t>
      </w:r>
      <w:r w:rsidRPr="00347464">
        <w:rPr>
          <w:rFonts w:ascii="Times New Roman" w:hAnsi="Times New Roman" w:cs="Times New Roman"/>
          <w:sz w:val="24"/>
          <w:szCs w:val="24"/>
        </w:rPr>
        <w:t>, входящих в состав муниципального образования,</w:t>
      </w:r>
      <w:r w:rsidRPr="00347464">
        <w:rPr>
          <w:rFonts w:ascii="Times New Roman" w:hAnsi="Times New Roman" w:cs="Times New Roman"/>
          <w:color w:val="000000"/>
          <w:sz w:val="24"/>
          <w:szCs w:val="24"/>
          <w:lang w:eastAsia="ar-SA"/>
        </w:rPr>
        <w:t xml:space="preserve"> показаны на карте границ населенных пунктов, входящих в состав муниципального образования. Карты разработаны в программной среде ГИС «MapInfo» в составе электронных графических слоёв и связанной с ними атрибутивной базы </w:t>
      </w:r>
      <w:r w:rsidRPr="005C0007">
        <w:rPr>
          <w:rFonts w:ascii="Times New Roman" w:hAnsi="Times New Roman" w:cs="Times New Roman"/>
          <w:color w:val="000000"/>
          <w:sz w:val="24"/>
          <w:szCs w:val="24"/>
          <w:lang w:eastAsia="ar-SA"/>
        </w:rPr>
        <w:t>данных.</w:t>
      </w:r>
    </w:p>
    <w:p w:rsidR="009E5D15" w:rsidRPr="009C7680" w:rsidRDefault="009E5D15" w:rsidP="009E5D15">
      <w:pPr>
        <w:widowControl w:val="0"/>
        <w:spacing w:after="0" w:line="240" w:lineRule="auto"/>
        <w:ind w:firstLine="709"/>
        <w:jc w:val="both"/>
        <w:rPr>
          <w:rFonts w:ascii="Times New Roman" w:hAnsi="Times New Roman" w:cs="Times New Roman"/>
          <w:color w:val="000000"/>
          <w:sz w:val="24"/>
          <w:szCs w:val="24"/>
          <w:lang w:eastAsia="ar-SA"/>
        </w:rPr>
      </w:pPr>
      <w:r w:rsidRPr="005C0007">
        <w:rPr>
          <w:rFonts w:ascii="Times New Roman" w:hAnsi="Times New Roman" w:cs="Times New Roman"/>
          <w:sz w:val="24"/>
          <w:szCs w:val="24"/>
        </w:rPr>
        <w:t>Границы населенных пунктов</w:t>
      </w:r>
      <w:r w:rsidR="001B4D6D">
        <w:rPr>
          <w:rFonts w:ascii="Times New Roman" w:hAnsi="Times New Roman" w:cs="Times New Roman"/>
          <w:sz w:val="24"/>
          <w:szCs w:val="24"/>
        </w:rPr>
        <w:t xml:space="preserve"> </w:t>
      </w:r>
      <w:r w:rsidRPr="005C0007">
        <w:rPr>
          <w:rFonts w:ascii="Times New Roman" w:eastAsia="Calibri" w:hAnsi="Times New Roman" w:cs="Times New Roman"/>
          <w:color w:val="000000"/>
          <w:sz w:val="24"/>
          <w:szCs w:val="24"/>
          <w:lang w:eastAsia="en-US"/>
        </w:rPr>
        <w:t xml:space="preserve">МО </w:t>
      </w:r>
      <w:r>
        <w:rPr>
          <w:rFonts w:ascii="Times New Roman" w:eastAsia="Calibri" w:hAnsi="Times New Roman" w:cs="Times New Roman"/>
          <w:color w:val="000000"/>
          <w:sz w:val="24"/>
          <w:szCs w:val="24"/>
          <w:lang w:eastAsia="en-US"/>
        </w:rPr>
        <w:t>Петровский</w:t>
      </w:r>
      <w:r w:rsidRPr="005C0007">
        <w:rPr>
          <w:rFonts w:ascii="Times New Roman" w:eastAsia="Calibri" w:hAnsi="Times New Roman" w:cs="Times New Roman"/>
          <w:color w:val="000000"/>
          <w:sz w:val="24"/>
          <w:szCs w:val="24"/>
          <w:lang w:eastAsia="en-US"/>
        </w:rPr>
        <w:t xml:space="preserve"> сельсовет </w:t>
      </w:r>
      <w:r>
        <w:rPr>
          <w:rFonts w:ascii="Times New Roman" w:eastAsia="Calibri" w:hAnsi="Times New Roman" w:cs="Times New Roman"/>
          <w:color w:val="000000"/>
          <w:sz w:val="24"/>
          <w:szCs w:val="24"/>
          <w:lang w:eastAsia="en-US"/>
        </w:rPr>
        <w:t>Саракташского</w:t>
      </w:r>
      <w:r w:rsidRPr="005C0007">
        <w:rPr>
          <w:rFonts w:ascii="Times New Roman" w:eastAsia="Calibri" w:hAnsi="Times New Roman" w:cs="Times New Roman"/>
          <w:color w:val="000000"/>
          <w:sz w:val="24"/>
          <w:szCs w:val="24"/>
          <w:lang w:eastAsia="en-US"/>
        </w:rPr>
        <w:t xml:space="preserve"> района </w:t>
      </w:r>
      <w:r w:rsidRPr="009C7680">
        <w:rPr>
          <w:rFonts w:ascii="Times New Roman" w:hAnsi="Times New Roman" w:cs="Times New Roman"/>
          <w:color w:val="000000"/>
          <w:sz w:val="24"/>
          <w:szCs w:val="24"/>
          <w:lang w:eastAsia="ar-SA"/>
        </w:rPr>
        <w:t>Оренбургской области имеют сведения в ЕГРН и не подлежат изменению в текущей редакции Генерального плана:</w:t>
      </w:r>
    </w:p>
    <w:p w:rsidR="009E5D15" w:rsidRPr="009C7680" w:rsidRDefault="009E5D15" w:rsidP="009E5D15">
      <w:pPr>
        <w:widowControl w:val="0"/>
        <w:spacing w:after="0" w:line="240" w:lineRule="auto"/>
        <w:ind w:firstLine="709"/>
        <w:jc w:val="both"/>
        <w:rPr>
          <w:rFonts w:ascii="Times New Roman" w:hAnsi="Times New Roman" w:cs="Times New Roman"/>
          <w:color w:val="000000"/>
          <w:sz w:val="24"/>
          <w:szCs w:val="24"/>
          <w:lang w:eastAsia="ar-SA"/>
        </w:rPr>
      </w:pPr>
      <w:r w:rsidRPr="009C7680">
        <w:rPr>
          <w:rFonts w:ascii="Times New Roman" w:hAnsi="Times New Roman" w:cs="Times New Roman"/>
          <w:color w:val="000000"/>
          <w:sz w:val="24"/>
          <w:szCs w:val="24"/>
          <w:lang w:eastAsia="ar-SA"/>
        </w:rPr>
        <w:t xml:space="preserve">- Населенный пункт </w:t>
      </w:r>
      <w:r>
        <w:rPr>
          <w:rFonts w:ascii="Times New Roman" w:hAnsi="Times New Roman" w:cs="Times New Roman"/>
          <w:color w:val="000000"/>
          <w:sz w:val="24"/>
          <w:szCs w:val="24"/>
          <w:lang w:eastAsia="ar-SA"/>
        </w:rPr>
        <w:t>с.Петровское</w:t>
      </w:r>
      <w:r w:rsidRPr="000E0004">
        <w:rPr>
          <w:rFonts w:ascii="Times New Roman" w:hAnsi="Times New Roman" w:cs="Times New Roman"/>
          <w:color w:val="000000"/>
          <w:sz w:val="24"/>
          <w:szCs w:val="24"/>
          <w:lang w:eastAsia="ar-SA"/>
        </w:rPr>
        <w:t>56:26-4.16</w:t>
      </w:r>
      <w:r>
        <w:rPr>
          <w:rFonts w:ascii="Times New Roman" w:hAnsi="Times New Roman" w:cs="Times New Roman"/>
          <w:color w:val="000000"/>
          <w:sz w:val="24"/>
          <w:szCs w:val="24"/>
          <w:lang w:eastAsia="ar-SA"/>
        </w:rPr>
        <w:t>;</w:t>
      </w:r>
    </w:p>
    <w:p w:rsidR="009E5D15" w:rsidRPr="009C7680" w:rsidRDefault="009E5D15" w:rsidP="009E5D15">
      <w:pPr>
        <w:widowControl w:val="0"/>
        <w:spacing w:after="0" w:line="240" w:lineRule="auto"/>
        <w:ind w:firstLine="709"/>
        <w:jc w:val="both"/>
        <w:rPr>
          <w:rFonts w:ascii="Times New Roman" w:hAnsi="Times New Roman" w:cs="Times New Roman"/>
          <w:color w:val="000000"/>
          <w:sz w:val="24"/>
          <w:szCs w:val="24"/>
          <w:lang w:eastAsia="ar-SA"/>
        </w:rPr>
      </w:pPr>
      <w:r w:rsidRPr="009C7680">
        <w:rPr>
          <w:rFonts w:ascii="Times New Roman" w:hAnsi="Times New Roman" w:cs="Times New Roman"/>
          <w:color w:val="000000"/>
          <w:sz w:val="24"/>
          <w:szCs w:val="24"/>
          <w:lang w:eastAsia="ar-SA"/>
        </w:rPr>
        <w:t>-</w:t>
      </w:r>
      <w:r>
        <w:rPr>
          <w:rFonts w:ascii="Times New Roman" w:hAnsi="Times New Roman" w:cs="Times New Roman"/>
          <w:color w:val="000000"/>
          <w:sz w:val="24"/>
          <w:szCs w:val="24"/>
          <w:lang w:eastAsia="ar-SA"/>
        </w:rPr>
        <w:t xml:space="preserve"> Населенный пункт с. Андреевка</w:t>
      </w:r>
      <w:r w:rsidRPr="000E0004">
        <w:rPr>
          <w:rFonts w:ascii="Times New Roman" w:hAnsi="Times New Roman" w:cs="Times New Roman"/>
          <w:color w:val="000000"/>
          <w:sz w:val="24"/>
          <w:szCs w:val="24"/>
          <w:lang w:eastAsia="ar-SA"/>
        </w:rPr>
        <w:t>56:26-4.6</w:t>
      </w:r>
      <w:r>
        <w:rPr>
          <w:rFonts w:ascii="Times New Roman" w:hAnsi="Times New Roman" w:cs="Times New Roman"/>
          <w:color w:val="000000"/>
          <w:sz w:val="24"/>
          <w:szCs w:val="24"/>
          <w:lang w:eastAsia="ar-SA"/>
        </w:rPr>
        <w:t>.</w:t>
      </w:r>
    </w:p>
    <w:p w:rsidR="009E5D15" w:rsidRPr="00347464" w:rsidRDefault="009E5D15" w:rsidP="009E5D15">
      <w:pPr>
        <w:pStyle w:val="1"/>
        <w:spacing w:before="100" w:beforeAutospacing="1" w:after="100" w:afterAutospacing="1"/>
        <w:ind w:firstLine="709"/>
        <w:jc w:val="both"/>
        <w:rPr>
          <w:rFonts w:ascii="Times New Roman" w:eastAsia="Times New Roman" w:hAnsi="Times New Roman" w:cs="Times New Roman"/>
          <w:sz w:val="24"/>
          <w:szCs w:val="24"/>
        </w:rPr>
      </w:pPr>
      <w:bookmarkStart w:id="56" w:name="dst1297"/>
      <w:bookmarkStart w:id="57" w:name="_Toc129010979"/>
      <w:bookmarkEnd w:id="56"/>
      <w:r w:rsidRPr="00347464">
        <w:rPr>
          <w:rFonts w:ascii="Times New Roman" w:eastAsia="Times New Roman" w:hAnsi="Times New Roman" w:cs="Times New Roman"/>
          <w:sz w:val="24"/>
          <w:szCs w:val="24"/>
        </w:rPr>
        <w:t>8. Сведения об утвержденных предметах охраны и границах территорий исторических поселений федерального значения и исторических поселений регионального значения.</w:t>
      </w:r>
      <w:bookmarkEnd w:id="57"/>
    </w:p>
    <w:p w:rsidR="009E5D15" w:rsidRPr="00B35E21" w:rsidRDefault="009E5D15" w:rsidP="009E5D15">
      <w:pPr>
        <w:widowControl w:val="0"/>
        <w:spacing w:after="0" w:line="240" w:lineRule="auto"/>
        <w:ind w:firstLine="709"/>
        <w:jc w:val="both"/>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t>Предметы охраны и границы территорий исторических поселений федерального значения и исторических поселений о</w:t>
      </w:r>
      <w:r w:rsidRPr="00B35E21">
        <w:rPr>
          <w:rFonts w:ascii="Times New Roman" w:hAnsi="Times New Roman" w:cs="Times New Roman"/>
          <w:color w:val="000000"/>
          <w:sz w:val="24"/>
          <w:szCs w:val="24"/>
          <w:lang w:eastAsia="ar-SA"/>
        </w:rPr>
        <w:t>тсутствуют.</w:t>
      </w:r>
      <w:bookmarkEnd w:id="20"/>
      <w:bookmarkEnd w:id="21"/>
    </w:p>
    <w:p w:rsidR="0004632C" w:rsidRPr="00B45485" w:rsidRDefault="0004632C" w:rsidP="00B45485">
      <w:pPr>
        <w:rPr>
          <w:rFonts w:ascii="Times New Roman" w:hAnsi="Times New Roman" w:cs="Times New Roman"/>
        </w:rPr>
      </w:pPr>
    </w:p>
    <w:sectPr w:rsidR="0004632C" w:rsidRPr="00B45485" w:rsidSect="000852D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3060" w:rsidRDefault="008E3060" w:rsidP="00F6313F">
      <w:pPr>
        <w:spacing w:after="0" w:line="240" w:lineRule="auto"/>
      </w:pPr>
      <w:r>
        <w:separator/>
      </w:r>
    </w:p>
  </w:endnote>
  <w:endnote w:type="continuationSeparator" w:id="0">
    <w:p w:rsidR="008E3060" w:rsidRDefault="008E3060" w:rsidP="00F63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entury Schoolbook">
    <w:panose1 w:val="02040604050505020304"/>
    <w:charset w:val="CC"/>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rebuchet MS">
    <w:panose1 w:val="020B0603020202020204"/>
    <w:charset w:val="CC"/>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2672687"/>
      <w:docPartObj>
        <w:docPartGallery w:val="Page Numbers (Bottom of Page)"/>
        <w:docPartUnique/>
      </w:docPartObj>
    </w:sdtPr>
    <w:sdtEndPr>
      <w:rPr>
        <w:rFonts w:ascii="Times New Roman" w:hAnsi="Times New Roman" w:cs="Times New Roman"/>
        <w:sz w:val="24"/>
      </w:rPr>
    </w:sdtEndPr>
    <w:sdtContent>
      <w:p w:rsidR="000C223F" w:rsidRDefault="000C223F">
        <w:pPr>
          <w:pStyle w:val="ac"/>
          <w:jc w:val="center"/>
        </w:pPr>
      </w:p>
      <w:p w:rsidR="000C223F" w:rsidRPr="00464FC6" w:rsidRDefault="000C223F" w:rsidP="00C826FA">
        <w:pPr>
          <w:pStyle w:val="ac"/>
          <w:jc w:val="center"/>
          <w:rPr>
            <w:rFonts w:ascii="Times New Roman" w:hAnsi="Times New Roman" w:cs="Times New Roman"/>
            <w:sz w:val="24"/>
          </w:rPr>
        </w:pPr>
        <w:r w:rsidRPr="00464FC6">
          <w:rPr>
            <w:rFonts w:ascii="Times New Roman" w:hAnsi="Times New Roman" w:cs="Times New Roman"/>
            <w:sz w:val="24"/>
          </w:rPr>
          <w:fldChar w:fldCharType="begin"/>
        </w:r>
        <w:r w:rsidRPr="00464FC6">
          <w:rPr>
            <w:rFonts w:ascii="Times New Roman" w:hAnsi="Times New Roman" w:cs="Times New Roman"/>
            <w:sz w:val="24"/>
          </w:rPr>
          <w:instrText>PAGE    \* MERGEFORMAT</w:instrText>
        </w:r>
        <w:r w:rsidRPr="00464FC6">
          <w:rPr>
            <w:rFonts w:ascii="Times New Roman" w:hAnsi="Times New Roman" w:cs="Times New Roman"/>
            <w:sz w:val="24"/>
          </w:rPr>
          <w:fldChar w:fldCharType="separate"/>
        </w:r>
        <w:r w:rsidR="00696916">
          <w:rPr>
            <w:rFonts w:ascii="Times New Roman" w:hAnsi="Times New Roman" w:cs="Times New Roman"/>
            <w:noProof/>
            <w:sz w:val="24"/>
          </w:rPr>
          <w:t>1</w:t>
        </w:r>
        <w:r w:rsidRPr="00464FC6">
          <w:rPr>
            <w:rFonts w:ascii="Times New Roman" w:hAnsi="Times New Roman" w:cs="Times New Roman"/>
            <w:sz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7894798"/>
      <w:docPartObj>
        <w:docPartGallery w:val="Page Numbers (Bottom of Page)"/>
        <w:docPartUnique/>
      </w:docPartObj>
    </w:sdtPr>
    <w:sdtEndPr>
      <w:rPr>
        <w:rFonts w:ascii="Times New Roman" w:hAnsi="Times New Roman" w:cs="Times New Roman"/>
        <w:sz w:val="24"/>
      </w:rPr>
    </w:sdtEndPr>
    <w:sdtContent>
      <w:p w:rsidR="000C223F" w:rsidRDefault="000C223F" w:rsidP="00C826FA">
        <w:pPr>
          <w:pStyle w:val="ac"/>
          <w:jc w:val="center"/>
        </w:pPr>
      </w:p>
      <w:p w:rsidR="000C223F" w:rsidRPr="00464FC6" w:rsidRDefault="000C223F" w:rsidP="00C826FA">
        <w:pPr>
          <w:pStyle w:val="ac"/>
          <w:jc w:val="both"/>
          <w:rPr>
            <w:rFonts w:ascii="Times New Roman" w:hAnsi="Times New Roman" w:cs="Times New Roman"/>
            <w:sz w:val="24"/>
          </w:rPr>
        </w:pPr>
        <w:r>
          <w:rPr>
            <w:rFonts w:ascii="Times New Roman" w:hAnsi="Times New Roman" w:cs="Times New Roman"/>
            <w:sz w:val="24"/>
          </w:rPr>
          <w:t xml:space="preserve">                                      </w:t>
        </w:r>
        <w:r w:rsidRPr="00464FC6">
          <w:rPr>
            <w:rFonts w:ascii="Times New Roman" w:hAnsi="Times New Roman" w:cs="Times New Roman"/>
            <w:sz w:val="24"/>
          </w:rPr>
          <w:fldChar w:fldCharType="begin"/>
        </w:r>
        <w:r w:rsidRPr="00464FC6">
          <w:rPr>
            <w:rFonts w:ascii="Times New Roman" w:hAnsi="Times New Roman" w:cs="Times New Roman"/>
            <w:sz w:val="24"/>
          </w:rPr>
          <w:instrText>PAGE    \* MERGEFORMAT</w:instrText>
        </w:r>
        <w:r w:rsidRPr="00464FC6">
          <w:rPr>
            <w:rFonts w:ascii="Times New Roman" w:hAnsi="Times New Roman" w:cs="Times New Roman"/>
            <w:sz w:val="24"/>
          </w:rPr>
          <w:fldChar w:fldCharType="separate"/>
        </w:r>
        <w:r w:rsidR="00696916">
          <w:rPr>
            <w:rFonts w:ascii="Times New Roman" w:hAnsi="Times New Roman" w:cs="Times New Roman"/>
            <w:noProof/>
            <w:sz w:val="24"/>
          </w:rPr>
          <w:t>14</w:t>
        </w:r>
        <w:r w:rsidRPr="00464FC6">
          <w:rPr>
            <w:rFonts w:ascii="Times New Roman" w:hAnsi="Times New Roman" w:cs="Times New Roman"/>
            <w:sz w:val="24"/>
          </w:rPr>
          <w:fldChar w:fldCharType="end"/>
        </w:r>
      </w:p>
    </w:sdtContent>
  </w:sdt>
  <w:p w:rsidR="000C223F" w:rsidRDefault="000C223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3060" w:rsidRDefault="008E3060" w:rsidP="00F6313F">
      <w:pPr>
        <w:spacing w:after="0" w:line="240" w:lineRule="auto"/>
      </w:pPr>
      <w:r>
        <w:separator/>
      </w:r>
    </w:p>
  </w:footnote>
  <w:footnote w:type="continuationSeparator" w:id="0">
    <w:p w:rsidR="008E3060" w:rsidRDefault="008E3060" w:rsidP="00F631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223F" w:rsidRDefault="000C223F" w:rsidP="00C826FA">
    <w:pPr>
      <w:pStyle w:val="a6"/>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223F" w:rsidRPr="00593959" w:rsidRDefault="000C223F" w:rsidP="0094537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Num4"/>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nsid w:val="00000004"/>
    <w:multiLevelType w:val="singleLevel"/>
    <w:tmpl w:val="00000004"/>
    <w:name w:val="WW8Num3"/>
    <w:lvl w:ilvl="0">
      <w:start w:val="1"/>
      <w:numFmt w:val="bullet"/>
      <w:lvlText w:val=""/>
      <w:lvlJc w:val="left"/>
      <w:pPr>
        <w:tabs>
          <w:tab w:val="num" w:pos="1980"/>
        </w:tabs>
        <w:ind w:left="1980" w:hanging="360"/>
      </w:pPr>
      <w:rPr>
        <w:rFonts w:ascii="Symbol" w:hAnsi="Symbol" w:cs="Symbol"/>
        <w:color w:val="auto"/>
      </w:rPr>
    </w:lvl>
  </w:abstractNum>
  <w:abstractNum w:abstractNumId="3">
    <w:nsid w:val="004C24C1"/>
    <w:multiLevelType w:val="hybridMultilevel"/>
    <w:tmpl w:val="62BE9292"/>
    <w:lvl w:ilvl="0" w:tplc="4754B246">
      <w:start w:val="1"/>
      <w:numFmt w:val="bullet"/>
      <w:lvlText w:val=""/>
      <w:lvlJc w:val="left"/>
      <w:pPr>
        <w:ind w:left="72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1457494"/>
    <w:multiLevelType w:val="hybridMultilevel"/>
    <w:tmpl w:val="827EBBBE"/>
    <w:lvl w:ilvl="0" w:tplc="0419000F">
      <w:start w:val="1"/>
      <w:numFmt w:val="decimal"/>
      <w:lvlText w:val="%1."/>
      <w:lvlJc w:val="left"/>
      <w:pPr>
        <w:ind w:left="612" w:hanging="360"/>
      </w:p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5">
    <w:nsid w:val="03C960D0"/>
    <w:multiLevelType w:val="hybridMultilevel"/>
    <w:tmpl w:val="363863DC"/>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4880480"/>
    <w:multiLevelType w:val="hybridMultilevel"/>
    <w:tmpl w:val="05E6AA3E"/>
    <w:lvl w:ilvl="0" w:tplc="4754B246">
      <w:start w:val="1"/>
      <w:numFmt w:val="bullet"/>
      <w:lvlText w:val=""/>
      <w:lvlJc w:val="left"/>
      <w:pPr>
        <w:ind w:left="126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137D4475"/>
    <w:multiLevelType w:val="hybridMultilevel"/>
    <w:tmpl w:val="BE9E36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4E26480"/>
    <w:multiLevelType w:val="hybridMultilevel"/>
    <w:tmpl w:val="826C0D3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183437C4"/>
    <w:multiLevelType w:val="hybridMultilevel"/>
    <w:tmpl w:val="4D02AC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A1B27D7"/>
    <w:multiLevelType w:val="hybridMultilevel"/>
    <w:tmpl w:val="DB9EFA80"/>
    <w:lvl w:ilvl="0" w:tplc="BC84A66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1A4C17E0"/>
    <w:multiLevelType w:val="hybridMultilevel"/>
    <w:tmpl w:val="3042B7AC"/>
    <w:lvl w:ilvl="0" w:tplc="63B47B80">
      <w:start w:val="1"/>
      <w:numFmt w:val="decimal"/>
      <w:lvlText w:val="%1."/>
      <w:lvlJc w:val="left"/>
      <w:pPr>
        <w:ind w:left="720" w:hanging="360"/>
      </w:pPr>
      <w:rPr>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CAF134B"/>
    <w:multiLevelType w:val="hybridMultilevel"/>
    <w:tmpl w:val="8A704C1E"/>
    <w:lvl w:ilvl="0" w:tplc="00000006">
      <w:start w:val="1"/>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DEE604F"/>
    <w:multiLevelType w:val="hybridMultilevel"/>
    <w:tmpl w:val="EF9CB7B6"/>
    <w:lvl w:ilvl="0" w:tplc="789801DA">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
    <w:nsid w:val="1F831896"/>
    <w:multiLevelType w:val="hybridMultilevel"/>
    <w:tmpl w:val="CF16FAA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229909E4"/>
    <w:multiLevelType w:val="hybridMultilevel"/>
    <w:tmpl w:val="F47CF0EE"/>
    <w:lvl w:ilvl="0" w:tplc="85AA6BD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nsid w:val="24D47FDD"/>
    <w:multiLevelType w:val="hybridMultilevel"/>
    <w:tmpl w:val="E56A94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6490694"/>
    <w:multiLevelType w:val="hybridMultilevel"/>
    <w:tmpl w:val="1FA8E1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E76143D"/>
    <w:multiLevelType w:val="multilevel"/>
    <w:tmpl w:val="BB1254BA"/>
    <w:lvl w:ilvl="0">
      <w:start w:val="1"/>
      <w:numFmt w:val="decimal"/>
      <w:lvlText w:val="%1."/>
      <w:lvlJc w:val="left"/>
      <w:pPr>
        <w:ind w:left="720" w:hanging="360"/>
      </w:pPr>
      <w:rPr>
        <w:rFonts w:hint="default"/>
      </w:rPr>
    </w:lvl>
    <w:lvl w:ilvl="1">
      <w:start w:val="3"/>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nsid w:val="30AB3B37"/>
    <w:multiLevelType w:val="hybridMultilevel"/>
    <w:tmpl w:val="FAF8BE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54D05D9"/>
    <w:multiLevelType w:val="hybridMultilevel"/>
    <w:tmpl w:val="70BC5A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82C3E68"/>
    <w:multiLevelType w:val="hybridMultilevel"/>
    <w:tmpl w:val="06068A54"/>
    <w:lvl w:ilvl="0" w:tplc="3BDE2594">
      <w:start w:val="1"/>
      <w:numFmt w:val="decimal"/>
      <w:pStyle w:val="a"/>
      <w:lvlText w:val="%1."/>
      <w:lvlJc w:val="left"/>
      <w:pPr>
        <w:ind w:left="2321" w:hanging="147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2">
    <w:nsid w:val="38345307"/>
    <w:multiLevelType w:val="multilevel"/>
    <w:tmpl w:val="D7F2FCD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b/>
      </w:rPr>
    </w:lvl>
    <w:lvl w:ilvl="2">
      <w:start w:val="1"/>
      <w:numFmt w:val="decimal"/>
      <w:pStyle w:val="S4"/>
      <w:lvlText w:val="%1.%2.%3"/>
      <w:lvlJc w:val="left"/>
      <w:pPr>
        <w:tabs>
          <w:tab w:val="num" w:pos="1440"/>
        </w:tabs>
        <w:ind w:left="1440" w:hanging="720"/>
      </w:pPr>
      <w:rPr>
        <w:rFonts w:hint="default"/>
        <w:color w:val="auto"/>
      </w:rPr>
    </w:lvl>
    <w:lvl w:ilvl="3">
      <w:start w:val="1"/>
      <w:numFmt w:val="decimal"/>
      <w:pStyle w:val="S4"/>
      <w:lvlText w:val="%1.%2.%3.%4"/>
      <w:lvlJc w:val="left"/>
      <w:pPr>
        <w:tabs>
          <w:tab w:val="num" w:pos="2280"/>
        </w:tabs>
        <w:ind w:left="2280" w:hanging="720"/>
      </w:pPr>
      <w:rPr>
        <w:rFonts w:hint="default"/>
      </w:rPr>
    </w:lvl>
    <w:lvl w:ilvl="4">
      <w:start w:val="1"/>
      <w:numFmt w:val="decimal"/>
      <w:pStyle w:val="S5"/>
      <w:lvlText w:val="%1.%2.%3.%4.%5"/>
      <w:lvlJc w:val="left"/>
      <w:pPr>
        <w:tabs>
          <w:tab w:val="num" w:pos="2520"/>
        </w:tabs>
        <w:ind w:left="252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nsid w:val="39995FB7"/>
    <w:multiLevelType w:val="hybridMultilevel"/>
    <w:tmpl w:val="98267E40"/>
    <w:lvl w:ilvl="0" w:tplc="FFFFFFFF">
      <w:numFmt w:val="bullet"/>
      <w:lvlText w:val="-"/>
      <w:lvlJc w:val="left"/>
      <w:pPr>
        <w:ind w:left="720" w:hanging="360"/>
      </w:pPr>
      <w:rPr>
        <w:rFonts w:ascii="Times New Roman CYR" w:eastAsia="Times New Roman" w:hAnsi="Times New Roman CYR"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E190C54"/>
    <w:multiLevelType w:val="multilevel"/>
    <w:tmpl w:val="BC78C374"/>
    <w:lvl w:ilvl="0">
      <w:start w:val="1"/>
      <w:numFmt w:val="decimal"/>
      <w:lvlText w:val="%1."/>
      <w:lvlJc w:val="left"/>
      <w:pPr>
        <w:ind w:left="928"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5">
    <w:nsid w:val="3E2C4F52"/>
    <w:multiLevelType w:val="hybridMultilevel"/>
    <w:tmpl w:val="81B816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493010A"/>
    <w:multiLevelType w:val="hybridMultilevel"/>
    <w:tmpl w:val="253AA2FC"/>
    <w:lvl w:ilvl="0" w:tplc="63B47B80">
      <w:start w:val="1"/>
      <w:numFmt w:val="decimal"/>
      <w:lvlText w:val="%1."/>
      <w:lvlJc w:val="left"/>
      <w:pPr>
        <w:ind w:left="720" w:hanging="360"/>
      </w:pPr>
      <w:rPr>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4B348F7"/>
    <w:multiLevelType w:val="hybridMultilevel"/>
    <w:tmpl w:val="A40C0A26"/>
    <w:lvl w:ilvl="0" w:tplc="608A21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46770362"/>
    <w:multiLevelType w:val="hybridMultilevel"/>
    <w:tmpl w:val="F51E150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9">
    <w:nsid w:val="53471ED2"/>
    <w:multiLevelType w:val="hybridMultilevel"/>
    <w:tmpl w:val="8F505808"/>
    <w:lvl w:ilvl="0" w:tplc="04190001">
      <w:start w:val="1"/>
      <w:numFmt w:val="decimal"/>
      <w:lvlText w:val="%1."/>
      <w:lvlJc w:val="left"/>
      <w:pPr>
        <w:ind w:left="720" w:hanging="360"/>
      </w:p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30">
    <w:nsid w:val="53B332DE"/>
    <w:multiLevelType w:val="multilevel"/>
    <w:tmpl w:val="6602B3F0"/>
    <w:lvl w:ilvl="0">
      <w:start w:val="1"/>
      <w:numFmt w:val="decimal"/>
      <w:lvlText w:val="%1."/>
      <w:lvlJc w:val="left"/>
      <w:pPr>
        <w:ind w:left="1069" w:hanging="360"/>
      </w:pPr>
      <w:rPr>
        <w:rFonts w:hint="default"/>
      </w:rPr>
    </w:lvl>
    <w:lvl w:ilvl="1">
      <w:start w:val="1"/>
      <w:numFmt w:val="decimal"/>
      <w:isLgl/>
      <w:lvlText w:val="%1.%2"/>
      <w:lvlJc w:val="left"/>
      <w:pPr>
        <w:ind w:left="1264" w:hanging="55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31">
    <w:nsid w:val="595C66F2"/>
    <w:multiLevelType w:val="hybridMultilevel"/>
    <w:tmpl w:val="1BB8E6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95E429C"/>
    <w:multiLevelType w:val="hybridMultilevel"/>
    <w:tmpl w:val="71CAF03E"/>
    <w:lvl w:ilvl="0" w:tplc="63B47B80">
      <w:start w:val="1"/>
      <w:numFmt w:val="decimal"/>
      <w:lvlText w:val="%1."/>
      <w:lvlJc w:val="left"/>
      <w:pPr>
        <w:ind w:left="720" w:hanging="360"/>
      </w:pPr>
      <w:rPr>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98D395D"/>
    <w:multiLevelType w:val="hybridMultilevel"/>
    <w:tmpl w:val="BE6CAC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E5539C8"/>
    <w:multiLevelType w:val="hybridMultilevel"/>
    <w:tmpl w:val="7DE42B3C"/>
    <w:lvl w:ilvl="0" w:tplc="0BD4384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EB22FEA"/>
    <w:multiLevelType w:val="hybridMultilevel"/>
    <w:tmpl w:val="B20AD2F8"/>
    <w:lvl w:ilvl="0" w:tplc="EB665BEA">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F0053A1"/>
    <w:multiLevelType w:val="hybridMultilevel"/>
    <w:tmpl w:val="363863DC"/>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00076C9"/>
    <w:multiLevelType w:val="hybridMultilevel"/>
    <w:tmpl w:val="A8541144"/>
    <w:lvl w:ilvl="0" w:tplc="63B47B80">
      <w:start w:val="1"/>
      <w:numFmt w:val="decimal"/>
      <w:lvlText w:val="%1."/>
      <w:lvlJc w:val="left"/>
      <w:pPr>
        <w:ind w:left="720" w:hanging="360"/>
      </w:pPr>
      <w:rPr>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84F4B7D"/>
    <w:multiLevelType w:val="hybridMultilevel"/>
    <w:tmpl w:val="7598C3FC"/>
    <w:lvl w:ilvl="0" w:tplc="FDDEF08A">
      <w:start w:val="1"/>
      <w:numFmt w:val="bullet"/>
      <w:lvlText w:val=""/>
      <w:lvlJc w:val="left"/>
      <w:pPr>
        <w:ind w:left="785" w:hanging="360"/>
      </w:pPr>
      <w:rPr>
        <w:rFonts w:ascii="Symbol" w:hAnsi="Symbol" w:hint="default"/>
      </w:rPr>
    </w:lvl>
    <w:lvl w:ilvl="1" w:tplc="04190003">
      <w:start w:val="1"/>
      <w:numFmt w:val="bullet"/>
      <w:lvlText w:val="o"/>
      <w:lvlJc w:val="left"/>
      <w:pPr>
        <w:ind w:left="1505" w:hanging="360"/>
      </w:pPr>
      <w:rPr>
        <w:rFonts w:ascii="Courier New" w:hAnsi="Courier New" w:hint="default"/>
      </w:rPr>
    </w:lvl>
    <w:lvl w:ilvl="2" w:tplc="04190005">
      <w:start w:val="1"/>
      <w:numFmt w:val="bullet"/>
      <w:lvlText w:val=""/>
      <w:lvlJc w:val="left"/>
      <w:pPr>
        <w:ind w:left="2225" w:hanging="360"/>
      </w:pPr>
      <w:rPr>
        <w:rFonts w:ascii="Wingdings" w:hAnsi="Wingdings" w:hint="default"/>
      </w:rPr>
    </w:lvl>
    <w:lvl w:ilvl="3" w:tplc="04190001">
      <w:start w:val="1"/>
      <w:numFmt w:val="bullet"/>
      <w:lvlText w:val=""/>
      <w:lvlJc w:val="left"/>
      <w:pPr>
        <w:ind w:left="2945" w:hanging="360"/>
      </w:pPr>
      <w:rPr>
        <w:rFonts w:ascii="Symbol" w:hAnsi="Symbol" w:hint="default"/>
      </w:rPr>
    </w:lvl>
    <w:lvl w:ilvl="4" w:tplc="04190003">
      <w:start w:val="1"/>
      <w:numFmt w:val="bullet"/>
      <w:lvlText w:val="o"/>
      <w:lvlJc w:val="left"/>
      <w:pPr>
        <w:ind w:left="3665" w:hanging="360"/>
      </w:pPr>
      <w:rPr>
        <w:rFonts w:ascii="Courier New" w:hAnsi="Courier New" w:hint="default"/>
      </w:rPr>
    </w:lvl>
    <w:lvl w:ilvl="5" w:tplc="04190005">
      <w:start w:val="1"/>
      <w:numFmt w:val="bullet"/>
      <w:lvlText w:val=""/>
      <w:lvlJc w:val="left"/>
      <w:pPr>
        <w:ind w:left="4385" w:hanging="360"/>
      </w:pPr>
      <w:rPr>
        <w:rFonts w:ascii="Wingdings" w:hAnsi="Wingdings" w:hint="default"/>
      </w:rPr>
    </w:lvl>
    <w:lvl w:ilvl="6" w:tplc="04190001">
      <w:start w:val="1"/>
      <w:numFmt w:val="bullet"/>
      <w:lvlText w:val=""/>
      <w:lvlJc w:val="left"/>
      <w:pPr>
        <w:ind w:left="5105" w:hanging="360"/>
      </w:pPr>
      <w:rPr>
        <w:rFonts w:ascii="Symbol" w:hAnsi="Symbol" w:hint="default"/>
      </w:rPr>
    </w:lvl>
    <w:lvl w:ilvl="7" w:tplc="04190003">
      <w:start w:val="1"/>
      <w:numFmt w:val="bullet"/>
      <w:lvlText w:val="o"/>
      <w:lvlJc w:val="left"/>
      <w:pPr>
        <w:ind w:left="5825" w:hanging="360"/>
      </w:pPr>
      <w:rPr>
        <w:rFonts w:ascii="Courier New" w:hAnsi="Courier New" w:hint="default"/>
      </w:rPr>
    </w:lvl>
    <w:lvl w:ilvl="8" w:tplc="04190005">
      <w:start w:val="1"/>
      <w:numFmt w:val="bullet"/>
      <w:lvlText w:val=""/>
      <w:lvlJc w:val="left"/>
      <w:pPr>
        <w:ind w:left="6545" w:hanging="360"/>
      </w:pPr>
      <w:rPr>
        <w:rFonts w:ascii="Wingdings" w:hAnsi="Wingdings" w:hint="default"/>
      </w:rPr>
    </w:lvl>
  </w:abstractNum>
  <w:abstractNum w:abstractNumId="39">
    <w:nsid w:val="7C3E266D"/>
    <w:multiLevelType w:val="hybridMultilevel"/>
    <w:tmpl w:val="95626502"/>
    <w:lvl w:ilvl="0" w:tplc="5DC0EBD6">
      <w:start w:val="1"/>
      <w:numFmt w:val="bullet"/>
      <w:pStyle w:val="2"/>
      <w:lvlText w:val=""/>
      <w:lvlJc w:val="left"/>
      <w:pPr>
        <w:tabs>
          <w:tab w:val="num" w:pos="2280"/>
        </w:tabs>
        <w:ind w:left="2280"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0">
    <w:nsid w:val="7F1C2ED3"/>
    <w:multiLevelType w:val="hybridMultilevel"/>
    <w:tmpl w:val="26F60DC0"/>
    <w:lvl w:ilvl="0" w:tplc="88F49314">
      <w:start w:val="1"/>
      <w:numFmt w:val="decimal"/>
      <w:lvlText w:val="%1."/>
      <w:legacy w:legacy="1" w:legacySpace="0" w:legacyIndent="355"/>
      <w:lvlJc w:val="left"/>
      <w:rPr>
        <w:rFonts w:ascii="Times New Roman" w:hAnsi="Times New Roman" w:cs="Times New Roman" w:hint="default"/>
        <w:b w:val="0"/>
        <w:i w:val="0"/>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7FFB227D"/>
    <w:multiLevelType w:val="hybridMultilevel"/>
    <w:tmpl w:val="C1CE96EE"/>
    <w:lvl w:ilvl="0" w:tplc="CBE0D04C">
      <w:start w:val="1"/>
      <w:numFmt w:val="bullet"/>
      <w:lvlText w:val="-"/>
      <w:lvlJc w:val="left"/>
      <w:pPr>
        <w:ind w:left="0" w:firstLine="709"/>
      </w:pPr>
      <w:rPr>
        <w:rFonts w:ascii="Symbol" w:hAnsi="Symbol" w:hint="default"/>
        <w:color w:val="auto"/>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num w:numId="1">
    <w:abstractNumId w:val="30"/>
  </w:num>
  <w:num w:numId="2">
    <w:abstractNumId w:val="18"/>
  </w:num>
  <w:num w:numId="3">
    <w:abstractNumId w:val="27"/>
  </w:num>
  <w:num w:numId="4">
    <w:abstractNumId w:val="0"/>
  </w:num>
  <w:num w:numId="5">
    <w:abstractNumId w:val="24"/>
  </w:num>
  <w:num w:numId="6">
    <w:abstractNumId w:val="2"/>
  </w:num>
  <w:num w:numId="7">
    <w:abstractNumId w:val="12"/>
  </w:num>
  <w:num w:numId="8">
    <w:abstractNumId w:val="21"/>
  </w:num>
  <w:num w:numId="9">
    <w:abstractNumId w:val="39"/>
  </w:num>
  <w:num w:numId="10">
    <w:abstractNumId w:val="38"/>
  </w:num>
  <w:num w:numId="11">
    <w:abstractNumId w:val="22"/>
  </w:num>
  <w:num w:numId="12">
    <w:abstractNumId w:val="34"/>
  </w:num>
  <w:num w:numId="13">
    <w:abstractNumId w:val="14"/>
  </w:num>
  <w:num w:numId="14">
    <w:abstractNumId w:val="25"/>
  </w:num>
  <w:num w:numId="15">
    <w:abstractNumId w:val="17"/>
  </w:num>
  <w:num w:numId="16">
    <w:abstractNumId w:val="1"/>
  </w:num>
  <w:num w:numId="17">
    <w:abstractNumId w:val="23"/>
  </w:num>
  <w:num w:numId="18">
    <w:abstractNumId w:val="36"/>
  </w:num>
  <w:num w:numId="19">
    <w:abstractNumId w:val="35"/>
  </w:num>
  <w:num w:numId="20">
    <w:abstractNumId w:val="29"/>
  </w:num>
  <w:num w:numId="21">
    <w:abstractNumId w:val="4"/>
  </w:num>
  <w:num w:numId="22">
    <w:abstractNumId w:val="13"/>
  </w:num>
  <w:num w:numId="23">
    <w:abstractNumId w:val="8"/>
  </w:num>
  <w:num w:numId="24">
    <w:abstractNumId w:val="19"/>
  </w:num>
  <w:num w:numId="25">
    <w:abstractNumId w:val="7"/>
  </w:num>
  <w:num w:numId="26">
    <w:abstractNumId w:val="37"/>
  </w:num>
  <w:num w:numId="27">
    <w:abstractNumId w:val="26"/>
  </w:num>
  <w:num w:numId="28">
    <w:abstractNumId w:val="11"/>
  </w:num>
  <w:num w:numId="29">
    <w:abstractNumId w:val="32"/>
  </w:num>
  <w:num w:numId="30">
    <w:abstractNumId w:val="10"/>
  </w:num>
  <w:num w:numId="31">
    <w:abstractNumId w:val="20"/>
  </w:num>
  <w:num w:numId="32">
    <w:abstractNumId w:val="31"/>
  </w:num>
  <w:num w:numId="33">
    <w:abstractNumId w:val="33"/>
  </w:num>
  <w:num w:numId="34">
    <w:abstractNumId w:val="15"/>
  </w:num>
  <w:num w:numId="3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1"/>
  </w:num>
  <w:num w:numId="38">
    <w:abstractNumId w:val="28"/>
  </w:num>
  <w:num w:numId="39">
    <w:abstractNumId w:val="3"/>
  </w:num>
  <w:num w:numId="40">
    <w:abstractNumId w:val="5"/>
  </w:num>
  <w:num w:numId="41">
    <w:abstractNumId w:val="16"/>
  </w:num>
  <w:num w:numId="42">
    <w:abstractNumId w:val="9"/>
  </w:num>
  <w:num w:numId="4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485"/>
    <w:rsid w:val="0001351E"/>
    <w:rsid w:val="0004632C"/>
    <w:rsid w:val="000852DC"/>
    <w:rsid w:val="0009564A"/>
    <w:rsid w:val="000C223F"/>
    <w:rsid w:val="001868C1"/>
    <w:rsid w:val="001B4D6D"/>
    <w:rsid w:val="00245D75"/>
    <w:rsid w:val="00374124"/>
    <w:rsid w:val="00411FE4"/>
    <w:rsid w:val="0041373E"/>
    <w:rsid w:val="00527B26"/>
    <w:rsid w:val="00696916"/>
    <w:rsid w:val="006A517A"/>
    <w:rsid w:val="007519A8"/>
    <w:rsid w:val="00760FAF"/>
    <w:rsid w:val="007A58A3"/>
    <w:rsid w:val="007B079D"/>
    <w:rsid w:val="007D7BBA"/>
    <w:rsid w:val="008323A0"/>
    <w:rsid w:val="008E3060"/>
    <w:rsid w:val="00917B34"/>
    <w:rsid w:val="0094537A"/>
    <w:rsid w:val="009E5D15"/>
    <w:rsid w:val="00AB2F5E"/>
    <w:rsid w:val="00AE455B"/>
    <w:rsid w:val="00B45485"/>
    <w:rsid w:val="00B4585B"/>
    <w:rsid w:val="00B91E2E"/>
    <w:rsid w:val="00C34ADC"/>
    <w:rsid w:val="00C826FA"/>
    <w:rsid w:val="00D60D4C"/>
    <w:rsid w:val="00D93368"/>
    <w:rsid w:val="00DF370F"/>
    <w:rsid w:val="00EB22FA"/>
    <w:rsid w:val="00F376D0"/>
    <w:rsid w:val="00F6313F"/>
    <w:rsid w:val="00F91F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525C5CE-4E76-4D38-94BD-1EF5CA742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852DC"/>
  </w:style>
  <w:style w:type="paragraph" w:styleId="1">
    <w:name w:val="heading 1"/>
    <w:aliases w:val="Заголовок 1 Знак Знак,Заголовок 1 Знак Знак Знак"/>
    <w:basedOn w:val="a0"/>
    <w:next w:val="a0"/>
    <w:link w:val="10"/>
    <w:uiPriority w:val="9"/>
    <w:qFormat/>
    <w:rsid w:val="009E5D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0"/>
    <w:next w:val="a0"/>
    <w:link w:val="21"/>
    <w:uiPriority w:val="9"/>
    <w:unhideWhenUsed/>
    <w:qFormat/>
    <w:rsid w:val="00B4548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9E5D15"/>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unhideWhenUsed/>
    <w:qFormat/>
    <w:rsid w:val="009E5D15"/>
    <w:pPr>
      <w:keepNext/>
      <w:spacing w:before="240" w:after="60"/>
      <w:outlineLvl w:val="3"/>
    </w:pPr>
    <w:rPr>
      <w:rFonts w:ascii="Calibri" w:eastAsia="Times New Roman" w:hAnsi="Calibri" w:cs="Times New Roman"/>
      <w:b/>
      <w:bCs/>
      <w:sz w:val="28"/>
      <w:szCs w:val="28"/>
      <w:lang w:eastAsia="en-US"/>
    </w:rPr>
  </w:style>
  <w:style w:type="paragraph" w:styleId="5">
    <w:name w:val="heading 5"/>
    <w:basedOn w:val="a0"/>
    <w:next w:val="a0"/>
    <w:link w:val="50"/>
    <w:uiPriority w:val="9"/>
    <w:semiHidden/>
    <w:unhideWhenUsed/>
    <w:qFormat/>
    <w:rsid w:val="009E5D15"/>
    <w:pPr>
      <w:spacing w:before="240" w:after="60"/>
      <w:outlineLvl w:val="4"/>
    </w:pPr>
    <w:rPr>
      <w:rFonts w:ascii="Calibri" w:eastAsia="Times New Roman" w:hAnsi="Calibri" w:cs="Times New Roman"/>
      <w:b/>
      <w:bCs/>
      <w:i/>
      <w:iCs/>
      <w:sz w:val="26"/>
      <w:szCs w:val="26"/>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sid w:val="00B45485"/>
    <w:pPr>
      <w:spacing w:after="0" w:line="240" w:lineRule="auto"/>
    </w:pPr>
    <w:rPr>
      <w:rFonts w:ascii="Tahoma" w:hAnsi="Tahoma" w:cs="Tahoma"/>
      <w:sz w:val="16"/>
      <w:szCs w:val="16"/>
    </w:rPr>
  </w:style>
  <w:style w:type="character" w:customStyle="1" w:styleId="a5">
    <w:name w:val="Текст выноски Знак"/>
    <w:basedOn w:val="a1"/>
    <w:link w:val="a4"/>
    <w:uiPriority w:val="99"/>
    <w:semiHidden/>
    <w:rsid w:val="00B45485"/>
    <w:rPr>
      <w:rFonts w:ascii="Tahoma" w:hAnsi="Tahoma" w:cs="Tahoma"/>
      <w:sz w:val="16"/>
      <w:szCs w:val="16"/>
    </w:rPr>
  </w:style>
  <w:style w:type="character" w:customStyle="1" w:styleId="21">
    <w:name w:val="Заголовок 2 Знак"/>
    <w:basedOn w:val="a1"/>
    <w:link w:val="20"/>
    <w:uiPriority w:val="9"/>
    <w:rsid w:val="00B45485"/>
    <w:rPr>
      <w:rFonts w:asciiTheme="majorHAnsi" w:eastAsiaTheme="majorEastAsia" w:hAnsiTheme="majorHAnsi" w:cstheme="majorBidi"/>
      <w:b/>
      <w:bCs/>
      <w:color w:val="4F81BD" w:themeColor="accent1"/>
      <w:sz w:val="26"/>
      <w:szCs w:val="26"/>
    </w:rPr>
  </w:style>
  <w:style w:type="paragraph" w:styleId="a6">
    <w:name w:val="header"/>
    <w:basedOn w:val="a0"/>
    <w:link w:val="a7"/>
    <w:unhideWhenUsed/>
    <w:rsid w:val="00B45485"/>
    <w:pPr>
      <w:tabs>
        <w:tab w:val="center" w:pos="4677"/>
        <w:tab w:val="right" w:pos="9355"/>
      </w:tabs>
      <w:spacing w:after="0" w:line="240" w:lineRule="auto"/>
    </w:pPr>
  </w:style>
  <w:style w:type="character" w:customStyle="1" w:styleId="a7">
    <w:name w:val="Верхний колонтитул Знак"/>
    <w:basedOn w:val="a1"/>
    <w:link w:val="a6"/>
    <w:rsid w:val="00B45485"/>
  </w:style>
  <w:style w:type="paragraph" w:customStyle="1" w:styleId="31">
    <w:name w:val="Без интервала3"/>
    <w:rsid w:val="00B45485"/>
    <w:pPr>
      <w:spacing w:after="0" w:line="240" w:lineRule="auto"/>
    </w:pPr>
    <w:rPr>
      <w:rFonts w:ascii="Calibri" w:eastAsia="Times New Roman" w:hAnsi="Calibri" w:cs="Times New Roman"/>
    </w:rPr>
  </w:style>
  <w:style w:type="paragraph" w:styleId="a8">
    <w:name w:val="No Spacing"/>
    <w:uiPriority w:val="1"/>
    <w:qFormat/>
    <w:rsid w:val="00B45485"/>
    <w:pPr>
      <w:spacing w:after="0" w:line="240" w:lineRule="auto"/>
    </w:pPr>
  </w:style>
  <w:style w:type="character" w:styleId="a9">
    <w:name w:val="Hyperlink"/>
    <w:basedOn w:val="a1"/>
    <w:uiPriority w:val="99"/>
    <w:unhideWhenUsed/>
    <w:rsid w:val="00D93368"/>
    <w:rPr>
      <w:color w:val="0000FF" w:themeColor="hyperlink"/>
      <w:u w:val="single"/>
    </w:rPr>
  </w:style>
  <w:style w:type="character" w:customStyle="1" w:styleId="30">
    <w:name w:val="Заголовок 3 Знак"/>
    <w:basedOn w:val="a1"/>
    <w:link w:val="3"/>
    <w:uiPriority w:val="9"/>
    <w:rsid w:val="009E5D15"/>
    <w:rPr>
      <w:rFonts w:asciiTheme="majorHAnsi" w:eastAsiaTheme="majorEastAsia" w:hAnsiTheme="majorHAnsi" w:cstheme="majorBidi"/>
      <w:b/>
      <w:bCs/>
      <w:color w:val="4F81BD" w:themeColor="accent1"/>
    </w:rPr>
  </w:style>
  <w:style w:type="paragraph" w:styleId="aa">
    <w:name w:val="Plain Text"/>
    <w:basedOn w:val="a0"/>
    <w:link w:val="ab"/>
    <w:uiPriority w:val="99"/>
    <w:rsid w:val="009E5D15"/>
    <w:pPr>
      <w:spacing w:after="0" w:line="240" w:lineRule="auto"/>
      <w:jc w:val="both"/>
    </w:pPr>
    <w:rPr>
      <w:rFonts w:ascii="Courier New" w:eastAsia="Times New Roman" w:hAnsi="Courier New" w:cs="Courier New"/>
      <w:sz w:val="20"/>
      <w:szCs w:val="20"/>
    </w:rPr>
  </w:style>
  <w:style w:type="character" w:customStyle="1" w:styleId="ab">
    <w:name w:val="Текст Знак"/>
    <w:basedOn w:val="a1"/>
    <w:link w:val="aa"/>
    <w:uiPriority w:val="99"/>
    <w:rsid w:val="009E5D15"/>
    <w:rPr>
      <w:rFonts w:ascii="Courier New" w:eastAsia="Times New Roman" w:hAnsi="Courier New" w:cs="Courier New"/>
      <w:sz w:val="20"/>
      <w:szCs w:val="20"/>
    </w:rPr>
  </w:style>
  <w:style w:type="paragraph" w:styleId="ac">
    <w:name w:val="footer"/>
    <w:basedOn w:val="a0"/>
    <w:link w:val="ad"/>
    <w:uiPriority w:val="99"/>
    <w:unhideWhenUsed/>
    <w:rsid w:val="009E5D15"/>
    <w:pPr>
      <w:tabs>
        <w:tab w:val="center" w:pos="4677"/>
        <w:tab w:val="right" w:pos="9355"/>
      </w:tabs>
      <w:spacing w:after="0" w:line="240" w:lineRule="auto"/>
    </w:pPr>
  </w:style>
  <w:style w:type="character" w:customStyle="1" w:styleId="ad">
    <w:name w:val="Нижний колонтитул Знак"/>
    <w:basedOn w:val="a1"/>
    <w:link w:val="ac"/>
    <w:uiPriority w:val="99"/>
    <w:rsid w:val="009E5D15"/>
  </w:style>
  <w:style w:type="paragraph" w:styleId="ae">
    <w:name w:val="List Paragraph"/>
    <w:aliases w:val="обычный"/>
    <w:basedOn w:val="a0"/>
    <w:link w:val="af"/>
    <w:qFormat/>
    <w:rsid w:val="009E5D15"/>
    <w:pPr>
      <w:ind w:left="708"/>
    </w:pPr>
    <w:rPr>
      <w:rFonts w:ascii="Calibri" w:eastAsia="Times New Roman" w:hAnsi="Calibri" w:cs="Times New Roman"/>
    </w:rPr>
  </w:style>
  <w:style w:type="paragraph" w:styleId="11">
    <w:name w:val="toc 1"/>
    <w:basedOn w:val="a0"/>
    <w:next w:val="a0"/>
    <w:autoRedefine/>
    <w:uiPriority w:val="39"/>
    <w:unhideWhenUsed/>
    <w:rsid w:val="009E5D15"/>
    <w:pPr>
      <w:tabs>
        <w:tab w:val="left" w:pos="440"/>
        <w:tab w:val="right" w:leader="dot" w:pos="9345"/>
      </w:tabs>
      <w:spacing w:after="0" w:line="360" w:lineRule="auto"/>
    </w:pPr>
    <w:rPr>
      <w:rFonts w:ascii="Calibri" w:eastAsia="Times New Roman" w:hAnsi="Calibri" w:cs="Times New Roman"/>
    </w:rPr>
  </w:style>
  <w:style w:type="paragraph" w:styleId="32">
    <w:name w:val="toc 3"/>
    <w:basedOn w:val="a0"/>
    <w:next w:val="a0"/>
    <w:autoRedefine/>
    <w:uiPriority w:val="39"/>
    <w:unhideWhenUsed/>
    <w:rsid w:val="009E5D15"/>
    <w:pPr>
      <w:tabs>
        <w:tab w:val="right" w:leader="dot" w:pos="9344"/>
      </w:tabs>
      <w:ind w:left="440"/>
      <w:jc w:val="both"/>
    </w:pPr>
    <w:rPr>
      <w:rFonts w:ascii="Calibri" w:eastAsia="Times New Roman" w:hAnsi="Calibri" w:cs="Times New Roman"/>
    </w:rPr>
  </w:style>
  <w:style w:type="paragraph" w:styleId="af0">
    <w:name w:val="Body Text"/>
    <w:aliases w:val="Знак1 Знак,text,Body Text2, Знак1 Знак"/>
    <w:basedOn w:val="a0"/>
    <w:link w:val="af1"/>
    <w:uiPriority w:val="99"/>
    <w:rsid w:val="009E5D15"/>
    <w:pPr>
      <w:spacing w:after="120" w:line="240" w:lineRule="auto"/>
    </w:pPr>
    <w:rPr>
      <w:rFonts w:ascii="Calibri" w:eastAsia="Times New Roman" w:hAnsi="Calibri" w:cs="Calibri"/>
      <w:sz w:val="24"/>
      <w:szCs w:val="24"/>
      <w:lang w:val="en-US" w:eastAsia="en-US" w:bidi="en-US"/>
    </w:rPr>
  </w:style>
  <w:style w:type="character" w:customStyle="1" w:styleId="af1">
    <w:name w:val="Основной текст Знак"/>
    <w:aliases w:val="Знак1 Знак Знак,text Знак,Body Text2 Знак, Знак1 Знак Знак"/>
    <w:basedOn w:val="a1"/>
    <w:link w:val="af0"/>
    <w:rsid w:val="009E5D15"/>
    <w:rPr>
      <w:rFonts w:ascii="Calibri" w:eastAsia="Times New Roman" w:hAnsi="Calibri" w:cs="Calibri"/>
      <w:sz w:val="24"/>
      <w:szCs w:val="24"/>
      <w:lang w:val="en-US" w:eastAsia="en-US" w:bidi="en-US"/>
    </w:rPr>
  </w:style>
  <w:style w:type="character" w:customStyle="1" w:styleId="af">
    <w:name w:val="Абзац списка Знак"/>
    <w:aliases w:val="обычный Знак"/>
    <w:link w:val="ae"/>
    <w:uiPriority w:val="34"/>
    <w:locked/>
    <w:rsid w:val="009E5D15"/>
    <w:rPr>
      <w:rFonts w:ascii="Calibri" w:eastAsia="Times New Roman" w:hAnsi="Calibri" w:cs="Times New Roman"/>
    </w:rPr>
  </w:style>
  <w:style w:type="character" w:customStyle="1" w:styleId="10">
    <w:name w:val="Заголовок 1 Знак"/>
    <w:aliases w:val="Заголовок 1 Знак Знак Знак1,Заголовок 1 Знак Знак Знак Знак"/>
    <w:basedOn w:val="a1"/>
    <w:link w:val="1"/>
    <w:uiPriority w:val="9"/>
    <w:rsid w:val="009E5D15"/>
    <w:rPr>
      <w:rFonts w:asciiTheme="majorHAnsi" w:eastAsiaTheme="majorEastAsia" w:hAnsiTheme="majorHAnsi" w:cstheme="majorBidi"/>
      <w:b/>
      <w:bCs/>
      <w:color w:val="365F91" w:themeColor="accent1" w:themeShade="BF"/>
      <w:sz w:val="28"/>
      <w:szCs w:val="28"/>
    </w:rPr>
  </w:style>
  <w:style w:type="character" w:customStyle="1" w:styleId="40">
    <w:name w:val="Заголовок 4 Знак"/>
    <w:basedOn w:val="a1"/>
    <w:link w:val="4"/>
    <w:uiPriority w:val="9"/>
    <w:rsid w:val="009E5D15"/>
    <w:rPr>
      <w:rFonts w:ascii="Calibri" w:eastAsia="Times New Roman" w:hAnsi="Calibri" w:cs="Times New Roman"/>
      <w:b/>
      <w:bCs/>
      <w:sz w:val="28"/>
      <w:szCs w:val="28"/>
      <w:lang w:eastAsia="en-US"/>
    </w:rPr>
  </w:style>
  <w:style w:type="character" w:customStyle="1" w:styleId="50">
    <w:name w:val="Заголовок 5 Знак"/>
    <w:basedOn w:val="a1"/>
    <w:link w:val="5"/>
    <w:uiPriority w:val="9"/>
    <w:semiHidden/>
    <w:rsid w:val="009E5D15"/>
    <w:rPr>
      <w:rFonts w:ascii="Calibri" w:eastAsia="Times New Roman" w:hAnsi="Calibri" w:cs="Times New Roman"/>
      <w:b/>
      <w:bCs/>
      <w:i/>
      <w:iCs/>
      <w:sz w:val="26"/>
      <w:szCs w:val="26"/>
      <w:lang w:eastAsia="en-US"/>
    </w:rPr>
  </w:style>
  <w:style w:type="paragraph" w:customStyle="1" w:styleId="uni">
    <w:name w:val="uni"/>
    <w:basedOn w:val="a0"/>
    <w:rsid w:val="009E5D15"/>
    <w:pPr>
      <w:spacing w:before="100" w:beforeAutospacing="1" w:after="100" w:afterAutospacing="1" w:line="240" w:lineRule="auto"/>
    </w:pPr>
    <w:rPr>
      <w:rFonts w:ascii="Times New Roman" w:eastAsia="Times New Roman" w:hAnsi="Times New Roman" w:cs="Times New Roman"/>
      <w:sz w:val="24"/>
      <w:szCs w:val="24"/>
    </w:rPr>
  </w:style>
  <w:style w:type="paragraph" w:styleId="af2">
    <w:name w:val="TOC Heading"/>
    <w:basedOn w:val="1"/>
    <w:next w:val="a0"/>
    <w:uiPriority w:val="39"/>
    <w:unhideWhenUsed/>
    <w:qFormat/>
    <w:rsid w:val="009E5D15"/>
    <w:pPr>
      <w:outlineLvl w:val="9"/>
    </w:pPr>
  </w:style>
  <w:style w:type="paragraph" w:customStyle="1" w:styleId="33">
    <w:name w:val="Текст3"/>
    <w:basedOn w:val="a0"/>
    <w:rsid w:val="009E5D15"/>
    <w:pPr>
      <w:suppressAutoHyphens/>
      <w:spacing w:after="0" w:line="240" w:lineRule="auto"/>
    </w:pPr>
    <w:rPr>
      <w:rFonts w:ascii="Courier New" w:eastAsia="Times New Roman" w:hAnsi="Courier New" w:cs="Courier New"/>
      <w:color w:val="000000"/>
      <w:sz w:val="20"/>
      <w:szCs w:val="20"/>
      <w:lang w:eastAsia="ar-SA"/>
    </w:rPr>
  </w:style>
  <w:style w:type="paragraph" w:styleId="af3">
    <w:name w:val="Normal (Web)"/>
    <w:aliases w:val="Обычный (Web)1,Знак Знак3,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Web)"/>
    <w:basedOn w:val="a0"/>
    <w:link w:val="af4"/>
    <w:rsid w:val="009E5D15"/>
    <w:pPr>
      <w:spacing w:after="0" w:line="360" w:lineRule="auto"/>
      <w:ind w:left="1080" w:firstLine="709"/>
      <w:jc w:val="both"/>
    </w:pPr>
    <w:rPr>
      <w:rFonts w:ascii="Times New Roman" w:eastAsia="Times New Roman" w:hAnsi="Times New Roman" w:cs="Times New Roman"/>
      <w:spacing w:val="-5"/>
      <w:sz w:val="28"/>
      <w:szCs w:val="28"/>
      <w:lang w:eastAsia="en-US"/>
    </w:rPr>
  </w:style>
  <w:style w:type="paragraph" w:customStyle="1" w:styleId="ConsPlusNormal">
    <w:name w:val="ConsPlusNormal"/>
    <w:link w:val="ConsPlusNormal0"/>
    <w:rsid w:val="009E5D15"/>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9E5D15"/>
    <w:rPr>
      <w:rFonts w:ascii="Arial" w:eastAsia="Times New Roman" w:hAnsi="Arial" w:cs="Arial"/>
      <w:sz w:val="20"/>
      <w:szCs w:val="20"/>
    </w:rPr>
  </w:style>
  <w:style w:type="paragraph" w:customStyle="1" w:styleId="Standard">
    <w:name w:val="Standard"/>
    <w:rsid w:val="009E5D15"/>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customStyle="1" w:styleId="22">
    <w:name w:val="Текст2"/>
    <w:basedOn w:val="a0"/>
    <w:rsid w:val="009E5D15"/>
    <w:pPr>
      <w:suppressAutoHyphens/>
      <w:spacing w:after="0" w:line="240" w:lineRule="auto"/>
    </w:pPr>
    <w:rPr>
      <w:rFonts w:ascii="Courier New" w:eastAsia="Times New Roman" w:hAnsi="Courier New" w:cs="Courier New"/>
      <w:color w:val="000000"/>
      <w:sz w:val="20"/>
      <w:szCs w:val="20"/>
      <w:lang w:eastAsia="ar-SA"/>
    </w:rPr>
  </w:style>
  <w:style w:type="character" w:customStyle="1" w:styleId="0ptExact">
    <w:name w:val="Основной текст + Интервал 0 pt Exact"/>
    <w:basedOn w:val="a1"/>
    <w:uiPriority w:val="99"/>
    <w:rsid w:val="009E5D15"/>
    <w:rPr>
      <w:rFonts w:ascii="Arial" w:hAnsi="Arial" w:cs="Arial"/>
      <w:sz w:val="17"/>
      <w:szCs w:val="17"/>
      <w:u w:val="none"/>
    </w:rPr>
  </w:style>
  <w:style w:type="paragraph" w:customStyle="1" w:styleId="af5">
    <w:name w:val="Мария"/>
    <w:basedOn w:val="a0"/>
    <w:uiPriority w:val="99"/>
    <w:rsid w:val="009E5D15"/>
    <w:pPr>
      <w:suppressAutoHyphens/>
      <w:spacing w:before="240" w:after="120" w:line="240" w:lineRule="auto"/>
      <w:ind w:firstLine="709"/>
      <w:jc w:val="both"/>
    </w:pPr>
    <w:rPr>
      <w:rFonts w:ascii="Calibri" w:eastAsia="Times New Roman" w:hAnsi="Calibri" w:cs="Calibri"/>
      <w:color w:val="000000"/>
      <w:sz w:val="26"/>
      <w:szCs w:val="26"/>
      <w:lang w:eastAsia="ar-SA"/>
    </w:rPr>
  </w:style>
  <w:style w:type="paragraph" w:customStyle="1" w:styleId="12">
    <w:name w:val="Текст1"/>
    <w:basedOn w:val="a0"/>
    <w:rsid w:val="009E5D15"/>
    <w:pPr>
      <w:suppressAutoHyphens/>
      <w:spacing w:after="0" w:line="240" w:lineRule="auto"/>
    </w:pPr>
    <w:rPr>
      <w:rFonts w:ascii="Courier New" w:eastAsia="Times New Roman" w:hAnsi="Courier New" w:cs="Courier New"/>
      <w:color w:val="000000"/>
      <w:sz w:val="20"/>
      <w:szCs w:val="20"/>
      <w:lang w:eastAsia="ar-SA"/>
    </w:rPr>
  </w:style>
  <w:style w:type="paragraph" w:styleId="23">
    <w:name w:val="Body Text Indent 2"/>
    <w:basedOn w:val="a0"/>
    <w:link w:val="24"/>
    <w:uiPriority w:val="99"/>
    <w:unhideWhenUsed/>
    <w:rsid w:val="009E5D15"/>
    <w:pPr>
      <w:spacing w:after="120" w:line="480" w:lineRule="auto"/>
      <w:ind w:left="283"/>
    </w:pPr>
  </w:style>
  <w:style w:type="character" w:customStyle="1" w:styleId="24">
    <w:name w:val="Основной текст с отступом 2 Знак"/>
    <w:basedOn w:val="a1"/>
    <w:link w:val="23"/>
    <w:uiPriority w:val="99"/>
    <w:rsid w:val="009E5D15"/>
  </w:style>
  <w:style w:type="paragraph" w:customStyle="1" w:styleId="41">
    <w:name w:val="Текст4"/>
    <w:basedOn w:val="a0"/>
    <w:rsid w:val="009E5D15"/>
    <w:pPr>
      <w:suppressAutoHyphens/>
      <w:spacing w:after="0" w:line="240" w:lineRule="auto"/>
    </w:pPr>
    <w:rPr>
      <w:rFonts w:ascii="Courier New" w:eastAsia="Times New Roman" w:hAnsi="Courier New" w:cs="Courier New"/>
      <w:color w:val="000000"/>
      <w:sz w:val="20"/>
      <w:szCs w:val="20"/>
      <w:lang w:eastAsia="ar-SA"/>
    </w:rPr>
  </w:style>
  <w:style w:type="paragraph" w:customStyle="1" w:styleId="210">
    <w:name w:val="Основной текст с отступом 21"/>
    <w:basedOn w:val="a0"/>
    <w:rsid w:val="009E5D15"/>
    <w:pPr>
      <w:suppressAutoHyphens/>
      <w:spacing w:after="0" w:line="240" w:lineRule="auto"/>
      <w:ind w:firstLine="708"/>
    </w:pPr>
    <w:rPr>
      <w:rFonts w:ascii="Calibri" w:eastAsia="Times New Roman" w:hAnsi="Calibri" w:cs="Calibri"/>
      <w:color w:val="000000"/>
      <w:sz w:val="24"/>
      <w:szCs w:val="24"/>
      <w:lang w:eastAsia="ar-SA"/>
    </w:rPr>
  </w:style>
  <w:style w:type="table" w:styleId="af6">
    <w:name w:val="Table Grid"/>
    <w:basedOn w:val="a2"/>
    <w:uiPriority w:val="59"/>
    <w:rsid w:val="009E5D15"/>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34">
    <w:name w:val="Знак3 Знак Знак Знак"/>
    <w:basedOn w:val="a0"/>
    <w:rsid w:val="009E5D15"/>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eastAsia="en-US"/>
    </w:rPr>
  </w:style>
  <w:style w:type="paragraph" w:customStyle="1" w:styleId="p7">
    <w:name w:val="p7"/>
    <w:basedOn w:val="a0"/>
    <w:rsid w:val="009E5D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40">
    <w:name w:val="s4"/>
    <w:basedOn w:val="a1"/>
    <w:rsid w:val="009E5D15"/>
  </w:style>
  <w:style w:type="paragraph" w:customStyle="1" w:styleId="p3">
    <w:name w:val="p3"/>
    <w:basedOn w:val="a0"/>
    <w:rsid w:val="009E5D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1"/>
    <w:rsid w:val="009E5D15"/>
  </w:style>
  <w:style w:type="paragraph" w:customStyle="1" w:styleId="p9">
    <w:name w:val="p9"/>
    <w:basedOn w:val="a0"/>
    <w:rsid w:val="009E5D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k">
    <w:name w:val="blk"/>
    <w:basedOn w:val="a1"/>
    <w:rsid w:val="009E5D15"/>
  </w:style>
  <w:style w:type="paragraph" w:customStyle="1" w:styleId="13">
    <w:name w:val="Обычный (веб)1"/>
    <w:basedOn w:val="a0"/>
    <w:uiPriority w:val="99"/>
    <w:rsid w:val="009E5D15"/>
    <w:pPr>
      <w:suppressAutoHyphens/>
      <w:spacing w:before="100" w:after="100" w:line="100" w:lineRule="atLeast"/>
    </w:pPr>
    <w:rPr>
      <w:rFonts w:ascii="Times New Roman" w:eastAsia="Times New Roman" w:hAnsi="Times New Roman" w:cs="Times New Roman"/>
      <w:sz w:val="24"/>
      <w:szCs w:val="24"/>
      <w:lang w:eastAsia="ar-SA"/>
    </w:rPr>
  </w:style>
  <w:style w:type="character" w:styleId="af7">
    <w:name w:val="Subtle Reference"/>
    <w:uiPriority w:val="31"/>
    <w:qFormat/>
    <w:rsid w:val="009E5D15"/>
    <w:rPr>
      <w:smallCaps/>
      <w:color w:val="C0504D"/>
      <w:u w:val="single"/>
    </w:rPr>
  </w:style>
  <w:style w:type="paragraph" w:customStyle="1" w:styleId="Style11">
    <w:name w:val="Style11"/>
    <w:basedOn w:val="a0"/>
    <w:uiPriority w:val="99"/>
    <w:rsid w:val="009E5D15"/>
    <w:pPr>
      <w:widowControl w:val="0"/>
      <w:autoSpaceDE w:val="0"/>
      <w:autoSpaceDN w:val="0"/>
      <w:adjustRightInd w:val="0"/>
      <w:spacing w:after="0" w:line="278" w:lineRule="exact"/>
      <w:ind w:firstLine="538"/>
    </w:pPr>
    <w:rPr>
      <w:rFonts w:ascii="Century Schoolbook" w:eastAsia="Times New Roman" w:hAnsi="Century Schoolbook" w:cs="Century Schoolbook"/>
      <w:sz w:val="24"/>
      <w:szCs w:val="24"/>
    </w:rPr>
  </w:style>
  <w:style w:type="character" w:customStyle="1" w:styleId="FontStyle20">
    <w:name w:val="Font Style20"/>
    <w:uiPriority w:val="99"/>
    <w:rsid w:val="009E5D15"/>
    <w:rPr>
      <w:rFonts w:ascii="Century Schoolbook" w:hAnsi="Century Schoolbook" w:cs="Century Schoolbook"/>
      <w:sz w:val="20"/>
      <w:szCs w:val="20"/>
    </w:rPr>
  </w:style>
  <w:style w:type="paragraph" w:styleId="25">
    <w:name w:val="Body Text 2"/>
    <w:basedOn w:val="a0"/>
    <w:link w:val="26"/>
    <w:uiPriority w:val="99"/>
    <w:unhideWhenUsed/>
    <w:rsid w:val="009E5D15"/>
    <w:pPr>
      <w:spacing w:after="120" w:line="480" w:lineRule="auto"/>
    </w:pPr>
    <w:rPr>
      <w:rFonts w:ascii="Calibri" w:eastAsia="Times New Roman" w:hAnsi="Calibri" w:cs="Calibri"/>
      <w:lang w:eastAsia="en-US"/>
    </w:rPr>
  </w:style>
  <w:style w:type="character" w:customStyle="1" w:styleId="26">
    <w:name w:val="Основной текст 2 Знак"/>
    <w:basedOn w:val="a1"/>
    <w:link w:val="25"/>
    <w:uiPriority w:val="99"/>
    <w:rsid w:val="009E5D15"/>
    <w:rPr>
      <w:rFonts w:ascii="Calibri" w:eastAsia="Times New Roman" w:hAnsi="Calibri" w:cs="Calibri"/>
      <w:lang w:eastAsia="en-US"/>
    </w:rPr>
  </w:style>
  <w:style w:type="table" w:customStyle="1" w:styleId="15">
    <w:name w:val="Сетка таблицы15"/>
    <w:basedOn w:val="a2"/>
    <w:next w:val="af6"/>
    <w:uiPriority w:val="59"/>
    <w:rsid w:val="009E5D15"/>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1">
    <w:name w:val="consplusnormal"/>
    <w:basedOn w:val="a0"/>
    <w:rsid w:val="009E5D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2gif">
    <w:name w:val="msonormalbullet2.gif"/>
    <w:basedOn w:val="a0"/>
    <w:rsid w:val="009E5D15"/>
    <w:pPr>
      <w:spacing w:before="100" w:beforeAutospacing="1" w:after="100" w:afterAutospacing="1" w:line="240" w:lineRule="auto"/>
    </w:pPr>
    <w:rPr>
      <w:rFonts w:ascii="Times New Roman" w:eastAsia="Times New Roman" w:hAnsi="Times New Roman" w:cs="Times New Roman"/>
      <w:sz w:val="24"/>
      <w:szCs w:val="24"/>
    </w:rPr>
  </w:style>
  <w:style w:type="paragraph" w:styleId="af8">
    <w:name w:val="Document Map"/>
    <w:basedOn w:val="a0"/>
    <w:link w:val="af9"/>
    <w:uiPriority w:val="99"/>
    <w:rsid w:val="009E5D15"/>
    <w:pPr>
      <w:spacing w:after="0" w:line="240" w:lineRule="auto"/>
    </w:pPr>
    <w:rPr>
      <w:rFonts w:ascii="Tahoma" w:eastAsia="Times New Roman" w:hAnsi="Tahoma" w:cs="Tahoma"/>
      <w:sz w:val="16"/>
      <w:szCs w:val="16"/>
    </w:rPr>
  </w:style>
  <w:style w:type="character" w:customStyle="1" w:styleId="af9">
    <w:name w:val="Схема документа Знак"/>
    <w:basedOn w:val="a1"/>
    <w:link w:val="af8"/>
    <w:uiPriority w:val="99"/>
    <w:rsid w:val="009E5D15"/>
    <w:rPr>
      <w:rFonts w:ascii="Tahoma" w:eastAsia="Times New Roman" w:hAnsi="Tahoma" w:cs="Tahoma"/>
      <w:sz w:val="16"/>
      <w:szCs w:val="16"/>
    </w:rPr>
  </w:style>
  <w:style w:type="paragraph" w:customStyle="1" w:styleId="Style8">
    <w:name w:val="Style8"/>
    <w:basedOn w:val="a0"/>
    <w:rsid w:val="009E5D15"/>
    <w:pPr>
      <w:widowControl w:val="0"/>
      <w:autoSpaceDE w:val="0"/>
      <w:autoSpaceDN w:val="0"/>
      <w:adjustRightInd w:val="0"/>
      <w:spacing w:after="0" w:line="269" w:lineRule="exact"/>
      <w:ind w:hanging="312"/>
    </w:pPr>
    <w:rPr>
      <w:rFonts w:ascii="Times New Roman" w:eastAsia="Times New Roman" w:hAnsi="Times New Roman" w:cs="Times New Roman"/>
      <w:sz w:val="24"/>
      <w:szCs w:val="24"/>
    </w:rPr>
  </w:style>
  <w:style w:type="character" w:customStyle="1" w:styleId="FontStyle27">
    <w:name w:val="Font Style27"/>
    <w:basedOn w:val="a1"/>
    <w:rsid w:val="009E5D15"/>
    <w:rPr>
      <w:rFonts w:ascii="Times New Roman" w:hAnsi="Times New Roman" w:cs="Times New Roman" w:hint="default"/>
      <w:sz w:val="24"/>
      <w:szCs w:val="24"/>
    </w:rPr>
  </w:style>
  <w:style w:type="character" w:customStyle="1" w:styleId="FontStyle29">
    <w:name w:val="Font Style29"/>
    <w:basedOn w:val="a1"/>
    <w:rsid w:val="009E5D15"/>
    <w:rPr>
      <w:rFonts w:ascii="Times New Roman" w:hAnsi="Times New Roman" w:cs="Times New Roman" w:hint="default"/>
      <w:sz w:val="22"/>
      <w:szCs w:val="22"/>
    </w:rPr>
  </w:style>
  <w:style w:type="paragraph" w:styleId="afa">
    <w:name w:val="Block Text"/>
    <w:basedOn w:val="a0"/>
    <w:unhideWhenUsed/>
    <w:rsid w:val="009E5D15"/>
    <w:pPr>
      <w:autoSpaceDE w:val="0"/>
      <w:autoSpaceDN w:val="0"/>
      <w:spacing w:after="0" w:line="240" w:lineRule="auto"/>
      <w:ind w:left="142" w:right="5952"/>
      <w:jc w:val="both"/>
    </w:pPr>
    <w:rPr>
      <w:rFonts w:ascii="Times New Roman" w:eastAsia="Times New Roman" w:hAnsi="Times New Roman" w:cs="Times New Roman"/>
      <w:sz w:val="24"/>
      <w:szCs w:val="24"/>
    </w:rPr>
  </w:style>
  <w:style w:type="paragraph" w:customStyle="1" w:styleId="Style1">
    <w:name w:val="Style1"/>
    <w:basedOn w:val="a0"/>
    <w:rsid w:val="009E5D15"/>
    <w:pPr>
      <w:widowControl w:val="0"/>
      <w:autoSpaceDE w:val="0"/>
      <w:autoSpaceDN w:val="0"/>
      <w:adjustRightInd w:val="0"/>
      <w:spacing w:after="0" w:line="264" w:lineRule="exact"/>
    </w:pPr>
    <w:rPr>
      <w:rFonts w:ascii="Times New Roman" w:eastAsia="Times New Roman" w:hAnsi="Times New Roman" w:cs="Times New Roman"/>
      <w:sz w:val="24"/>
      <w:szCs w:val="24"/>
    </w:rPr>
  </w:style>
  <w:style w:type="paragraph" w:customStyle="1" w:styleId="Style23">
    <w:name w:val="Style23"/>
    <w:basedOn w:val="a0"/>
    <w:rsid w:val="009E5D15"/>
    <w:pPr>
      <w:widowControl w:val="0"/>
      <w:autoSpaceDE w:val="0"/>
      <w:autoSpaceDN w:val="0"/>
      <w:adjustRightInd w:val="0"/>
      <w:spacing w:after="0" w:line="298" w:lineRule="exact"/>
    </w:pPr>
    <w:rPr>
      <w:rFonts w:ascii="Times New Roman" w:eastAsia="Times New Roman" w:hAnsi="Times New Roman" w:cs="Times New Roman"/>
      <w:sz w:val="24"/>
      <w:szCs w:val="24"/>
    </w:rPr>
  </w:style>
  <w:style w:type="paragraph" w:customStyle="1" w:styleId="Style24">
    <w:name w:val="Style24"/>
    <w:basedOn w:val="a0"/>
    <w:rsid w:val="009E5D15"/>
    <w:pPr>
      <w:widowControl w:val="0"/>
      <w:autoSpaceDE w:val="0"/>
      <w:autoSpaceDN w:val="0"/>
      <w:adjustRightInd w:val="0"/>
      <w:spacing w:after="0" w:line="283" w:lineRule="exact"/>
    </w:pPr>
    <w:rPr>
      <w:rFonts w:ascii="Times New Roman" w:eastAsia="Times New Roman" w:hAnsi="Times New Roman" w:cs="Times New Roman"/>
      <w:sz w:val="24"/>
      <w:szCs w:val="24"/>
    </w:rPr>
  </w:style>
  <w:style w:type="character" w:customStyle="1" w:styleId="FontStyle40">
    <w:name w:val="Font Style40"/>
    <w:basedOn w:val="a1"/>
    <w:rsid w:val="009E5D15"/>
    <w:rPr>
      <w:rFonts w:ascii="Times New Roman" w:hAnsi="Times New Roman" w:cs="Times New Roman" w:hint="default"/>
      <w:b/>
      <w:bCs/>
      <w:sz w:val="24"/>
      <w:szCs w:val="24"/>
    </w:rPr>
  </w:style>
  <w:style w:type="paragraph" w:customStyle="1" w:styleId="Style7">
    <w:name w:val="Style7"/>
    <w:basedOn w:val="a0"/>
    <w:rsid w:val="009E5D1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1">
    <w:name w:val="Font Style11"/>
    <w:basedOn w:val="a1"/>
    <w:rsid w:val="009E5D15"/>
    <w:rPr>
      <w:rFonts w:ascii="Times New Roman" w:hAnsi="Times New Roman" w:cs="Times New Roman" w:hint="default"/>
      <w:b/>
      <w:bCs/>
      <w:sz w:val="22"/>
      <w:szCs w:val="22"/>
    </w:rPr>
  </w:style>
  <w:style w:type="character" w:customStyle="1" w:styleId="FontStyle12">
    <w:name w:val="Font Style12"/>
    <w:basedOn w:val="a1"/>
    <w:uiPriority w:val="99"/>
    <w:rsid w:val="009E5D15"/>
    <w:rPr>
      <w:rFonts w:ascii="Times New Roman" w:hAnsi="Times New Roman" w:cs="Times New Roman" w:hint="default"/>
      <w:b/>
      <w:bCs/>
      <w:sz w:val="20"/>
      <w:szCs w:val="20"/>
    </w:rPr>
  </w:style>
  <w:style w:type="character" w:styleId="afb">
    <w:name w:val="Strong"/>
    <w:basedOn w:val="a1"/>
    <w:uiPriority w:val="22"/>
    <w:qFormat/>
    <w:rsid w:val="009E5D15"/>
    <w:rPr>
      <w:b/>
      <w:bCs/>
    </w:rPr>
  </w:style>
  <w:style w:type="paragraph" w:customStyle="1" w:styleId="S">
    <w:name w:val="S_Обычный"/>
    <w:basedOn w:val="a0"/>
    <w:link w:val="S0"/>
    <w:qFormat/>
    <w:rsid w:val="009E5D15"/>
    <w:pPr>
      <w:spacing w:after="0" w:line="360" w:lineRule="auto"/>
      <w:ind w:firstLine="709"/>
      <w:jc w:val="both"/>
    </w:pPr>
    <w:rPr>
      <w:rFonts w:ascii="Times New Roman" w:eastAsia="Times New Roman" w:hAnsi="Times New Roman" w:cs="Times New Roman"/>
      <w:sz w:val="24"/>
      <w:szCs w:val="24"/>
    </w:rPr>
  </w:style>
  <w:style w:type="character" w:customStyle="1" w:styleId="S0">
    <w:name w:val="S_Обычный Знак"/>
    <w:link w:val="S"/>
    <w:rsid w:val="009E5D15"/>
    <w:rPr>
      <w:rFonts w:ascii="Times New Roman" w:eastAsia="Times New Roman" w:hAnsi="Times New Roman" w:cs="Times New Roman"/>
      <w:sz w:val="24"/>
      <w:szCs w:val="24"/>
    </w:rPr>
  </w:style>
  <w:style w:type="paragraph" w:styleId="afc">
    <w:name w:val="caption"/>
    <w:basedOn w:val="a0"/>
    <w:next w:val="a0"/>
    <w:link w:val="afd"/>
    <w:unhideWhenUsed/>
    <w:qFormat/>
    <w:rsid w:val="009E5D15"/>
    <w:pPr>
      <w:spacing w:line="240" w:lineRule="auto"/>
    </w:pPr>
    <w:rPr>
      <w:rFonts w:ascii="Calibri" w:eastAsia="Times New Roman" w:hAnsi="Calibri" w:cs="Times New Roman"/>
      <w:b/>
      <w:bCs/>
      <w:color w:val="4F81BD"/>
      <w:sz w:val="18"/>
      <w:szCs w:val="18"/>
    </w:rPr>
  </w:style>
  <w:style w:type="character" w:customStyle="1" w:styleId="afd">
    <w:name w:val="Название объекта Знак"/>
    <w:link w:val="afc"/>
    <w:rsid w:val="009E5D15"/>
    <w:rPr>
      <w:rFonts w:ascii="Calibri" w:eastAsia="Times New Roman" w:hAnsi="Calibri" w:cs="Times New Roman"/>
      <w:b/>
      <w:bCs/>
      <w:color w:val="4F81BD"/>
      <w:sz w:val="18"/>
      <w:szCs w:val="18"/>
    </w:rPr>
  </w:style>
  <w:style w:type="paragraph" w:customStyle="1" w:styleId="14">
    <w:name w:val="Без интервала1"/>
    <w:rsid w:val="009E5D15"/>
    <w:pPr>
      <w:suppressAutoHyphens/>
      <w:spacing w:after="60" w:line="240" w:lineRule="auto"/>
      <w:ind w:firstLine="709"/>
      <w:jc w:val="both"/>
    </w:pPr>
    <w:rPr>
      <w:rFonts w:ascii="Times New Roman" w:eastAsia="Times New Roman" w:hAnsi="Times New Roman" w:cs="Calibri"/>
      <w:kern w:val="1"/>
      <w:sz w:val="24"/>
      <w:szCs w:val="24"/>
      <w:lang w:eastAsia="ar-SA"/>
    </w:rPr>
  </w:style>
  <w:style w:type="paragraph" w:styleId="HTML">
    <w:name w:val="HTML Preformatted"/>
    <w:basedOn w:val="a0"/>
    <w:link w:val="HTML0"/>
    <w:rsid w:val="009E5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12"/>
    </w:pPr>
    <w:rPr>
      <w:rFonts w:ascii="Courier New" w:eastAsia="Times New Roman" w:hAnsi="Courier New" w:cs="Times New Roman"/>
      <w:sz w:val="20"/>
      <w:szCs w:val="20"/>
    </w:rPr>
  </w:style>
  <w:style w:type="character" w:customStyle="1" w:styleId="HTML0">
    <w:name w:val="Стандартный HTML Знак"/>
    <w:basedOn w:val="a1"/>
    <w:link w:val="HTML"/>
    <w:rsid w:val="009E5D15"/>
    <w:rPr>
      <w:rFonts w:ascii="Courier New" w:eastAsia="Times New Roman" w:hAnsi="Courier New" w:cs="Times New Roman"/>
      <w:sz w:val="20"/>
      <w:szCs w:val="20"/>
    </w:rPr>
  </w:style>
  <w:style w:type="paragraph" w:customStyle="1" w:styleId="afe">
    <w:name w:val="в таблице"/>
    <w:basedOn w:val="a0"/>
    <w:qFormat/>
    <w:rsid w:val="009E5D15"/>
    <w:pPr>
      <w:spacing w:after="0" w:line="240" w:lineRule="auto"/>
      <w:jc w:val="both"/>
    </w:pPr>
    <w:rPr>
      <w:rFonts w:ascii="Times New Roman" w:eastAsia="Times New Roman" w:hAnsi="Times New Roman" w:cs="Times New Roman"/>
      <w:sz w:val="20"/>
      <w:szCs w:val="24"/>
    </w:rPr>
  </w:style>
  <w:style w:type="paragraph" w:styleId="a">
    <w:name w:val="List Bullet"/>
    <w:basedOn w:val="a0"/>
    <w:uiPriority w:val="99"/>
    <w:unhideWhenUsed/>
    <w:rsid w:val="009E5D15"/>
    <w:pPr>
      <w:numPr>
        <w:numId w:val="8"/>
      </w:numPr>
      <w:contextualSpacing/>
    </w:pPr>
    <w:rPr>
      <w:rFonts w:ascii="Calibri" w:eastAsia="Calibri" w:hAnsi="Calibri" w:cs="Times New Roman"/>
      <w:lang w:eastAsia="en-US"/>
    </w:rPr>
  </w:style>
  <w:style w:type="paragraph" w:styleId="27">
    <w:name w:val="toc 2"/>
    <w:basedOn w:val="a0"/>
    <w:next w:val="a0"/>
    <w:autoRedefine/>
    <w:uiPriority w:val="39"/>
    <w:unhideWhenUsed/>
    <w:rsid w:val="009E5D15"/>
    <w:pPr>
      <w:spacing w:after="100"/>
      <w:ind w:left="220"/>
    </w:pPr>
    <w:rPr>
      <w:rFonts w:ascii="Calibri" w:eastAsia="Times New Roman" w:hAnsi="Calibri" w:cs="Times New Roman"/>
    </w:rPr>
  </w:style>
  <w:style w:type="paragraph" w:styleId="aff">
    <w:name w:val="Title"/>
    <w:basedOn w:val="a0"/>
    <w:next w:val="a0"/>
    <w:link w:val="aff0"/>
    <w:uiPriority w:val="10"/>
    <w:qFormat/>
    <w:rsid w:val="009E5D15"/>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aff0">
    <w:name w:val="Название Знак"/>
    <w:basedOn w:val="a1"/>
    <w:link w:val="aff"/>
    <w:uiPriority w:val="10"/>
    <w:rsid w:val="009E5D15"/>
    <w:rPr>
      <w:rFonts w:ascii="Cambria" w:eastAsia="Times New Roman" w:hAnsi="Cambria" w:cs="Times New Roman"/>
      <w:color w:val="17365D"/>
      <w:spacing w:val="5"/>
      <w:kern w:val="28"/>
      <w:sz w:val="52"/>
      <w:szCs w:val="52"/>
    </w:rPr>
  </w:style>
  <w:style w:type="character" w:styleId="aff1">
    <w:name w:val="Intense Reference"/>
    <w:uiPriority w:val="32"/>
    <w:qFormat/>
    <w:rsid w:val="009E5D15"/>
    <w:rPr>
      <w:b/>
      <w:bCs/>
      <w:smallCaps/>
      <w:color w:val="C0504D"/>
      <w:spacing w:val="5"/>
      <w:u w:val="single"/>
    </w:rPr>
  </w:style>
  <w:style w:type="paragraph" w:customStyle="1" w:styleId="16">
    <w:name w:val="Стиль1"/>
    <w:basedOn w:val="1"/>
    <w:link w:val="17"/>
    <w:qFormat/>
    <w:rsid w:val="009E5D15"/>
    <w:rPr>
      <w:rFonts w:ascii="Cambria" w:eastAsia="Times New Roman" w:hAnsi="Cambria" w:cs="Times New Roman"/>
      <w:color w:val="365F91"/>
    </w:rPr>
  </w:style>
  <w:style w:type="character" w:customStyle="1" w:styleId="17">
    <w:name w:val="Стиль1 Знак"/>
    <w:link w:val="16"/>
    <w:rsid w:val="009E5D15"/>
    <w:rPr>
      <w:rFonts w:ascii="Cambria" w:eastAsia="Times New Roman" w:hAnsi="Cambria" w:cs="Times New Roman"/>
      <w:b/>
      <w:bCs/>
      <w:color w:val="365F91"/>
      <w:sz w:val="28"/>
      <w:szCs w:val="28"/>
    </w:rPr>
  </w:style>
  <w:style w:type="paragraph" w:styleId="aff2">
    <w:name w:val="Intense Quote"/>
    <w:basedOn w:val="a0"/>
    <w:next w:val="a0"/>
    <w:link w:val="aff3"/>
    <w:uiPriority w:val="30"/>
    <w:qFormat/>
    <w:rsid w:val="009E5D15"/>
    <w:pPr>
      <w:pBdr>
        <w:bottom w:val="single" w:sz="4" w:space="4" w:color="4F81BD"/>
      </w:pBdr>
      <w:spacing w:before="200" w:after="280"/>
      <w:ind w:left="936" w:right="936"/>
    </w:pPr>
    <w:rPr>
      <w:rFonts w:ascii="Calibri" w:eastAsia="Calibri" w:hAnsi="Calibri" w:cs="Times New Roman"/>
      <w:b/>
      <w:bCs/>
      <w:i/>
      <w:iCs/>
      <w:color w:val="4F81BD"/>
      <w:sz w:val="20"/>
      <w:szCs w:val="20"/>
    </w:rPr>
  </w:style>
  <w:style w:type="character" w:customStyle="1" w:styleId="aff3">
    <w:name w:val="Выделенная цитата Знак"/>
    <w:basedOn w:val="a1"/>
    <w:link w:val="aff2"/>
    <w:uiPriority w:val="30"/>
    <w:rsid w:val="009E5D15"/>
    <w:rPr>
      <w:rFonts w:ascii="Calibri" w:eastAsia="Calibri" w:hAnsi="Calibri" w:cs="Times New Roman"/>
      <w:b/>
      <w:bCs/>
      <w:i/>
      <w:iCs/>
      <w:color w:val="4F81BD"/>
      <w:sz w:val="20"/>
      <w:szCs w:val="20"/>
    </w:rPr>
  </w:style>
  <w:style w:type="paragraph" w:customStyle="1" w:styleId="Style4">
    <w:name w:val="Style4"/>
    <w:basedOn w:val="a0"/>
    <w:uiPriority w:val="99"/>
    <w:rsid w:val="009E5D15"/>
    <w:pPr>
      <w:widowControl w:val="0"/>
      <w:autoSpaceDE w:val="0"/>
      <w:autoSpaceDN w:val="0"/>
      <w:adjustRightInd w:val="0"/>
      <w:spacing w:after="0" w:line="274" w:lineRule="exact"/>
      <w:ind w:firstLine="720"/>
      <w:jc w:val="both"/>
    </w:pPr>
    <w:rPr>
      <w:rFonts w:ascii="Arial" w:eastAsia="Times New Roman" w:hAnsi="Arial" w:cs="Arial"/>
      <w:sz w:val="24"/>
      <w:szCs w:val="24"/>
    </w:rPr>
  </w:style>
  <w:style w:type="character" w:customStyle="1" w:styleId="FontStyle28">
    <w:name w:val="Font Style28"/>
    <w:uiPriority w:val="99"/>
    <w:rsid w:val="009E5D15"/>
    <w:rPr>
      <w:rFonts w:ascii="Arial" w:hAnsi="Arial" w:cs="Arial"/>
      <w:sz w:val="24"/>
      <w:szCs w:val="24"/>
    </w:rPr>
  </w:style>
  <w:style w:type="character" w:customStyle="1" w:styleId="S10">
    <w:name w:val="S_Маркированный Знак1"/>
    <w:link w:val="S2"/>
    <w:locked/>
    <w:rsid w:val="009E5D15"/>
    <w:rPr>
      <w:rFonts w:ascii="Times New Roman" w:hAnsi="Times New Roman"/>
      <w:sz w:val="28"/>
      <w:szCs w:val="24"/>
    </w:rPr>
  </w:style>
  <w:style w:type="paragraph" w:customStyle="1" w:styleId="S2">
    <w:name w:val="S_Маркированный"/>
    <w:basedOn w:val="a"/>
    <w:link w:val="S10"/>
    <w:autoRedefine/>
    <w:rsid w:val="009E5D15"/>
    <w:pPr>
      <w:numPr>
        <w:numId w:val="0"/>
      </w:numPr>
      <w:tabs>
        <w:tab w:val="left" w:pos="357"/>
      </w:tabs>
      <w:autoSpaceDE w:val="0"/>
      <w:autoSpaceDN w:val="0"/>
      <w:adjustRightInd w:val="0"/>
      <w:spacing w:after="0"/>
      <w:ind w:firstLine="142"/>
      <w:contextualSpacing w:val="0"/>
      <w:jc w:val="both"/>
      <w:outlineLvl w:val="0"/>
    </w:pPr>
    <w:rPr>
      <w:rFonts w:ascii="Times New Roman" w:eastAsiaTheme="minorEastAsia" w:hAnsi="Times New Roman" w:cstheme="minorBidi"/>
      <w:sz w:val="28"/>
      <w:szCs w:val="24"/>
      <w:lang w:eastAsia="ru-RU"/>
    </w:rPr>
  </w:style>
  <w:style w:type="paragraph" w:customStyle="1" w:styleId="18">
    <w:name w:val="Заголовок1"/>
    <w:basedOn w:val="a0"/>
    <w:next w:val="af0"/>
    <w:rsid w:val="009E5D15"/>
    <w:pPr>
      <w:keepNext/>
      <w:suppressAutoHyphens/>
      <w:spacing w:before="240" w:after="60" w:line="240" w:lineRule="auto"/>
      <w:jc w:val="center"/>
    </w:pPr>
    <w:rPr>
      <w:rFonts w:ascii="Cambria" w:eastAsia="Lucida Sans Unicode" w:hAnsi="Cambria" w:cs="Mangal"/>
      <w:b/>
      <w:bCs/>
      <w:kern w:val="1"/>
      <w:sz w:val="32"/>
      <w:szCs w:val="32"/>
      <w:lang w:val="en-US" w:eastAsia="en-US" w:bidi="en-US"/>
    </w:rPr>
  </w:style>
  <w:style w:type="character" w:customStyle="1" w:styleId="apple-converted-space">
    <w:name w:val="apple-converted-space"/>
    <w:rsid w:val="009E5D15"/>
  </w:style>
  <w:style w:type="paragraph" w:customStyle="1" w:styleId="2">
    <w:name w:val="Стиль Маркированный список 2"/>
    <w:basedOn w:val="a0"/>
    <w:rsid w:val="009E5D15"/>
    <w:pPr>
      <w:numPr>
        <w:numId w:val="9"/>
      </w:numPr>
      <w:spacing w:after="0" w:line="240" w:lineRule="auto"/>
    </w:pPr>
    <w:rPr>
      <w:rFonts w:ascii="Times New Roman" w:eastAsia="Times New Roman" w:hAnsi="Times New Roman" w:cs="Times New Roman"/>
      <w:sz w:val="24"/>
      <w:szCs w:val="24"/>
    </w:rPr>
  </w:style>
  <w:style w:type="paragraph" w:styleId="aff4">
    <w:name w:val="footnote text"/>
    <w:basedOn w:val="a0"/>
    <w:link w:val="aff5"/>
    <w:rsid w:val="009E5D1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ff5">
    <w:name w:val="Текст сноски Знак"/>
    <w:basedOn w:val="a1"/>
    <w:link w:val="aff4"/>
    <w:rsid w:val="009E5D15"/>
    <w:rPr>
      <w:rFonts w:ascii="Times New Roman" w:eastAsia="Times New Roman" w:hAnsi="Times New Roman" w:cs="Times New Roman"/>
      <w:sz w:val="20"/>
      <w:szCs w:val="20"/>
    </w:rPr>
  </w:style>
  <w:style w:type="character" w:styleId="aff6">
    <w:name w:val="footnote reference"/>
    <w:rsid w:val="009E5D15"/>
    <w:rPr>
      <w:vertAlign w:val="superscript"/>
    </w:rPr>
  </w:style>
  <w:style w:type="paragraph" w:styleId="35">
    <w:name w:val="Body Text Indent 3"/>
    <w:basedOn w:val="a0"/>
    <w:link w:val="36"/>
    <w:rsid w:val="009E5D15"/>
    <w:pPr>
      <w:spacing w:after="120" w:line="240" w:lineRule="auto"/>
      <w:ind w:left="283"/>
    </w:pPr>
    <w:rPr>
      <w:rFonts w:ascii="Times New Roman" w:eastAsia="SimSun" w:hAnsi="Times New Roman" w:cs="Times New Roman"/>
      <w:sz w:val="16"/>
      <w:szCs w:val="16"/>
      <w:lang w:eastAsia="zh-CN"/>
    </w:rPr>
  </w:style>
  <w:style w:type="character" w:customStyle="1" w:styleId="36">
    <w:name w:val="Основной текст с отступом 3 Знак"/>
    <w:basedOn w:val="a1"/>
    <w:link w:val="35"/>
    <w:rsid w:val="009E5D15"/>
    <w:rPr>
      <w:rFonts w:ascii="Times New Roman" w:eastAsia="SimSun" w:hAnsi="Times New Roman" w:cs="Times New Roman"/>
      <w:sz w:val="16"/>
      <w:szCs w:val="16"/>
      <w:lang w:eastAsia="zh-CN"/>
    </w:rPr>
  </w:style>
  <w:style w:type="paragraph" w:customStyle="1" w:styleId="aff7">
    <w:name w:val="Содержимое таблицы"/>
    <w:basedOn w:val="a0"/>
    <w:rsid w:val="009E5D15"/>
    <w:pPr>
      <w:suppressLineNumbers/>
      <w:suppressAutoHyphens/>
    </w:pPr>
    <w:rPr>
      <w:rFonts w:ascii="Calibri" w:eastAsia="Times New Roman" w:hAnsi="Calibri" w:cs="Calibri"/>
      <w:lang w:eastAsia="ar-SA"/>
    </w:rPr>
  </w:style>
  <w:style w:type="character" w:customStyle="1" w:styleId="spelle">
    <w:name w:val="spelle"/>
    <w:basedOn w:val="a1"/>
    <w:rsid w:val="009E5D15"/>
  </w:style>
  <w:style w:type="character" w:customStyle="1" w:styleId="grame">
    <w:name w:val="grame"/>
    <w:basedOn w:val="a1"/>
    <w:rsid w:val="009E5D15"/>
  </w:style>
  <w:style w:type="paragraph" w:styleId="37">
    <w:name w:val="Body Text 3"/>
    <w:basedOn w:val="a0"/>
    <w:link w:val="38"/>
    <w:uiPriority w:val="99"/>
    <w:unhideWhenUsed/>
    <w:rsid w:val="009E5D15"/>
    <w:pPr>
      <w:spacing w:after="120"/>
    </w:pPr>
    <w:rPr>
      <w:rFonts w:ascii="Calibri" w:eastAsia="Calibri" w:hAnsi="Calibri" w:cs="Times New Roman"/>
      <w:sz w:val="16"/>
      <w:szCs w:val="16"/>
      <w:lang w:eastAsia="en-US"/>
    </w:rPr>
  </w:style>
  <w:style w:type="character" w:customStyle="1" w:styleId="38">
    <w:name w:val="Основной текст 3 Знак"/>
    <w:basedOn w:val="a1"/>
    <w:link w:val="37"/>
    <w:uiPriority w:val="99"/>
    <w:rsid w:val="009E5D15"/>
    <w:rPr>
      <w:rFonts w:ascii="Calibri" w:eastAsia="Calibri" w:hAnsi="Calibri" w:cs="Times New Roman"/>
      <w:sz w:val="16"/>
      <w:szCs w:val="16"/>
      <w:lang w:eastAsia="en-US"/>
    </w:rPr>
  </w:style>
  <w:style w:type="paragraph" w:customStyle="1" w:styleId="19">
    <w:name w:val="Маркированный список1"/>
    <w:basedOn w:val="a0"/>
    <w:uiPriority w:val="99"/>
    <w:rsid w:val="009E5D15"/>
    <w:pPr>
      <w:widowControl w:val="0"/>
      <w:suppressAutoHyphens/>
      <w:autoSpaceDE w:val="0"/>
      <w:spacing w:before="120" w:after="0" w:line="240" w:lineRule="auto"/>
      <w:jc w:val="both"/>
    </w:pPr>
    <w:rPr>
      <w:rFonts w:ascii="Times New Roman" w:eastAsia="Times New Roman" w:hAnsi="Times New Roman" w:cs="Times New Roman"/>
      <w:sz w:val="26"/>
      <w:szCs w:val="20"/>
      <w:lang w:eastAsia="ar-SA"/>
    </w:rPr>
  </w:style>
  <w:style w:type="paragraph" w:customStyle="1" w:styleId="S11">
    <w:name w:val="S_Заголовок 1"/>
    <w:basedOn w:val="a0"/>
    <w:rsid w:val="009E5D15"/>
    <w:pPr>
      <w:tabs>
        <w:tab w:val="num" w:pos="360"/>
      </w:tabs>
      <w:spacing w:after="0" w:line="240" w:lineRule="auto"/>
      <w:ind w:left="360" w:hanging="360"/>
      <w:jc w:val="center"/>
    </w:pPr>
    <w:rPr>
      <w:rFonts w:ascii="Times New Roman" w:eastAsia="Times New Roman" w:hAnsi="Times New Roman" w:cs="Times New Roman"/>
      <w:caps/>
      <w:sz w:val="24"/>
      <w:szCs w:val="24"/>
    </w:rPr>
  </w:style>
  <w:style w:type="paragraph" w:customStyle="1" w:styleId="S20">
    <w:name w:val="S_Заголовок 2"/>
    <w:basedOn w:val="20"/>
    <w:rsid w:val="009E5D15"/>
    <w:pPr>
      <w:keepNext w:val="0"/>
      <w:keepLines w:val="0"/>
      <w:tabs>
        <w:tab w:val="num" w:pos="1134"/>
      </w:tabs>
      <w:spacing w:before="0" w:line="360" w:lineRule="auto"/>
      <w:ind w:firstLine="720"/>
      <w:jc w:val="both"/>
    </w:pPr>
    <w:rPr>
      <w:rFonts w:ascii="Times New Roman" w:eastAsia="Times New Roman" w:hAnsi="Times New Roman" w:cs="Times New Roman"/>
      <w:bCs w:val="0"/>
      <w:color w:val="auto"/>
      <w:sz w:val="24"/>
      <w:szCs w:val="24"/>
    </w:rPr>
  </w:style>
  <w:style w:type="paragraph" w:customStyle="1" w:styleId="S3">
    <w:name w:val="S_Заголовок 3"/>
    <w:basedOn w:val="3"/>
    <w:rsid w:val="009E5D15"/>
    <w:pPr>
      <w:keepNext w:val="0"/>
      <w:keepLines w:val="0"/>
      <w:tabs>
        <w:tab w:val="num" w:pos="1276"/>
        <w:tab w:val="num" w:pos="2160"/>
      </w:tabs>
      <w:spacing w:before="0" w:line="360" w:lineRule="auto"/>
      <w:ind w:firstLine="720"/>
    </w:pPr>
    <w:rPr>
      <w:rFonts w:ascii="Times New Roman" w:eastAsia="Times New Roman" w:hAnsi="Times New Roman" w:cs="Times New Roman"/>
      <w:b w:val="0"/>
      <w:bCs w:val="0"/>
      <w:color w:val="auto"/>
      <w:sz w:val="24"/>
      <w:szCs w:val="24"/>
      <w:u w:val="single"/>
    </w:rPr>
  </w:style>
  <w:style w:type="paragraph" w:customStyle="1" w:styleId="S4">
    <w:name w:val="S_Заголовок 4"/>
    <w:basedOn w:val="4"/>
    <w:next w:val="afc"/>
    <w:link w:val="S41"/>
    <w:rsid w:val="009E5D15"/>
    <w:pPr>
      <w:keepNext w:val="0"/>
      <w:numPr>
        <w:ilvl w:val="3"/>
        <w:numId w:val="11"/>
      </w:numPr>
      <w:spacing w:before="0" w:after="0" w:line="360" w:lineRule="auto"/>
      <w:outlineLvl w:val="4"/>
    </w:pPr>
    <w:rPr>
      <w:rFonts w:ascii="Times New Roman" w:hAnsi="Times New Roman"/>
      <w:b w:val="0"/>
      <w:bCs w:val="0"/>
      <w:i/>
      <w:sz w:val="24"/>
      <w:szCs w:val="24"/>
    </w:rPr>
  </w:style>
  <w:style w:type="character" w:customStyle="1" w:styleId="S41">
    <w:name w:val="S_Заголовок 4 Знак"/>
    <w:link w:val="S4"/>
    <w:rsid w:val="009E5D15"/>
    <w:rPr>
      <w:rFonts w:ascii="Times New Roman" w:eastAsia="Times New Roman" w:hAnsi="Times New Roman" w:cs="Times New Roman"/>
      <w:i/>
      <w:sz w:val="24"/>
      <w:szCs w:val="24"/>
      <w:lang w:eastAsia="en-US"/>
    </w:rPr>
  </w:style>
  <w:style w:type="paragraph" w:customStyle="1" w:styleId="S5">
    <w:name w:val="S_Заголовок 5"/>
    <w:basedOn w:val="5"/>
    <w:rsid w:val="009E5D15"/>
    <w:pPr>
      <w:numPr>
        <w:ilvl w:val="4"/>
        <w:numId w:val="11"/>
      </w:numPr>
      <w:tabs>
        <w:tab w:val="clear" w:pos="2520"/>
        <w:tab w:val="left" w:pos="1560"/>
        <w:tab w:val="num" w:pos="3600"/>
      </w:tabs>
      <w:spacing w:before="0" w:after="0" w:line="360" w:lineRule="auto"/>
      <w:ind w:left="0" w:firstLine="709"/>
    </w:pPr>
    <w:rPr>
      <w:rFonts w:ascii="Times New Roman" w:hAnsi="Times New Roman"/>
      <w:b w:val="0"/>
      <w:bCs w:val="0"/>
      <w:i w:val="0"/>
      <w:iCs w:val="0"/>
      <w:sz w:val="24"/>
      <w:szCs w:val="24"/>
      <w:lang w:eastAsia="ru-RU"/>
    </w:rPr>
  </w:style>
  <w:style w:type="paragraph" w:customStyle="1" w:styleId="western">
    <w:name w:val="western"/>
    <w:basedOn w:val="a0"/>
    <w:rsid w:val="009E5D15"/>
    <w:pPr>
      <w:spacing w:before="100" w:beforeAutospacing="1" w:after="0" w:line="360" w:lineRule="auto"/>
      <w:ind w:firstLine="720"/>
    </w:pPr>
    <w:rPr>
      <w:rFonts w:ascii="Times New Roman" w:eastAsia="Times New Roman" w:hAnsi="Times New Roman" w:cs="Times New Roman"/>
      <w:sz w:val="24"/>
      <w:szCs w:val="24"/>
    </w:rPr>
  </w:style>
  <w:style w:type="paragraph" w:customStyle="1" w:styleId="formattext">
    <w:name w:val="formattext"/>
    <w:basedOn w:val="a0"/>
    <w:rsid w:val="009E5D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0">
    <w:name w:val="Табличный_боковик_11"/>
    <w:link w:val="111"/>
    <w:qFormat/>
    <w:rsid w:val="009E5D15"/>
    <w:pPr>
      <w:spacing w:after="0" w:line="240" w:lineRule="auto"/>
    </w:pPr>
    <w:rPr>
      <w:rFonts w:ascii="Times New Roman" w:eastAsia="Times New Roman" w:hAnsi="Times New Roman" w:cs="Times New Roman"/>
      <w:szCs w:val="24"/>
    </w:rPr>
  </w:style>
  <w:style w:type="character" w:customStyle="1" w:styleId="111">
    <w:name w:val="Табличный_боковик_11 Знак"/>
    <w:link w:val="110"/>
    <w:rsid w:val="009E5D15"/>
    <w:rPr>
      <w:rFonts w:ascii="Times New Roman" w:eastAsia="Times New Roman" w:hAnsi="Times New Roman" w:cs="Times New Roman"/>
      <w:szCs w:val="24"/>
    </w:rPr>
  </w:style>
  <w:style w:type="paragraph" w:customStyle="1" w:styleId="28">
    <w:name w:val="Обычный (веб)2"/>
    <w:basedOn w:val="a0"/>
    <w:rsid w:val="009E5D15"/>
    <w:pPr>
      <w:suppressAutoHyphens/>
      <w:spacing w:before="100" w:after="100" w:line="100" w:lineRule="atLeast"/>
    </w:pPr>
    <w:rPr>
      <w:rFonts w:ascii="Times New Roman" w:eastAsia="Times New Roman" w:hAnsi="Times New Roman" w:cs="Times New Roman"/>
      <w:sz w:val="24"/>
      <w:szCs w:val="24"/>
      <w:lang w:eastAsia="ar-SA"/>
    </w:rPr>
  </w:style>
  <w:style w:type="paragraph" w:customStyle="1" w:styleId="aff8">
    <w:name w:val="Знак Знак Знак Знак"/>
    <w:basedOn w:val="a0"/>
    <w:rsid w:val="009E5D15"/>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character" w:customStyle="1" w:styleId="1a">
    <w:name w:val="Основной текст Знак1"/>
    <w:basedOn w:val="a1"/>
    <w:uiPriority w:val="99"/>
    <w:locked/>
    <w:rsid w:val="009E5D15"/>
    <w:rPr>
      <w:rFonts w:ascii="Arial" w:hAnsi="Arial" w:cs="Arial"/>
      <w:sz w:val="22"/>
      <w:szCs w:val="22"/>
      <w:u w:val="none"/>
    </w:rPr>
  </w:style>
  <w:style w:type="paragraph" w:customStyle="1" w:styleId="aff9">
    <w:name w:val="заголовок таблицы"/>
    <w:basedOn w:val="a0"/>
    <w:qFormat/>
    <w:rsid w:val="009E5D15"/>
    <w:pPr>
      <w:spacing w:before="100" w:beforeAutospacing="1" w:after="0" w:afterAutospacing="1" w:line="240" w:lineRule="auto"/>
      <w:jc w:val="center"/>
    </w:pPr>
    <w:rPr>
      <w:rFonts w:ascii="Times New Roman" w:eastAsia="Times New Roman" w:hAnsi="Times New Roman" w:cs="Times New Roman"/>
      <w:bCs/>
      <w:sz w:val="24"/>
      <w:szCs w:val="24"/>
      <w:u w:val="single"/>
    </w:rPr>
  </w:style>
  <w:style w:type="paragraph" w:customStyle="1" w:styleId="affa">
    <w:name w:val="таблица"/>
    <w:basedOn w:val="a0"/>
    <w:link w:val="affb"/>
    <w:qFormat/>
    <w:rsid w:val="009E5D15"/>
    <w:pPr>
      <w:widowControl w:val="0"/>
      <w:spacing w:before="240" w:after="0"/>
      <w:ind w:firstLine="709"/>
      <w:contextualSpacing/>
      <w:jc w:val="both"/>
    </w:pPr>
    <w:rPr>
      <w:rFonts w:ascii="Times New Roman" w:eastAsia="Times New Roman" w:hAnsi="Times New Roman" w:cs="Calibri"/>
      <w:i/>
      <w:sz w:val="28"/>
      <w:szCs w:val="20"/>
    </w:rPr>
  </w:style>
  <w:style w:type="character" w:customStyle="1" w:styleId="affb">
    <w:name w:val="таблица Знак"/>
    <w:basedOn w:val="a1"/>
    <w:link w:val="affa"/>
    <w:rsid w:val="009E5D15"/>
    <w:rPr>
      <w:rFonts w:ascii="Times New Roman" w:eastAsia="Times New Roman" w:hAnsi="Times New Roman" w:cs="Calibri"/>
      <w:i/>
      <w:sz w:val="28"/>
      <w:szCs w:val="20"/>
    </w:rPr>
  </w:style>
  <w:style w:type="table" w:customStyle="1" w:styleId="76">
    <w:name w:val="Стиль76"/>
    <w:basedOn w:val="a2"/>
    <w:uiPriority w:val="99"/>
    <w:rsid w:val="009E5D15"/>
    <w:pPr>
      <w:jc w:val="center"/>
    </w:pPr>
    <w:rPr>
      <w:rFonts w:ascii="Times New Roman" w:eastAsia="Times New Roman" w:hAnsi="Times New Roman" w:cs="Calibri"/>
      <w:sz w:val="24"/>
      <w:szCs w:val="20"/>
    </w:rPr>
    <w:tblPr>
      <w:tblCellSpacing w:w="20" w:type="dxa"/>
      <w:tblInd w:w="0" w:type="dxa"/>
      <w:tblBorders>
        <w:top w:val="inset" w:sz="4" w:space="0" w:color="632423" w:themeColor="accent2" w:themeShade="80"/>
        <w:left w:val="inset" w:sz="4" w:space="0" w:color="632423" w:themeColor="accent2" w:themeShade="80"/>
        <w:bottom w:val="inset" w:sz="4" w:space="0" w:color="632423" w:themeColor="accent2" w:themeShade="80"/>
        <w:right w:val="inset" w:sz="4" w:space="0" w:color="632423" w:themeColor="accent2" w:themeShade="80"/>
        <w:insideH w:val="inset" w:sz="4" w:space="0" w:color="632423" w:themeColor="accent2" w:themeShade="80"/>
        <w:insideV w:val="inset" w:sz="4" w:space="0" w:color="632423" w:themeColor="accent2" w:themeShade="80"/>
      </w:tblBorders>
      <w:tblCellMar>
        <w:top w:w="0" w:type="dxa"/>
        <w:left w:w="108" w:type="dxa"/>
        <w:bottom w:w="0" w:type="dxa"/>
        <w:right w:w="108" w:type="dxa"/>
      </w:tblCellMar>
    </w:tblPr>
    <w:trPr>
      <w:tblCellSpacing w:w="20" w:type="dxa"/>
    </w:trPr>
    <w:tcPr>
      <w:shd w:val="clear" w:color="auto" w:fill="FFFFFF" w:themeFill="background1"/>
      <w:vAlign w:val="center"/>
    </w:tcPr>
    <w:tblStylePr w:type="firstRow">
      <w:rPr>
        <w:color w:val="auto"/>
      </w:rPr>
      <w:tblPr/>
      <w:tcPr>
        <w:tcBorders>
          <w:tl2br w:val="none" w:sz="0" w:space="0" w:color="auto"/>
          <w:tr2bl w:val="none" w:sz="0" w:space="0" w:color="auto"/>
        </w:tcBorders>
      </w:tcPr>
    </w:tblStylePr>
  </w:style>
  <w:style w:type="table" w:customStyle="1" w:styleId="7">
    <w:name w:val="Стиль7"/>
    <w:basedOn w:val="a2"/>
    <w:uiPriority w:val="99"/>
    <w:rsid w:val="009E5D15"/>
    <w:pPr>
      <w:jc w:val="center"/>
    </w:pPr>
    <w:rPr>
      <w:rFonts w:ascii="Times New Roman" w:eastAsia="Times New Roman" w:hAnsi="Times New Roman" w:cs="Calibri"/>
      <w:sz w:val="24"/>
      <w:szCs w:val="20"/>
    </w:rPr>
    <w:tblPr>
      <w:tblCellSpacing w:w="20" w:type="dxa"/>
      <w:tblInd w:w="0" w:type="dxa"/>
      <w:tblBorders>
        <w:top w:val="inset" w:sz="4" w:space="0" w:color="632423" w:themeColor="accent2" w:themeShade="80"/>
        <w:left w:val="inset" w:sz="4" w:space="0" w:color="632423" w:themeColor="accent2" w:themeShade="80"/>
        <w:bottom w:val="inset" w:sz="4" w:space="0" w:color="632423" w:themeColor="accent2" w:themeShade="80"/>
        <w:right w:val="inset" w:sz="4" w:space="0" w:color="632423" w:themeColor="accent2" w:themeShade="80"/>
        <w:insideH w:val="inset" w:sz="4" w:space="0" w:color="632423" w:themeColor="accent2" w:themeShade="80"/>
        <w:insideV w:val="inset" w:sz="4" w:space="0" w:color="632423" w:themeColor="accent2" w:themeShade="80"/>
      </w:tblBorders>
      <w:tblCellMar>
        <w:top w:w="0" w:type="dxa"/>
        <w:left w:w="108" w:type="dxa"/>
        <w:bottom w:w="0" w:type="dxa"/>
        <w:right w:w="108" w:type="dxa"/>
      </w:tblCellMar>
    </w:tblPr>
    <w:trPr>
      <w:tblCellSpacing w:w="20" w:type="dxa"/>
    </w:trPr>
    <w:tcPr>
      <w:shd w:val="clear" w:color="auto" w:fill="FFFFFF" w:themeFill="background1"/>
      <w:vAlign w:val="center"/>
    </w:tcPr>
    <w:tblStylePr w:type="firstRow">
      <w:rPr>
        <w:color w:val="auto"/>
      </w:rPr>
      <w:tblPr/>
      <w:tcPr>
        <w:tcBorders>
          <w:tl2br w:val="none" w:sz="0" w:space="0" w:color="auto"/>
          <w:tr2bl w:val="none" w:sz="0" w:space="0" w:color="auto"/>
        </w:tcBorders>
      </w:tcPr>
    </w:tblStylePr>
  </w:style>
  <w:style w:type="table" w:customStyle="1" w:styleId="711">
    <w:name w:val="Стиль711"/>
    <w:basedOn w:val="a2"/>
    <w:uiPriority w:val="99"/>
    <w:rsid w:val="009E5D15"/>
    <w:pPr>
      <w:jc w:val="center"/>
    </w:pPr>
    <w:rPr>
      <w:rFonts w:ascii="Times New Roman" w:eastAsia="Times New Roman" w:hAnsi="Times New Roman" w:cs="Calibri"/>
      <w:sz w:val="24"/>
      <w:szCs w:val="20"/>
    </w:rPr>
    <w:tblPr>
      <w:tblCellSpacing w:w="20" w:type="dxa"/>
      <w:tblInd w:w="0" w:type="dxa"/>
      <w:tblBorders>
        <w:top w:val="inset" w:sz="4" w:space="0" w:color="632423"/>
        <w:left w:val="inset" w:sz="4" w:space="0" w:color="632423"/>
        <w:bottom w:val="inset" w:sz="4" w:space="0" w:color="632423"/>
        <w:right w:val="inset" w:sz="4" w:space="0" w:color="632423"/>
        <w:insideH w:val="inset" w:sz="4" w:space="0" w:color="632423"/>
        <w:insideV w:val="inset" w:sz="4" w:space="0" w:color="632423"/>
      </w:tblBorders>
      <w:tblCellMar>
        <w:top w:w="0" w:type="dxa"/>
        <w:left w:w="108" w:type="dxa"/>
        <w:bottom w:w="0" w:type="dxa"/>
        <w:right w:w="108" w:type="dxa"/>
      </w:tblCellMar>
    </w:tblPr>
    <w:trPr>
      <w:tblCellSpacing w:w="20" w:type="dxa"/>
    </w:trPr>
    <w:tcPr>
      <w:shd w:val="clear" w:color="auto" w:fill="FFFFFF"/>
      <w:vAlign w:val="center"/>
    </w:tcPr>
    <w:tblStylePr w:type="firstRow">
      <w:rPr>
        <w:color w:val="auto"/>
      </w:rPr>
      <w:tblPr/>
      <w:tcPr>
        <w:tcBorders>
          <w:tl2br w:val="none" w:sz="0" w:space="0" w:color="auto"/>
          <w:tr2bl w:val="none" w:sz="0" w:space="0" w:color="auto"/>
        </w:tcBorders>
      </w:tcPr>
    </w:tblStylePr>
  </w:style>
  <w:style w:type="paragraph" w:customStyle="1" w:styleId="Default">
    <w:name w:val="Default"/>
    <w:rsid w:val="009E5D15"/>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customStyle="1" w:styleId="39">
    <w:name w:val="Основной текст (3)_"/>
    <w:basedOn w:val="a1"/>
    <w:link w:val="310"/>
    <w:uiPriority w:val="99"/>
    <w:locked/>
    <w:rsid w:val="009E5D15"/>
    <w:rPr>
      <w:b/>
      <w:bCs/>
      <w:sz w:val="27"/>
      <w:szCs w:val="27"/>
      <w:shd w:val="clear" w:color="auto" w:fill="FFFFFF"/>
    </w:rPr>
  </w:style>
  <w:style w:type="paragraph" w:customStyle="1" w:styleId="310">
    <w:name w:val="Основной текст (3)1"/>
    <w:basedOn w:val="a0"/>
    <w:link w:val="39"/>
    <w:uiPriority w:val="99"/>
    <w:rsid w:val="009E5D15"/>
    <w:pPr>
      <w:widowControl w:val="0"/>
      <w:shd w:val="clear" w:color="auto" w:fill="FFFFFF"/>
      <w:spacing w:before="60" w:after="180" w:line="240" w:lineRule="atLeast"/>
    </w:pPr>
    <w:rPr>
      <w:b/>
      <w:bCs/>
      <w:sz w:val="27"/>
      <w:szCs w:val="27"/>
    </w:rPr>
  </w:style>
  <w:style w:type="character" w:customStyle="1" w:styleId="affc">
    <w:name w:val="Основной текст + Полужирный"/>
    <w:basedOn w:val="a1"/>
    <w:rsid w:val="009E5D15"/>
    <w:rPr>
      <w:rFonts w:ascii="Times New Roman" w:hAnsi="Times New Roman" w:cs="Times New Roman" w:hint="default"/>
      <w:b/>
      <w:bCs/>
      <w:strike w:val="0"/>
      <w:dstrike w:val="0"/>
      <w:sz w:val="27"/>
      <w:szCs w:val="27"/>
      <w:u w:val="none"/>
      <w:effect w:val="none"/>
    </w:rPr>
  </w:style>
  <w:style w:type="character" w:customStyle="1" w:styleId="13pt">
    <w:name w:val="Основной текст + 13 pt"/>
    <w:basedOn w:val="a1"/>
    <w:uiPriority w:val="99"/>
    <w:rsid w:val="009E5D15"/>
    <w:rPr>
      <w:rFonts w:ascii="Times New Roman" w:hAnsi="Times New Roman" w:cs="Times New Roman" w:hint="default"/>
      <w:strike w:val="0"/>
      <w:dstrike w:val="0"/>
      <w:sz w:val="26"/>
      <w:szCs w:val="26"/>
      <w:u w:val="none"/>
      <w:effect w:val="none"/>
    </w:rPr>
  </w:style>
  <w:style w:type="paragraph" w:customStyle="1" w:styleId="29">
    <w:name w:val="Без интервала2"/>
    <w:rsid w:val="009E5D15"/>
    <w:pPr>
      <w:spacing w:after="0" w:line="240" w:lineRule="auto"/>
    </w:pPr>
    <w:rPr>
      <w:rFonts w:ascii="Calibri" w:eastAsia="Times New Roman" w:hAnsi="Calibri" w:cs="Times New Roman"/>
      <w:lang w:eastAsia="en-US"/>
    </w:rPr>
  </w:style>
  <w:style w:type="character" w:customStyle="1" w:styleId="AAA">
    <w:name w:val="! AAA ! Знак"/>
    <w:link w:val="AAA0"/>
    <w:locked/>
    <w:rsid w:val="009E5D15"/>
    <w:rPr>
      <w:sz w:val="24"/>
      <w:szCs w:val="16"/>
    </w:rPr>
  </w:style>
  <w:style w:type="paragraph" w:customStyle="1" w:styleId="AAA0">
    <w:name w:val="! AAA !"/>
    <w:link w:val="AAA"/>
    <w:rsid w:val="009E5D15"/>
    <w:pPr>
      <w:spacing w:after="120" w:line="240" w:lineRule="auto"/>
      <w:jc w:val="both"/>
    </w:pPr>
    <w:rPr>
      <w:sz w:val="24"/>
      <w:szCs w:val="16"/>
    </w:rPr>
  </w:style>
  <w:style w:type="character" w:customStyle="1" w:styleId="affd">
    <w:name w:val="Цветовое выделение"/>
    <w:uiPriority w:val="99"/>
    <w:rsid w:val="009E5D15"/>
    <w:rPr>
      <w:b/>
      <w:color w:val="000080"/>
    </w:rPr>
  </w:style>
  <w:style w:type="paragraph" w:customStyle="1" w:styleId="affe">
    <w:name w:val="Нормальный (таблица)"/>
    <w:basedOn w:val="a0"/>
    <w:next w:val="a0"/>
    <w:uiPriority w:val="99"/>
    <w:rsid w:val="009E5D15"/>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fff">
    <w:name w:val="Прижатый влево"/>
    <w:basedOn w:val="a0"/>
    <w:next w:val="a0"/>
    <w:uiPriority w:val="99"/>
    <w:rsid w:val="009E5D15"/>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afff0">
    <w:name w:val="Гипертекстовая ссылка"/>
    <w:basedOn w:val="affd"/>
    <w:uiPriority w:val="99"/>
    <w:rsid w:val="009E5D15"/>
    <w:rPr>
      <w:rFonts w:cs="Times New Roman"/>
      <w:b/>
      <w:bCs/>
      <w:color w:val="008000"/>
    </w:rPr>
  </w:style>
  <w:style w:type="character" w:customStyle="1" w:styleId="FontStyle22">
    <w:name w:val="Font Style22"/>
    <w:rsid w:val="009E5D15"/>
    <w:rPr>
      <w:rFonts w:ascii="Trebuchet MS" w:hAnsi="Trebuchet MS" w:cs="Trebuchet MS"/>
      <w:b/>
      <w:bCs/>
      <w:sz w:val="22"/>
      <w:szCs w:val="22"/>
    </w:rPr>
  </w:style>
  <w:style w:type="character" w:customStyle="1" w:styleId="af4">
    <w:name w:val="Обычный (веб) Знак"/>
    <w:aliases w:val="Обычный (Web)1 Знак,Знак Знак3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
    <w:link w:val="af3"/>
    <w:locked/>
    <w:rsid w:val="009E5D15"/>
    <w:rPr>
      <w:rFonts w:ascii="Times New Roman" w:eastAsia="Times New Roman" w:hAnsi="Times New Roman" w:cs="Times New Roman"/>
      <w:spacing w:val="-5"/>
      <w:sz w:val="28"/>
      <w:szCs w:val="28"/>
      <w:lang w:eastAsia="en-US"/>
    </w:rPr>
  </w:style>
  <w:style w:type="paragraph" w:customStyle="1" w:styleId="3a">
    <w:name w:val="Абзац списка3"/>
    <w:basedOn w:val="a0"/>
    <w:rsid w:val="009E5D15"/>
    <w:pPr>
      <w:ind w:left="720"/>
    </w:pPr>
    <w:rPr>
      <w:rFonts w:ascii="Calibri" w:eastAsia="Times New Roman" w:hAnsi="Calibri" w:cs="Calibri"/>
    </w:rPr>
  </w:style>
  <w:style w:type="paragraph" w:customStyle="1" w:styleId="TableParagraph">
    <w:name w:val="Table Paragraph"/>
    <w:basedOn w:val="a0"/>
    <w:uiPriority w:val="1"/>
    <w:qFormat/>
    <w:rsid w:val="009E5D15"/>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searchresult">
    <w:name w:val="search_result"/>
    <w:basedOn w:val="a1"/>
    <w:rsid w:val="009E5D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mpetrovskoe.ru" TargetMode="External"/><Relationship Id="rId13" Type="http://schemas.openxmlformats.org/officeDocument/2006/relationships/hyperlink" Target="https://okn.orb.ru/documents/5496/"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admpetrovskoe.ru"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11930</Words>
  <Characters>68004</Characters>
  <Application>Microsoft Office Word</Application>
  <DocSecurity>0</DocSecurity>
  <Lines>566</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cp:lastPrinted>2023-04-14T13:30:00Z</cp:lastPrinted>
  <dcterms:created xsi:type="dcterms:W3CDTF">2023-07-14T05:02:00Z</dcterms:created>
  <dcterms:modified xsi:type="dcterms:W3CDTF">2023-07-14T05:02:00Z</dcterms:modified>
</cp:coreProperties>
</file>