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363" w:rsidRPr="00A76363" w:rsidRDefault="00A76363" w:rsidP="00A76363">
      <w:pPr>
        <w:pStyle w:val="2"/>
        <w:ind w:right="-284"/>
      </w:pPr>
      <w:r>
        <w:rPr>
          <w:noProof/>
          <w:lang w:eastAsia="ru-RU"/>
        </w:rPr>
        <w:drawing>
          <wp:inline distT="0" distB="0" distL="0" distR="0">
            <wp:extent cx="492760" cy="628015"/>
            <wp:effectExtent l="19050" t="0" r="2540" b="0"/>
            <wp:docPr id="24"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58" r="65266" b="11417"/>
                    <a:stretch>
                      <a:fillRect/>
                    </a:stretch>
                  </pic:blipFill>
                  <pic:spPr bwMode="auto">
                    <a:xfrm>
                      <a:off x="0" y="0"/>
                      <a:ext cx="492760" cy="628015"/>
                    </a:xfrm>
                    <a:prstGeom prst="rect">
                      <a:avLst/>
                    </a:prstGeom>
                    <a:noFill/>
                    <a:ln w="9525">
                      <a:noFill/>
                      <a:miter lim="800000"/>
                      <a:headEnd/>
                      <a:tailEnd/>
                    </a:ln>
                  </pic:spPr>
                </pic:pic>
              </a:graphicData>
            </a:graphic>
          </wp:inline>
        </w:drawing>
      </w:r>
    </w:p>
    <w:p w:rsidR="00A76363" w:rsidRPr="00A76363" w:rsidRDefault="00A76363" w:rsidP="00A76363">
      <w:pPr>
        <w:pStyle w:val="a3"/>
        <w:jc w:val="center"/>
        <w:rPr>
          <w:rFonts w:ascii="Times New Roman" w:hAnsi="Times New Roman" w:cs="Times New Roman"/>
          <w:b/>
          <w:sz w:val="28"/>
          <w:szCs w:val="28"/>
        </w:rPr>
      </w:pPr>
      <w:r w:rsidRPr="00A76363">
        <w:rPr>
          <w:rFonts w:ascii="Times New Roman" w:hAnsi="Times New Roman" w:cs="Times New Roman"/>
          <w:b/>
          <w:sz w:val="28"/>
          <w:szCs w:val="28"/>
        </w:rPr>
        <w:t>АДМИНИСТРАЦИЯ</w:t>
      </w:r>
    </w:p>
    <w:p w:rsidR="00A76363" w:rsidRPr="00A76363" w:rsidRDefault="00A76363" w:rsidP="00A76363">
      <w:pPr>
        <w:pStyle w:val="a3"/>
        <w:jc w:val="center"/>
        <w:rPr>
          <w:rFonts w:ascii="Times New Roman" w:hAnsi="Times New Roman" w:cs="Times New Roman"/>
          <w:b/>
          <w:sz w:val="28"/>
          <w:szCs w:val="28"/>
        </w:rPr>
      </w:pPr>
      <w:r w:rsidRPr="00A76363">
        <w:rPr>
          <w:rFonts w:ascii="Times New Roman" w:hAnsi="Times New Roman" w:cs="Times New Roman"/>
          <w:b/>
          <w:sz w:val="28"/>
          <w:szCs w:val="28"/>
        </w:rPr>
        <w:t>МУНИЦИПАЛЬНОГО ОБРАЗОВАНИЯ</w:t>
      </w:r>
    </w:p>
    <w:p w:rsidR="00A76363" w:rsidRPr="00A76363" w:rsidRDefault="00A76363" w:rsidP="00A76363">
      <w:pPr>
        <w:pStyle w:val="a3"/>
        <w:jc w:val="center"/>
        <w:rPr>
          <w:rFonts w:ascii="Times New Roman" w:hAnsi="Times New Roman" w:cs="Times New Roman"/>
          <w:b/>
          <w:sz w:val="28"/>
          <w:szCs w:val="28"/>
        </w:rPr>
      </w:pPr>
      <w:r w:rsidRPr="00A76363">
        <w:rPr>
          <w:rFonts w:ascii="Times New Roman" w:hAnsi="Times New Roman" w:cs="Times New Roman"/>
          <w:b/>
          <w:sz w:val="28"/>
          <w:szCs w:val="28"/>
        </w:rPr>
        <w:t>СЕЛЬСКОЕ ПОЕЛЕНИЕ</w:t>
      </w:r>
    </w:p>
    <w:p w:rsidR="00A76363" w:rsidRPr="00A76363" w:rsidRDefault="00A76363" w:rsidP="00A76363">
      <w:pPr>
        <w:pStyle w:val="a3"/>
        <w:jc w:val="center"/>
        <w:rPr>
          <w:rFonts w:ascii="Times New Roman" w:hAnsi="Times New Roman" w:cs="Times New Roman"/>
          <w:b/>
          <w:sz w:val="28"/>
          <w:szCs w:val="28"/>
        </w:rPr>
      </w:pPr>
      <w:r w:rsidRPr="00A76363">
        <w:rPr>
          <w:rFonts w:ascii="Times New Roman" w:hAnsi="Times New Roman" w:cs="Times New Roman"/>
          <w:b/>
          <w:sz w:val="28"/>
          <w:szCs w:val="28"/>
        </w:rPr>
        <w:t xml:space="preserve"> ПЕТРОВСКИЙ СЕЛЬСОВЕТ</w:t>
      </w:r>
    </w:p>
    <w:p w:rsidR="00A76363" w:rsidRPr="00A76363" w:rsidRDefault="00A76363" w:rsidP="00A76363">
      <w:pPr>
        <w:pStyle w:val="a3"/>
        <w:jc w:val="center"/>
        <w:rPr>
          <w:rFonts w:ascii="Times New Roman" w:hAnsi="Times New Roman" w:cs="Times New Roman"/>
          <w:b/>
          <w:bCs/>
          <w:caps/>
          <w:sz w:val="28"/>
          <w:szCs w:val="28"/>
        </w:rPr>
      </w:pPr>
      <w:r w:rsidRPr="00A76363">
        <w:rPr>
          <w:rFonts w:ascii="Times New Roman" w:hAnsi="Times New Roman" w:cs="Times New Roman"/>
          <w:b/>
          <w:bCs/>
          <w:caps/>
          <w:sz w:val="28"/>
          <w:szCs w:val="28"/>
        </w:rPr>
        <w:t xml:space="preserve">САРАКТАШСКОГО РАЙОНА </w:t>
      </w:r>
    </w:p>
    <w:p w:rsidR="00A76363" w:rsidRPr="00A76363" w:rsidRDefault="00A76363" w:rsidP="00A76363">
      <w:pPr>
        <w:pStyle w:val="a3"/>
        <w:jc w:val="center"/>
        <w:rPr>
          <w:rFonts w:ascii="Times New Roman" w:hAnsi="Times New Roman" w:cs="Times New Roman"/>
          <w:b/>
          <w:bCs/>
          <w:caps/>
          <w:sz w:val="28"/>
          <w:szCs w:val="28"/>
        </w:rPr>
      </w:pPr>
      <w:r w:rsidRPr="00A76363">
        <w:rPr>
          <w:rFonts w:ascii="Times New Roman" w:hAnsi="Times New Roman" w:cs="Times New Roman"/>
          <w:b/>
          <w:bCs/>
          <w:caps/>
          <w:sz w:val="28"/>
          <w:szCs w:val="28"/>
        </w:rPr>
        <w:t>ОРЕНБУРГСКОЙ ОБЛАСТИ</w:t>
      </w:r>
    </w:p>
    <w:p w:rsidR="00A76363" w:rsidRPr="00A76363" w:rsidRDefault="00A76363" w:rsidP="00A76363">
      <w:pPr>
        <w:pStyle w:val="a3"/>
        <w:jc w:val="center"/>
        <w:rPr>
          <w:rFonts w:ascii="Times New Roman" w:hAnsi="Times New Roman" w:cs="Times New Roman"/>
          <w:b/>
          <w:bCs/>
          <w:sz w:val="28"/>
          <w:szCs w:val="28"/>
        </w:rPr>
      </w:pPr>
    </w:p>
    <w:p w:rsidR="00A76363" w:rsidRPr="00A76363" w:rsidRDefault="00A76363" w:rsidP="00A76363">
      <w:pPr>
        <w:pStyle w:val="a3"/>
        <w:pBdr>
          <w:bottom w:val="single" w:sz="12" w:space="1" w:color="auto"/>
        </w:pBdr>
        <w:jc w:val="center"/>
        <w:rPr>
          <w:rFonts w:ascii="Times New Roman" w:hAnsi="Times New Roman" w:cs="Times New Roman"/>
          <w:b/>
          <w:bCs/>
          <w:sz w:val="28"/>
          <w:szCs w:val="28"/>
        </w:rPr>
      </w:pPr>
      <w:r w:rsidRPr="00A76363">
        <w:rPr>
          <w:rFonts w:ascii="Times New Roman" w:hAnsi="Times New Roman" w:cs="Times New Roman"/>
          <w:b/>
          <w:bCs/>
          <w:sz w:val="28"/>
          <w:szCs w:val="28"/>
        </w:rPr>
        <w:t>П О С Т А Н О В Л Е Н И Е</w:t>
      </w:r>
    </w:p>
    <w:p w:rsidR="00A76363" w:rsidRPr="00A76363" w:rsidRDefault="00A76363" w:rsidP="00A76363">
      <w:pPr>
        <w:pStyle w:val="a3"/>
        <w:jc w:val="center"/>
        <w:rPr>
          <w:rFonts w:ascii="Times New Roman" w:hAnsi="Times New Roman" w:cs="Times New Roman"/>
          <w:sz w:val="28"/>
          <w:szCs w:val="28"/>
        </w:rPr>
      </w:pPr>
      <w:r>
        <w:rPr>
          <w:rFonts w:ascii="Times New Roman" w:hAnsi="Times New Roman" w:cs="Times New Roman"/>
          <w:sz w:val="28"/>
          <w:szCs w:val="28"/>
        </w:rPr>
        <w:t>25</w:t>
      </w:r>
      <w:r w:rsidRPr="00A76363">
        <w:rPr>
          <w:rFonts w:ascii="Times New Roman" w:hAnsi="Times New Roman" w:cs="Times New Roman"/>
          <w:sz w:val="28"/>
          <w:szCs w:val="28"/>
        </w:rPr>
        <w:t xml:space="preserve"> </w:t>
      </w:r>
      <w:r>
        <w:rPr>
          <w:rFonts w:ascii="Times New Roman" w:hAnsi="Times New Roman" w:cs="Times New Roman"/>
          <w:sz w:val="28"/>
          <w:szCs w:val="28"/>
        </w:rPr>
        <w:t xml:space="preserve"> августа</w:t>
      </w:r>
      <w:r w:rsidRPr="00A76363">
        <w:rPr>
          <w:rFonts w:ascii="Times New Roman" w:hAnsi="Times New Roman" w:cs="Times New Roman"/>
          <w:sz w:val="28"/>
          <w:szCs w:val="28"/>
        </w:rPr>
        <w:t xml:space="preserve"> </w:t>
      </w:r>
      <w:r>
        <w:rPr>
          <w:rFonts w:ascii="Times New Roman" w:hAnsi="Times New Roman" w:cs="Times New Roman"/>
          <w:sz w:val="28"/>
          <w:szCs w:val="28"/>
        </w:rPr>
        <w:t xml:space="preserve">2023 года           </w:t>
      </w:r>
      <w:r>
        <w:rPr>
          <w:rFonts w:ascii="Times New Roman" w:hAnsi="Times New Roman" w:cs="Times New Roman"/>
          <w:sz w:val="28"/>
          <w:szCs w:val="28"/>
        </w:rPr>
        <w:tab/>
        <w:t xml:space="preserve">        </w:t>
      </w:r>
      <w:r w:rsidRPr="00A76363">
        <w:rPr>
          <w:rFonts w:ascii="Times New Roman" w:hAnsi="Times New Roman" w:cs="Times New Roman"/>
          <w:sz w:val="28"/>
          <w:szCs w:val="28"/>
        </w:rPr>
        <w:t xml:space="preserve">    с. Петровское         </w:t>
      </w:r>
      <w:r>
        <w:rPr>
          <w:rFonts w:ascii="Times New Roman" w:hAnsi="Times New Roman" w:cs="Times New Roman"/>
          <w:sz w:val="28"/>
          <w:szCs w:val="28"/>
        </w:rPr>
        <w:t xml:space="preserve">                          № 62</w:t>
      </w:r>
      <w:r w:rsidRPr="00A76363">
        <w:rPr>
          <w:rFonts w:ascii="Times New Roman" w:hAnsi="Times New Roman" w:cs="Times New Roman"/>
          <w:sz w:val="28"/>
          <w:szCs w:val="28"/>
        </w:rPr>
        <w:t>-п</w:t>
      </w:r>
    </w:p>
    <w:p w:rsidR="00A76363" w:rsidRPr="00A76363" w:rsidRDefault="00A76363" w:rsidP="00A76363">
      <w:pPr>
        <w:pStyle w:val="a3"/>
        <w:jc w:val="center"/>
        <w:rPr>
          <w:rFonts w:ascii="Times New Roman" w:hAnsi="Times New Roman" w:cs="Times New Roman"/>
          <w:sz w:val="28"/>
          <w:szCs w:val="28"/>
        </w:rPr>
      </w:pPr>
    </w:p>
    <w:p w:rsidR="00A76363" w:rsidRPr="00A76363" w:rsidRDefault="00A76363" w:rsidP="00A76363">
      <w:pPr>
        <w:ind w:left="1134"/>
        <w:jc w:val="center"/>
        <w:rPr>
          <w:rFonts w:ascii="Times New Roman" w:hAnsi="Times New Roman" w:cs="Times New Roman"/>
          <w:sz w:val="28"/>
          <w:szCs w:val="28"/>
        </w:rPr>
      </w:pPr>
    </w:p>
    <w:p w:rsidR="00A76363" w:rsidRPr="00A76363" w:rsidRDefault="00A76363" w:rsidP="00A76363">
      <w:pPr>
        <w:pStyle w:val="a3"/>
        <w:jc w:val="center"/>
        <w:rPr>
          <w:rFonts w:ascii="Times New Roman" w:hAnsi="Times New Roman" w:cs="Times New Roman"/>
          <w:sz w:val="28"/>
        </w:rPr>
      </w:pPr>
      <w:r w:rsidRPr="00A76363">
        <w:rPr>
          <w:rFonts w:ascii="Times New Roman" w:hAnsi="Times New Roman" w:cs="Times New Roman"/>
          <w:bCs/>
          <w:sz w:val="28"/>
        </w:rPr>
        <w:t>Об утверждении а</w:t>
      </w:r>
      <w:r w:rsidRPr="00A76363">
        <w:rPr>
          <w:rFonts w:ascii="Times New Roman" w:hAnsi="Times New Roman" w:cs="Times New Roman"/>
          <w:sz w:val="28"/>
        </w:rPr>
        <w:t>дминистративного регламента</w:t>
      </w:r>
    </w:p>
    <w:p w:rsidR="00A76363" w:rsidRPr="00A76363" w:rsidRDefault="00A76363" w:rsidP="00A76363">
      <w:pPr>
        <w:pStyle w:val="a3"/>
        <w:jc w:val="center"/>
        <w:rPr>
          <w:rFonts w:ascii="Times New Roman" w:hAnsi="Times New Roman" w:cs="Times New Roman"/>
          <w:bCs/>
          <w:color w:val="26282F"/>
          <w:sz w:val="28"/>
          <w:lang w:eastAsia="ru-RU"/>
        </w:rPr>
      </w:pPr>
      <w:r w:rsidRPr="00A76363">
        <w:rPr>
          <w:rFonts w:ascii="Times New Roman" w:hAnsi="Times New Roman" w:cs="Times New Roman"/>
          <w:sz w:val="28"/>
        </w:rPr>
        <w:t xml:space="preserve">предоставления муниципальной услуги </w:t>
      </w:r>
      <w:r w:rsidRPr="00A76363">
        <w:rPr>
          <w:rFonts w:ascii="Times New Roman" w:hAnsi="Times New Roman" w:cs="Times New Roman"/>
          <w:bCs/>
          <w:color w:val="26282F"/>
          <w:sz w:val="28"/>
          <w:lang w:eastAsia="ru-RU"/>
        </w:rPr>
        <w:t xml:space="preserve">«Установка информационной вывески, согласование дизайн-проекта размещения вывески» </w:t>
      </w:r>
      <w:r w:rsidRPr="00A76363">
        <w:rPr>
          <w:rFonts w:ascii="Times New Roman" w:hAnsi="Times New Roman" w:cs="Times New Roman"/>
          <w:sz w:val="28"/>
        </w:rPr>
        <w:t>на территории муниципального образования Петровский сельсовет Саракташского района Оренбургской области</w:t>
      </w:r>
    </w:p>
    <w:p w:rsidR="00A76363" w:rsidRPr="00A76363" w:rsidRDefault="00A76363" w:rsidP="00A76363">
      <w:pPr>
        <w:tabs>
          <w:tab w:val="left" w:pos="182"/>
        </w:tabs>
        <w:ind w:right="-1"/>
        <w:jc w:val="center"/>
        <w:rPr>
          <w:rFonts w:ascii="Times New Roman" w:hAnsi="Times New Roman" w:cs="Times New Roman"/>
          <w:sz w:val="28"/>
          <w:szCs w:val="28"/>
        </w:rPr>
      </w:pPr>
    </w:p>
    <w:p w:rsidR="00A76363" w:rsidRPr="00A76363" w:rsidRDefault="00A76363" w:rsidP="00A76363">
      <w:pPr>
        <w:shd w:val="clear" w:color="auto" w:fill="FFFFFF"/>
        <w:ind w:firstLine="540"/>
        <w:jc w:val="both"/>
        <w:rPr>
          <w:rFonts w:ascii="Times New Roman" w:hAnsi="Times New Roman" w:cs="Times New Roman"/>
          <w:color w:val="FF0000"/>
          <w:sz w:val="28"/>
          <w:szCs w:val="28"/>
        </w:rPr>
      </w:pPr>
      <w:r w:rsidRPr="00A76363">
        <w:rPr>
          <w:rFonts w:ascii="Times New Roman" w:hAnsi="Times New Roman" w:cs="Times New Roman"/>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w:t>
      </w:r>
      <w:r w:rsidRPr="00190BD3">
        <w:rPr>
          <w:rFonts w:ascii="Times New Roman" w:hAnsi="Times New Roman" w:cs="Times New Roman"/>
          <w:sz w:val="28"/>
          <w:szCs w:val="28"/>
        </w:rPr>
        <w:t>Уставом муниципального образования Петровский сельсовет Саракташского района Оренбургской области</w:t>
      </w:r>
    </w:p>
    <w:p w:rsidR="00A76363" w:rsidRPr="00A76363" w:rsidRDefault="00A76363" w:rsidP="00A76363">
      <w:pPr>
        <w:shd w:val="clear" w:color="auto" w:fill="FFFFFF"/>
        <w:ind w:firstLine="709"/>
        <w:jc w:val="both"/>
        <w:rPr>
          <w:rFonts w:ascii="Times New Roman" w:hAnsi="Times New Roman" w:cs="Times New Roman"/>
          <w:sz w:val="28"/>
          <w:szCs w:val="28"/>
        </w:rPr>
      </w:pPr>
      <w:r w:rsidRPr="00A76363">
        <w:rPr>
          <w:rFonts w:ascii="Times New Roman" w:hAnsi="Times New Roman" w:cs="Times New Roman"/>
          <w:color w:val="000000"/>
          <w:sz w:val="28"/>
          <w:szCs w:val="28"/>
        </w:rPr>
        <w:t>1. Утвердить административный регламент предоставления муниципальной услуги</w:t>
      </w:r>
      <w:r w:rsidRPr="00A76363">
        <w:rPr>
          <w:rFonts w:ascii="Times New Roman" w:hAnsi="Times New Roman" w:cs="Times New Roman"/>
          <w:sz w:val="28"/>
          <w:szCs w:val="28"/>
        </w:rPr>
        <w:t xml:space="preserve"> «</w:t>
      </w:r>
      <w:r w:rsidRPr="00A76363">
        <w:rPr>
          <w:rFonts w:ascii="Times New Roman" w:hAnsi="Times New Roman" w:cs="Times New Roman"/>
          <w:bCs/>
          <w:color w:val="26282F"/>
          <w:sz w:val="28"/>
          <w:lang w:eastAsia="ru-RU"/>
        </w:rPr>
        <w:t>Установка информационной вывески, согласование дизайн-проекта размещения вывески</w:t>
      </w:r>
      <w:r w:rsidRPr="00A76363">
        <w:rPr>
          <w:rFonts w:ascii="Times New Roman" w:hAnsi="Times New Roman" w:cs="Times New Roman"/>
          <w:sz w:val="28"/>
          <w:szCs w:val="28"/>
        </w:rPr>
        <w:t>» на территории муниципального образования Петровский сельсовет Саракташского района Оренбургской области согласно приложению.</w:t>
      </w:r>
    </w:p>
    <w:p w:rsidR="00A76363" w:rsidRPr="00A76363" w:rsidRDefault="00A76363" w:rsidP="00A76363">
      <w:pPr>
        <w:adjustRightInd w:val="0"/>
        <w:spacing w:before="24"/>
        <w:ind w:right="2"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A76363">
        <w:rPr>
          <w:rFonts w:ascii="Times New Roman" w:hAnsi="Times New Roman" w:cs="Times New Roman"/>
          <w:color w:val="000000" w:themeColor="text1"/>
          <w:sz w:val="28"/>
          <w:szCs w:val="28"/>
        </w:rPr>
        <w:t>.</w:t>
      </w:r>
      <w:r w:rsidRPr="00A76363">
        <w:rPr>
          <w:rFonts w:ascii="Times New Roman" w:hAnsi="Times New Roman" w:cs="Times New Roman"/>
          <w:color w:val="FF0000"/>
          <w:sz w:val="28"/>
          <w:szCs w:val="28"/>
        </w:rPr>
        <w:t xml:space="preserve"> </w:t>
      </w:r>
      <w:r w:rsidRPr="00A76363">
        <w:rPr>
          <w:rStyle w:val="FontStyle13"/>
          <w:sz w:val="28"/>
          <w:szCs w:val="28"/>
        </w:rPr>
        <w:t xml:space="preserve">Настоящее постановление вступает в силу после дня его обнародования и подлежит </w:t>
      </w:r>
      <w:r w:rsidRPr="00A76363">
        <w:rPr>
          <w:rFonts w:ascii="Times New Roman" w:hAnsi="Times New Roman" w:cs="Times New Roman"/>
          <w:sz w:val="28"/>
          <w:szCs w:val="28"/>
        </w:rPr>
        <w:t>размещению на официальном</w:t>
      </w:r>
      <w:r w:rsidRPr="00A76363">
        <w:rPr>
          <w:rStyle w:val="FontStyle13"/>
          <w:sz w:val="28"/>
          <w:szCs w:val="28"/>
        </w:rPr>
        <w:t xml:space="preserve"> сайте </w:t>
      </w:r>
      <w:r w:rsidRPr="00A76363">
        <w:rPr>
          <w:rFonts w:ascii="Times New Roman" w:hAnsi="Times New Roman" w:cs="Times New Roman"/>
          <w:sz w:val="28"/>
          <w:szCs w:val="28"/>
        </w:rPr>
        <w:t xml:space="preserve">Петровского </w:t>
      </w:r>
      <w:r w:rsidRPr="00A76363">
        <w:rPr>
          <w:rStyle w:val="FontStyle13"/>
          <w:sz w:val="28"/>
          <w:szCs w:val="28"/>
        </w:rPr>
        <w:lastRenderedPageBreak/>
        <w:t>сельсовета Саракташского района Оренбургской области</w:t>
      </w:r>
      <w:r w:rsidRPr="00A76363">
        <w:rPr>
          <w:rFonts w:ascii="Times New Roman" w:hAnsi="Times New Roman" w:cs="Times New Roman"/>
          <w:sz w:val="28"/>
          <w:szCs w:val="28"/>
        </w:rPr>
        <w:t xml:space="preserve">  в сети Интернет, в Информационном бюллетене «Петровский сельсовет».</w:t>
      </w:r>
    </w:p>
    <w:p w:rsidR="00A76363" w:rsidRPr="00A76363" w:rsidRDefault="00A76363" w:rsidP="00A76363">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3</w:t>
      </w:r>
      <w:r w:rsidRPr="00A76363">
        <w:rPr>
          <w:rFonts w:ascii="Times New Roman" w:hAnsi="Times New Roman" w:cs="Times New Roman"/>
          <w:sz w:val="28"/>
          <w:szCs w:val="28"/>
        </w:rPr>
        <w:t>. Контроль за исполнением постановления оставляю за собой.</w:t>
      </w:r>
    </w:p>
    <w:p w:rsidR="00A76363" w:rsidRPr="00A76363" w:rsidRDefault="00A76363" w:rsidP="00A76363">
      <w:pPr>
        <w:contextualSpacing/>
        <w:jc w:val="both"/>
        <w:rPr>
          <w:rFonts w:ascii="Times New Roman" w:hAnsi="Times New Roman" w:cs="Times New Roman"/>
          <w:sz w:val="28"/>
          <w:szCs w:val="28"/>
        </w:rPr>
      </w:pPr>
    </w:p>
    <w:p w:rsidR="00A76363" w:rsidRPr="00A76363" w:rsidRDefault="00A76363" w:rsidP="00A76363">
      <w:pPr>
        <w:contextualSpacing/>
        <w:jc w:val="both"/>
        <w:rPr>
          <w:rFonts w:ascii="Times New Roman" w:hAnsi="Times New Roman" w:cs="Times New Roman"/>
          <w:sz w:val="28"/>
          <w:szCs w:val="28"/>
        </w:rPr>
      </w:pPr>
    </w:p>
    <w:p w:rsidR="00A76363" w:rsidRPr="00A76363" w:rsidRDefault="00A76363" w:rsidP="00A76363">
      <w:pPr>
        <w:contextualSpacing/>
        <w:jc w:val="both"/>
        <w:rPr>
          <w:rFonts w:ascii="Times New Roman" w:hAnsi="Times New Roman" w:cs="Times New Roman"/>
          <w:sz w:val="28"/>
          <w:szCs w:val="28"/>
        </w:rPr>
      </w:pPr>
    </w:p>
    <w:p w:rsidR="00A76363" w:rsidRPr="00A76363" w:rsidRDefault="00A76363" w:rsidP="00A76363">
      <w:pPr>
        <w:suppressAutoHyphens/>
        <w:jc w:val="both"/>
        <w:rPr>
          <w:rFonts w:ascii="Times New Roman" w:hAnsi="Times New Roman" w:cs="Times New Roman"/>
          <w:sz w:val="28"/>
          <w:szCs w:val="28"/>
          <w:lang w:eastAsia="ar-SA"/>
        </w:rPr>
      </w:pPr>
      <w:r w:rsidRPr="00A76363">
        <w:rPr>
          <w:rFonts w:ascii="Times New Roman" w:hAnsi="Times New Roman" w:cs="Times New Roman"/>
          <w:sz w:val="28"/>
          <w:szCs w:val="28"/>
          <w:lang w:eastAsia="ar-SA"/>
        </w:rPr>
        <w:t>Глава муниципального образования</w:t>
      </w:r>
      <w:r w:rsidRPr="00A76363">
        <w:rPr>
          <w:rFonts w:ascii="Times New Roman" w:hAnsi="Times New Roman" w:cs="Times New Roman"/>
          <w:sz w:val="28"/>
          <w:szCs w:val="28"/>
          <w:lang w:eastAsia="ar-SA"/>
        </w:rPr>
        <w:tab/>
      </w:r>
      <w:r w:rsidRPr="00A76363">
        <w:rPr>
          <w:rFonts w:ascii="Times New Roman" w:hAnsi="Times New Roman" w:cs="Times New Roman"/>
          <w:sz w:val="28"/>
          <w:szCs w:val="28"/>
          <w:lang w:eastAsia="ar-SA"/>
        </w:rPr>
        <w:tab/>
        <w:t xml:space="preserve">                 О.А. Митюшникова</w:t>
      </w:r>
    </w:p>
    <w:p w:rsidR="00A76363" w:rsidRPr="00A76363" w:rsidRDefault="00A76363" w:rsidP="00A76363">
      <w:pPr>
        <w:jc w:val="both"/>
        <w:rPr>
          <w:rFonts w:ascii="Times New Roman" w:hAnsi="Times New Roman" w:cs="Times New Roman"/>
          <w:color w:val="333333"/>
          <w:sz w:val="28"/>
          <w:szCs w:val="28"/>
          <w:lang w:eastAsia="ar-SA"/>
        </w:rPr>
      </w:pPr>
    </w:p>
    <w:p w:rsidR="00A76363" w:rsidRPr="00A76363" w:rsidRDefault="00A76363" w:rsidP="00A76363">
      <w:pPr>
        <w:jc w:val="both"/>
        <w:rPr>
          <w:rFonts w:ascii="Times New Roman" w:hAnsi="Times New Roman" w:cs="Times New Roman"/>
          <w:color w:val="333333"/>
          <w:sz w:val="28"/>
          <w:szCs w:val="28"/>
          <w:lang w:eastAsia="ar-SA"/>
        </w:rPr>
      </w:pPr>
    </w:p>
    <w:p w:rsidR="00A76363" w:rsidRPr="00A76363" w:rsidRDefault="00A76363" w:rsidP="00A76363">
      <w:pPr>
        <w:jc w:val="both"/>
        <w:rPr>
          <w:rFonts w:ascii="Times New Roman" w:hAnsi="Times New Roman" w:cs="Times New Roman"/>
          <w:color w:val="333333"/>
          <w:sz w:val="28"/>
          <w:szCs w:val="28"/>
          <w:lang w:eastAsia="ar-SA"/>
        </w:rPr>
      </w:pPr>
    </w:p>
    <w:p w:rsidR="00A76363" w:rsidRPr="00A76363" w:rsidRDefault="00A76363" w:rsidP="00A76363">
      <w:pPr>
        <w:jc w:val="both"/>
        <w:rPr>
          <w:rFonts w:ascii="Times New Roman" w:hAnsi="Times New Roman" w:cs="Times New Roman"/>
          <w:color w:val="333333"/>
          <w:sz w:val="28"/>
          <w:szCs w:val="28"/>
          <w:lang w:eastAsia="ar-SA"/>
        </w:rPr>
      </w:pPr>
    </w:p>
    <w:p w:rsidR="00A76363" w:rsidRPr="00A76363" w:rsidRDefault="00A76363" w:rsidP="00A76363">
      <w:pPr>
        <w:jc w:val="both"/>
        <w:rPr>
          <w:rFonts w:ascii="Times New Roman" w:hAnsi="Times New Roman" w:cs="Times New Roman"/>
          <w:sz w:val="28"/>
          <w:szCs w:val="28"/>
        </w:rPr>
      </w:pPr>
      <w:r w:rsidRPr="00A76363">
        <w:rPr>
          <w:rFonts w:ascii="Times New Roman" w:hAnsi="Times New Roman" w:cs="Times New Roman"/>
          <w:color w:val="333333"/>
          <w:sz w:val="28"/>
          <w:szCs w:val="28"/>
          <w:lang w:eastAsia="ar-SA"/>
        </w:rPr>
        <w:t>Разослано:</w:t>
      </w:r>
      <w:r w:rsidRPr="00A76363">
        <w:rPr>
          <w:rFonts w:ascii="Times New Roman" w:hAnsi="Times New Roman" w:cs="Times New Roman"/>
          <w:sz w:val="28"/>
          <w:szCs w:val="28"/>
        </w:rPr>
        <w:t xml:space="preserve"> прокуратуре района, администрации района, администрации сельсовета, официальный сайт, информационный бюллетене «Петровский сельсовет», в дело</w:t>
      </w:r>
    </w:p>
    <w:p w:rsidR="00A76363" w:rsidRPr="00A76363" w:rsidRDefault="00A76363" w:rsidP="00A76363">
      <w:pPr>
        <w:rPr>
          <w:rFonts w:ascii="Times New Roman" w:hAnsi="Times New Roman" w:cs="Times New Roman"/>
          <w:sz w:val="28"/>
          <w:szCs w:val="28"/>
        </w:rPr>
      </w:pPr>
      <w:r w:rsidRPr="00A76363">
        <w:rPr>
          <w:rFonts w:ascii="Times New Roman" w:hAnsi="Times New Roman" w:cs="Times New Roman"/>
          <w:sz w:val="28"/>
          <w:szCs w:val="28"/>
        </w:rPr>
        <w:t xml:space="preserve">                                                                         </w:t>
      </w:r>
    </w:p>
    <w:p w:rsidR="00A76363" w:rsidRPr="00A76363" w:rsidRDefault="00A76363" w:rsidP="00A76363">
      <w:pPr>
        <w:rPr>
          <w:rFonts w:ascii="Times New Roman" w:hAnsi="Times New Roman" w:cs="Times New Roman"/>
          <w:sz w:val="28"/>
          <w:szCs w:val="28"/>
        </w:rPr>
      </w:pPr>
      <w:r w:rsidRPr="00A76363">
        <w:rPr>
          <w:rFonts w:ascii="Times New Roman" w:hAnsi="Times New Roman" w:cs="Times New Roman"/>
          <w:sz w:val="28"/>
          <w:szCs w:val="28"/>
        </w:rPr>
        <w:br w:type="page"/>
      </w:r>
    </w:p>
    <w:p w:rsidR="00A76363" w:rsidRPr="00A76363" w:rsidRDefault="00A76363" w:rsidP="00A76363">
      <w:pPr>
        <w:pStyle w:val="a3"/>
        <w:jc w:val="right"/>
        <w:rPr>
          <w:rFonts w:ascii="Times New Roman" w:hAnsi="Times New Roman" w:cs="Times New Roman"/>
          <w:b/>
          <w:bCs/>
          <w:sz w:val="28"/>
        </w:rPr>
      </w:pPr>
      <w:r w:rsidRPr="00A76363">
        <w:rPr>
          <w:rFonts w:ascii="Times New Roman" w:hAnsi="Times New Roman" w:cs="Times New Roman"/>
          <w:sz w:val="28"/>
        </w:rPr>
        <w:lastRenderedPageBreak/>
        <w:t>Приложение</w:t>
      </w:r>
    </w:p>
    <w:p w:rsidR="00A76363" w:rsidRPr="00A76363" w:rsidRDefault="00A76363" w:rsidP="00A76363">
      <w:pPr>
        <w:pStyle w:val="a3"/>
        <w:jc w:val="right"/>
        <w:rPr>
          <w:rFonts w:ascii="Times New Roman" w:hAnsi="Times New Roman" w:cs="Times New Roman"/>
          <w:sz w:val="28"/>
        </w:rPr>
      </w:pPr>
      <w:r w:rsidRPr="00A76363">
        <w:rPr>
          <w:rFonts w:ascii="Times New Roman" w:hAnsi="Times New Roman" w:cs="Times New Roman"/>
          <w:sz w:val="28"/>
        </w:rPr>
        <w:t>к постановлению администрации</w:t>
      </w:r>
    </w:p>
    <w:p w:rsidR="00A76363" w:rsidRPr="00A76363" w:rsidRDefault="00A76363" w:rsidP="00A76363">
      <w:pPr>
        <w:pStyle w:val="a3"/>
        <w:jc w:val="right"/>
        <w:rPr>
          <w:rFonts w:ascii="Times New Roman" w:hAnsi="Times New Roman" w:cs="Times New Roman"/>
          <w:sz w:val="28"/>
        </w:rPr>
      </w:pPr>
      <w:r w:rsidRPr="00A76363">
        <w:rPr>
          <w:rFonts w:ascii="Times New Roman" w:hAnsi="Times New Roman" w:cs="Times New Roman"/>
          <w:sz w:val="28"/>
        </w:rPr>
        <w:t>Петровского сельсовета</w:t>
      </w:r>
    </w:p>
    <w:p w:rsidR="00A76363" w:rsidRPr="00A76363" w:rsidRDefault="00A76363" w:rsidP="00A76363">
      <w:pPr>
        <w:pStyle w:val="a3"/>
        <w:jc w:val="right"/>
        <w:rPr>
          <w:rFonts w:ascii="Times New Roman" w:hAnsi="Times New Roman" w:cs="Times New Roman"/>
          <w:sz w:val="28"/>
        </w:rPr>
      </w:pPr>
      <w:r w:rsidRPr="00A76363">
        <w:rPr>
          <w:rFonts w:ascii="Times New Roman" w:hAnsi="Times New Roman" w:cs="Times New Roman"/>
          <w:sz w:val="28"/>
        </w:rPr>
        <w:t>Саракташского района</w:t>
      </w:r>
    </w:p>
    <w:p w:rsidR="00A76363" w:rsidRPr="00A76363" w:rsidRDefault="00A76363" w:rsidP="00A76363">
      <w:pPr>
        <w:pStyle w:val="a3"/>
        <w:jc w:val="right"/>
        <w:rPr>
          <w:rFonts w:ascii="Times New Roman" w:hAnsi="Times New Roman" w:cs="Times New Roman"/>
          <w:sz w:val="28"/>
        </w:rPr>
      </w:pPr>
      <w:r w:rsidRPr="00A76363">
        <w:rPr>
          <w:rFonts w:ascii="Times New Roman" w:hAnsi="Times New Roman" w:cs="Times New Roman"/>
          <w:sz w:val="28"/>
        </w:rPr>
        <w:t>Оренбургской области</w:t>
      </w:r>
    </w:p>
    <w:p w:rsidR="00A76363" w:rsidRPr="00A76363" w:rsidRDefault="00A76363" w:rsidP="00A76363">
      <w:pPr>
        <w:pStyle w:val="a3"/>
        <w:jc w:val="right"/>
        <w:rPr>
          <w:rFonts w:ascii="Times New Roman" w:hAnsi="Times New Roman" w:cs="Times New Roman"/>
          <w:sz w:val="28"/>
        </w:rPr>
      </w:pPr>
      <w:r>
        <w:rPr>
          <w:rFonts w:ascii="Times New Roman" w:hAnsi="Times New Roman" w:cs="Times New Roman"/>
          <w:sz w:val="28"/>
        </w:rPr>
        <w:t xml:space="preserve">от 25 августа </w:t>
      </w:r>
      <w:r w:rsidRPr="00A76363">
        <w:rPr>
          <w:rFonts w:ascii="Times New Roman" w:hAnsi="Times New Roman" w:cs="Times New Roman"/>
          <w:sz w:val="28"/>
        </w:rPr>
        <w:t xml:space="preserve">2023 № </w:t>
      </w:r>
      <w:r>
        <w:rPr>
          <w:rFonts w:ascii="Times New Roman" w:hAnsi="Times New Roman" w:cs="Times New Roman"/>
          <w:sz w:val="28"/>
        </w:rPr>
        <w:t>62</w:t>
      </w:r>
      <w:r w:rsidRPr="00A76363">
        <w:rPr>
          <w:rFonts w:ascii="Times New Roman" w:hAnsi="Times New Roman" w:cs="Times New Roman"/>
          <w:sz w:val="28"/>
        </w:rPr>
        <w:t>-п</w:t>
      </w:r>
    </w:p>
    <w:p w:rsidR="00A76363" w:rsidRPr="00C90D93" w:rsidRDefault="00A76363" w:rsidP="00A76363">
      <w:pPr>
        <w:pStyle w:val="afb"/>
        <w:ind w:right="499"/>
        <w:jc w:val="right"/>
      </w:pPr>
    </w:p>
    <w:p w:rsidR="00A73014" w:rsidRDefault="00A76363">
      <w:pPr>
        <w:widowControl w:val="0"/>
        <w:tabs>
          <w:tab w:val="left" w:pos="1418"/>
          <w:tab w:val="left" w:pos="5220"/>
        </w:tabs>
        <w:spacing w:after="0" w:line="240" w:lineRule="auto"/>
        <w:ind w:firstLine="709"/>
        <w:jc w:val="center"/>
        <w:outlineLvl w:val="0"/>
        <w:rPr>
          <w:rFonts w:ascii="Times New Roman" w:hAnsi="Times New Roman" w:cs="Times New Roman"/>
          <w:b/>
          <w:bCs/>
          <w:color w:val="26282F"/>
          <w:sz w:val="28"/>
          <w:szCs w:val="28"/>
          <w:lang w:eastAsia="ru-RU"/>
        </w:rPr>
      </w:pPr>
      <w:r>
        <w:rPr>
          <w:rFonts w:ascii="Times New Roman" w:hAnsi="Times New Roman" w:cs="Times New Roman"/>
          <w:b/>
          <w:bCs/>
          <w:color w:val="26282F"/>
          <w:sz w:val="28"/>
          <w:szCs w:val="28"/>
          <w:lang w:eastAsia="ru-RU"/>
        </w:rPr>
        <w:t>Административный регламент</w:t>
      </w:r>
    </w:p>
    <w:p w:rsidR="00A76363" w:rsidRDefault="00A76363">
      <w:pPr>
        <w:widowControl w:val="0"/>
        <w:tabs>
          <w:tab w:val="left" w:pos="1418"/>
          <w:tab w:val="left" w:pos="5220"/>
        </w:tabs>
        <w:spacing w:after="0" w:line="240" w:lineRule="auto"/>
        <w:ind w:firstLine="709"/>
        <w:jc w:val="center"/>
        <w:outlineLvl w:val="0"/>
        <w:rPr>
          <w:rFonts w:ascii="Times New Roman" w:hAnsi="Times New Roman" w:cs="Times New Roman"/>
          <w:b/>
          <w:bCs/>
          <w:color w:val="26282F"/>
          <w:sz w:val="28"/>
          <w:szCs w:val="28"/>
          <w:lang w:eastAsia="ru-RU"/>
        </w:rPr>
      </w:pPr>
      <w:r>
        <w:rPr>
          <w:rFonts w:ascii="Times New Roman" w:hAnsi="Times New Roman" w:cs="Times New Roman"/>
          <w:b/>
          <w:bCs/>
          <w:color w:val="26282F"/>
          <w:sz w:val="28"/>
          <w:szCs w:val="28"/>
          <w:lang w:eastAsia="ru-RU"/>
        </w:rPr>
        <w:t xml:space="preserve">предоставления муниципальной услуги «Установка информационной вывески, </w:t>
      </w:r>
    </w:p>
    <w:p w:rsidR="00A73014" w:rsidRDefault="00A76363" w:rsidP="00A76363">
      <w:pPr>
        <w:widowControl w:val="0"/>
        <w:tabs>
          <w:tab w:val="left" w:pos="1418"/>
          <w:tab w:val="left" w:pos="5220"/>
        </w:tabs>
        <w:spacing w:after="0" w:line="240" w:lineRule="auto"/>
        <w:jc w:val="center"/>
        <w:outlineLvl w:val="0"/>
        <w:rPr>
          <w:rFonts w:ascii="Times New Roman" w:hAnsi="Times New Roman" w:cs="Times New Roman"/>
          <w:b/>
          <w:bCs/>
          <w:color w:val="26282F"/>
          <w:sz w:val="28"/>
          <w:szCs w:val="28"/>
          <w:lang w:eastAsia="ru-RU"/>
        </w:rPr>
      </w:pPr>
      <w:r>
        <w:rPr>
          <w:rFonts w:ascii="Times New Roman" w:hAnsi="Times New Roman" w:cs="Times New Roman"/>
          <w:b/>
          <w:bCs/>
          <w:color w:val="26282F"/>
          <w:sz w:val="28"/>
          <w:szCs w:val="28"/>
          <w:lang w:eastAsia="ru-RU"/>
        </w:rPr>
        <w:t>согласование дизайн-проекта размещения вывески»</w:t>
      </w:r>
    </w:p>
    <w:p w:rsidR="00A73014" w:rsidRDefault="00A73014">
      <w:pPr>
        <w:tabs>
          <w:tab w:val="left" w:pos="1418"/>
        </w:tabs>
        <w:spacing w:after="0" w:line="240" w:lineRule="auto"/>
        <w:ind w:firstLine="709"/>
        <w:jc w:val="center"/>
        <w:rPr>
          <w:rFonts w:ascii="Times New Roman" w:hAnsi="Times New Roman" w:cs="Times New Roman"/>
          <w:lang w:eastAsia="ru-RU"/>
        </w:rPr>
      </w:pPr>
    </w:p>
    <w:p w:rsidR="00A73014" w:rsidRDefault="00A76363">
      <w:pPr>
        <w:widowControl w:val="0"/>
        <w:tabs>
          <w:tab w:val="left" w:pos="1418"/>
        </w:tabs>
        <w:spacing w:after="0" w:line="240" w:lineRule="auto"/>
        <w:ind w:left="720" w:firstLine="709"/>
        <w:jc w:val="center"/>
        <w:outlineLvl w:val="0"/>
        <w:rPr>
          <w:rFonts w:ascii="Times New Roman" w:hAnsi="Times New Roman" w:cs="Times New Roman"/>
          <w:b/>
          <w:bCs/>
          <w:color w:val="26282F"/>
          <w:sz w:val="28"/>
          <w:szCs w:val="28"/>
          <w:lang w:eastAsia="ru-RU"/>
        </w:rPr>
      </w:pPr>
      <w:bookmarkStart w:id="0" w:name="sub_1001"/>
      <w:r>
        <w:rPr>
          <w:rFonts w:ascii="Times New Roman" w:hAnsi="Times New Roman" w:cs="Times New Roman"/>
          <w:b/>
          <w:bCs/>
          <w:color w:val="26282F"/>
          <w:sz w:val="28"/>
          <w:szCs w:val="28"/>
          <w:lang w:val="en-US" w:eastAsia="ru-RU"/>
        </w:rPr>
        <w:t>I</w:t>
      </w:r>
      <w:r>
        <w:rPr>
          <w:rFonts w:ascii="Times New Roman" w:hAnsi="Times New Roman" w:cs="Times New Roman"/>
          <w:b/>
          <w:bCs/>
          <w:color w:val="26282F"/>
          <w:sz w:val="28"/>
          <w:szCs w:val="28"/>
          <w:lang w:eastAsia="ru-RU"/>
        </w:rPr>
        <w:t>. Общие положения</w:t>
      </w:r>
    </w:p>
    <w:p w:rsidR="00A73014" w:rsidRDefault="00A73014">
      <w:pPr>
        <w:tabs>
          <w:tab w:val="left" w:pos="1418"/>
        </w:tabs>
        <w:spacing w:after="0" w:line="240" w:lineRule="auto"/>
        <w:ind w:firstLine="709"/>
        <w:jc w:val="center"/>
        <w:rPr>
          <w:rFonts w:ascii="Times New Roman" w:hAnsi="Times New Roman" w:cs="Times New Roman"/>
          <w:lang w:eastAsia="ru-RU"/>
        </w:rPr>
      </w:pPr>
    </w:p>
    <w:p w:rsidR="00A73014" w:rsidRDefault="00A76363">
      <w:pPr>
        <w:widowControl w:val="0"/>
        <w:tabs>
          <w:tab w:val="left" w:pos="1418"/>
        </w:tabs>
        <w:spacing w:after="0" w:line="240" w:lineRule="auto"/>
        <w:ind w:firstLine="709"/>
        <w:jc w:val="center"/>
        <w:outlineLvl w:val="0"/>
        <w:rPr>
          <w:rFonts w:ascii="Times New Roman" w:hAnsi="Times New Roman" w:cs="Times New Roman"/>
          <w:b/>
          <w:bCs/>
          <w:color w:val="26282F"/>
          <w:sz w:val="28"/>
          <w:szCs w:val="28"/>
          <w:lang w:eastAsia="ru-RU"/>
        </w:rPr>
      </w:pPr>
      <w:bookmarkStart w:id="1" w:name="sub_1101"/>
      <w:bookmarkEnd w:id="0"/>
      <w:r>
        <w:rPr>
          <w:rFonts w:ascii="Times New Roman" w:hAnsi="Times New Roman" w:cs="Times New Roman"/>
          <w:b/>
          <w:bCs/>
          <w:color w:val="26282F"/>
          <w:sz w:val="28"/>
          <w:szCs w:val="28"/>
          <w:lang w:eastAsia="ru-RU"/>
        </w:rPr>
        <w:t>1. Предмет регулирования административного регламента</w:t>
      </w:r>
      <w:bookmarkEnd w:id="1"/>
    </w:p>
    <w:p w:rsidR="00A73014" w:rsidRDefault="00A76363" w:rsidP="00A76363">
      <w:pPr>
        <w:pStyle w:val="af3"/>
        <w:numPr>
          <w:ilvl w:val="1"/>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8"/>
          <w:szCs w:val="28"/>
        </w:rPr>
        <w:t xml:space="preserve">Административный регламент предоставления муниципальной услуги «Установка информационной вывески, согласование дизайн-проекта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полномочий по предоставлению муниципальной услуги органа местного самоуправления администрации муниципального образования Петровский сельсовет Саракташского района Оренбургской области. </w:t>
      </w:r>
    </w:p>
    <w:p w:rsidR="00A73014" w:rsidRDefault="00A73014">
      <w:pPr>
        <w:tabs>
          <w:tab w:val="left" w:pos="1134"/>
          <w:tab w:val="left" w:pos="1418"/>
        </w:tabs>
        <w:spacing w:after="0" w:line="240" w:lineRule="auto"/>
        <w:ind w:firstLine="709"/>
        <w:contextualSpacing/>
        <w:jc w:val="both"/>
        <w:rPr>
          <w:rFonts w:ascii="Times New Roman" w:hAnsi="Times New Roman" w:cs="Times New Roman"/>
          <w:sz w:val="28"/>
          <w:szCs w:val="28"/>
        </w:rPr>
      </w:pP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bCs/>
          <w:color w:val="26282F"/>
          <w:sz w:val="28"/>
          <w:szCs w:val="28"/>
          <w:lang w:eastAsia="ru-RU"/>
        </w:rPr>
        <w:t>2.</w:t>
      </w:r>
      <w:r>
        <w:rPr>
          <w:rFonts w:ascii="Times New Roman" w:hAnsi="Times New Roman" w:cs="Times New Roman"/>
          <w:b/>
          <w:sz w:val="28"/>
          <w:szCs w:val="28"/>
        </w:rPr>
        <w:t>Круг заявителей</w:t>
      </w:r>
    </w:p>
    <w:p w:rsidR="00A73014" w:rsidRDefault="00A76363">
      <w:pPr>
        <w:tabs>
          <w:tab w:val="left" w:pos="1134"/>
          <w:tab w:val="left" w:pos="1418"/>
        </w:tabs>
        <w:spacing w:after="0" w:line="240" w:lineRule="auto"/>
        <w:ind w:firstLine="709"/>
        <w:jc w:val="both"/>
        <w:rPr>
          <w:rFonts w:ascii="Times New Roman" w:hAnsi="Times New Roman" w:cs="Times New Roman"/>
          <w:color w:val="FF0000"/>
          <w:sz w:val="28"/>
          <w:szCs w:val="28"/>
        </w:rPr>
      </w:pPr>
      <w:bookmarkStart w:id="2" w:name="sub_12"/>
      <w:r>
        <w:rPr>
          <w:rFonts w:ascii="Times New Roman" w:hAnsi="Times New Roman" w:cs="Times New Roman"/>
          <w:sz w:val="28"/>
          <w:szCs w:val="28"/>
        </w:rPr>
        <w:t>2.1.</w:t>
      </w:r>
      <w:bookmarkEnd w:id="2"/>
      <w:r>
        <w:rPr>
          <w:rFonts w:ascii="Times New Roman" w:hAnsi="Times New Roman" w:cs="Times New Roman"/>
          <w:sz w:val="28"/>
          <w:szCs w:val="28"/>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владельцам информационной вывески (далее – Заявители).</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A73014" w:rsidRDefault="00A73014">
      <w:pPr>
        <w:tabs>
          <w:tab w:val="left" w:pos="1134"/>
          <w:tab w:val="left" w:pos="1418"/>
        </w:tabs>
        <w:spacing w:after="0" w:line="240" w:lineRule="auto"/>
        <w:ind w:firstLine="709"/>
        <w:jc w:val="center"/>
        <w:rPr>
          <w:rFonts w:ascii="Times New Roman" w:hAnsi="Times New Roman" w:cs="Times New Roman"/>
          <w:b/>
          <w:sz w:val="28"/>
          <w:szCs w:val="28"/>
        </w:rPr>
      </w:pP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A73014" w:rsidRPr="00B83185" w:rsidRDefault="00A76363" w:rsidP="00B83185">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Профилирование заявителей в соответствии с вариантом предоставления муниципальной услуги, соответствующим признакам заявителя в </w:t>
      </w:r>
      <w:r w:rsidR="00B83185">
        <w:rPr>
          <w:rFonts w:ascii="Times New Roman" w:hAnsi="Times New Roman" w:cs="Times New Roman"/>
          <w:sz w:val="28"/>
          <w:szCs w:val="28"/>
        </w:rPr>
        <w:t xml:space="preserve">органе местного самоуправления администрации </w:t>
      </w:r>
      <w:r w:rsidR="00B83185">
        <w:rPr>
          <w:rFonts w:ascii="Times New Roman" w:hAnsi="Times New Roman" w:cs="Times New Roman"/>
          <w:sz w:val="28"/>
          <w:szCs w:val="28"/>
        </w:rPr>
        <w:lastRenderedPageBreak/>
        <w:t>муниципального образования Петровский сельсовет Саракташского района Оренбургской области</w:t>
      </w:r>
      <w:r>
        <w:rPr>
          <w:rFonts w:ascii="Times New Roman" w:hAnsi="Times New Roman" w:cs="Times New Roman"/>
          <w:sz w:val="28"/>
          <w:szCs w:val="28"/>
        </w:rPr>
        <w:t>, Едином портале государственных и  муниципальных услуг (функций) (www.gosuslugi.ru) (далее – ЕПГУ) или многофункциональных центрах предоставления государственных и муниципальных услуг (далее – многофункциональный центр) не осуществляется.</w:t>
      </w:r>
    </w:p>
    <w:p w:rsidR="00A73014" w:rsidRDefault="00A76363">
      <w:pPr>
        <w:tabs>
          <w:tab w:val="left" w:pos="1418"/>
        </w:tabs>
        <w:spacing w:after="0" w:line="240" w:lineRule="auto"/>
        <w:ind w:firstLine="709"/>
        <w:jc w:val="both"/>
        <w:rPr>
          <w:rFonts w:ascii="Times New Roman" w:hAnsi="Times New Roman" w:cs="Times New Roman"/>
          <w:sz w:val="28"/>
          <w:szCs w:val="28"/>
        </w:rPr>
      </w:pPr>
      <w:bookmarkStart w:id="3" w:name="sub_17"/>
      <w:r>
        <w:rPr>
          <w:rFonts w:ascii="Times New Roman" w:hAnsi="Times New Roman" w:cs="Times New Roman"/>
          <w:sz w:val="28"/>
          <w:szCs w:val="28"/>
        </w:rPr>
        <w:t>4.</w:t>
      </w:r>
      <w:r>
        <w:rPr>
          <w:rFonts w:ascii="Times New Roman" w:hAnsi="Times New Roman" w:cs="Times New Roman"/>
          <w:sz w:val="28"/>
          <w:szCs w:val="28"/>
        </w:rPr>
        <w:tab/>
        <w:t>Информирование о порядке предоставления муниципальной услуги</w:t>
      </w:r>
      <w:r w:rsidR="00B83185">
        <w:rPr>
          <w:rFonts w:ascii="Times New Roman" w:hAnsi="Times New Roman" w:cs="Times New Roman"/>
          <w:sz w:val="28"/>
          <w:szCs w:val="28"/>
        </w:rPr>
        <w:t xml:space="preserve"> </w:t>
      </w:r>
      <w:r>
        <w:rPr>
          <w:rFonts w:ascii="Times New Roman" w:hAnsi="Times New Roman" w:cs="Times New Roman"/>
          <w:sz w:val="28"/>
          <w:szCs w:val="28"/>
        </w:rPr>
        <w:t>осуществляется:</w:t>
      </w:r>
    </w:p>
    <w:p w:rsidR="00A73014" w:rsidRDefault="00A76363" w:rsidP="00B83185">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непосредственно при личном приеме заявителя в </w:t>
      </w:r>
      <w:r w:rsidR="009401C3">
        <w:rPr>
          <w:rFonts w:ascii="Times New Roman" w:hAnsi="Times New Roman" w:cs="Times New Roman"/>
          <w:sz w:val="28"/>
          <w:szCs w:val="28"/>
        </w:rPr>
        <w:t>органе</w:t>
      </w:r>
      <w:r w:rsidR="00B83185">
        <w:rPr>
          <w:rFonts w:ascii="Times New Roman" w:hAnsi="Times New Roman" w:cs="Times New Roman"/>
          <w:sz w:val="28"/>
          <w:szCs w:val="28"/>
        </w:rPr>
        <w:t xml:space="preserve"> местного самоуправления администрации муниципального образования Петровский сельсовет Саракташского района Оренбургской области, почтовый адрес: Оренбургская область, Саракташский район, с. Петровское, ул. Школьная, д.1</w:t>
      </w:r>
      <w:r w:rsidR="003124FD">
        <w:rPr>
          <w:rFonts w:ascii="Times New Roman" w:hAnsi="Times New Roman" w:cs="Times New Roman"/>
          <w:sz w:val="28"/>
          <w:szCs w:val="28"/>
        </w:rPr>
        <w:t xml:space="preserve">; </w:t>
      </w:r>
      <w:r w:rsidR="003124FD">
        <w:rPr>
          <w:rFonts w:ascii="Times New Roman" w:hAnsi="Times New Roman" w:cs="Times New Roman"/>
          <w:sz w:val="28"/>
          <w:szCs w:val="28"/>
          <w:lang w:val="en-US"/>
        </w:rPr>
        <w:t>e</w:t>
      </w:r>
      <w:r w:rsidR="003124FD" w:rsidRPr="003124FD">
        <w:rPr>
          <w:rFonts w:ascii="Times New Roman" w:hAnsi="Times New Roman" w:cs="Times New Roman"/>
          <w:sz w:val="28"/>
          <w:szCs w:val="28"/>
        </w:rPr>
        <w:t>-</w:t>
      </w:r>
      <w:r w:rsidR="003124FD">
        <w:rPr>
          <w:rFonts w:ascii="Times New Roman" w:hAnsi="Times New Roman" w:cs="Times New Roman"/>
          <w:sz w:val="28"/>
          <w:szCs w:val="28"/>
          <w:lang w:val="en-US"/>
        </w:rPr>
        <w:t>mail</w:t>
      </w:r>
      <w:r w:rsidR="003124FD">
        <w:rPr>
          <w:rFonts w:ascii="Times New Roman" w:hAnsi="Times New Roman" w:cs="Times New Roman"/>
          <w:sz w:val="28"/>
          <w:szCs w:val="28"/>
        </w:rPr>
        <w:t>:</w:t>
      </w:r>
      <w:r w:rsidR="003124FD" w:rsidRPr="003124FD">
        <w:rPr>
          <w:rFonts w:ascii="Times New Roman" w:hAnsi="Times New Roman" w:cs="Times New Roman"/>
          <w:sz w:val="28"/>
          <w:szCs w:val="28"/>
        </w:rPr>
        <w:t xml:space="preserve"> </w:t>
      </w:r>
      <w:hyperlink r:id="rId9" w:history="1">
        <w:r w:rsidR="003124FD" w:rsidRPr="00AB36F2">
          <w:rPr>
            <w:rStyle w:val="af4"/>
            <w:rFonts w:ascii="Times New Roman" w:hAnsi="Times New Roman" w:cs="Times New Roman"/>
            <w:sz w:val="28"/>
            <w:szCs w:val="28"/>
            <w:lang w:val="en-US"/>
          </w:rPr>
          <w:t>sar</w:t>
        </w:r>
        <w:r w:rsidR="003124FD" w:rsidRPr="00AB36F2">
          <w:rPr>
            <w:rStyle w:val="af4"/>
            <w:rFonts w:ascii="Times New Roman" w:hAnsi="Times New Roman" w:cs="Times New Roman"/>
            <w:sz w:val="28"/>
            <w:szCs w:val="28"/>
          </w:rPr>
          <w:t>-</w:t>
        </w:r>
        <w:r w:rsidR="003124FD" w:rsidRPr="00AB36F2">
          <w:rPr>
            <w:rStyle w:val="af4"/>
            <w:rFonts w:ascii="Times New Roman" w:hAnsi="Times New Roman" w:cs="Times New Roman"/>
            <w:sz w:val="28"/>
            <w:szCs w:val="28"/>
            <w:lang w:val="en-US"/>
          </w:rPr>
          <w:t>petrovskii</w:t>
        </w:r>
        <w:r w:rsidR="003124FD" w:rsidRPr="00AB36F2">
          <w:rPr>
            <w:rStyle w:val="af4"/>
            <w:rFonts w:ascii="Times New Roman" w:hAnsi="Times New Roman" w:cs="Times New Roman"/>
            <w:sz w:val="28"/>
            <w:szCs w:val="28"/>
          </w:rPr>
          <w:t>@</w:t>
        </w:r>
        <w:r w:rsidR="003124FD" w:rsidRPr="00AB36F2">
          <w:rPr>
            <w:rStyle w:val="af4"/>
            <w:rFonts w:ascii="Times New Roman" w:hAnsi="Times New Roman" w:cs="Times New Roman"/>
            <w:sz w:val="28"/>
            <w:szCs w:val="28"/>
            <w:lang w:val="en-US"/>
          </w:rPr>
          <w:t>yandex</w:t>
        </w:r>
        <w:r w:rsidR="003124FD" w:rsidRPr="00AB36F2">
          <w:rPr>
            <w:rStyle w:val="af4"/>
            <w:rFonts w:ascii="Times New Roman" w:hAnsi="Times New Roman" w:cs="Times New Roman"/>
            <w:sz w:val="28"/>
            <w:szCs w:val="28"/>
          </w:rPr>
          <w:t>.</w:t>
        </w:r>
        <w:r w:rsidR="003124FD" w:rsidRPr="00AB36F2">
          <w:rPr>
            <w:rStyle w:val="af4"/>
            <w:rFonts w:ascii="Times New Roman" w:hAnsi="Times New Roman" w:cs="Times New Roman"/>
            <w:sz w:val="28"/>
            <w:szCs w:val="28"/>
            <w:lang w:val="en-US"/>
          </w:rPr>
          <w:t>ru</w:t>
        </w:r>
      </w:hyperlink>
      <w:r w:rsidR="003124FD">
        <w:rPr>
          <w:rFonts w:ascii="Times New Roman" w:hAnsi="Times New Roman" w:cs="Times New Roman"/>
          <w:sz w:val="28"/>
          <w:szCs w:val="28"/>
        </w:rPr>
        <w:t xml:space="preserve">, время работы: понедельник – пятница с 9.00 до 17.00, обеденный перерыв с 13.00 до 14.00. </w:t>
      </w:r>
      <w:r>
        <w:rPr>
          <w:rFonts w:ascii="Times New Roman" w:hAnsi="Times New Roman" w:cs="Times New Roman"/>
          <w:sz w:val="24"/>
          <w:szCs w:val="24"/>
        </w:rPr>
        <w:t>(</w:t>
      </w:r>
      <w:r>
        <w:rPr>
          <w:rFonts w:ascii="Times New Roman" w:hAnsi="Times New Roman" w:cs="Times New Roman"/>
          <w:sz w:val="28"/>
          <w:szCs w:val="28"/>
        </w:rPr>
        <w:t>далее – Уполномоченный орган) или в многофункциональном центре;</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по телефону Уполномоченного органа или многофункционального центра;</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письменно, в том числе посредством электронной почты, факсимильной связи;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посредством размещения в открытой и доступной форме информации: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ЕПГУ;</w:t>
      </w:r>
    </w:p>
    <w:p w:rsidR="00A73014" w:rsidRPr="009401C3" w:rsidRDefault="00A76363" w:rsidP="009401C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официальном сайте Уполномоченного органа</w:t>
      </w:r>
      <w:r w:rsidR="009401C3">
        <w:rPr>
          <w:rFonts w:ascii="Times New Roman" w:hAnsi="Times New Roman" w:cs="Times New Roman"/>
          <w:sz w:val="28"/>
          <w:szCs w:val="28"/>
        </w:rPr>
        <w:t>:</w:t>
      </w:r>
      <w:r>
        <w:rPr>
          <w:rFonts w:ascii="Times New Roman" w:hAnsi="Times New Roman" w:cs="Times New Roman"/>
          <w:sz w:val="28"/>
          <w:szCs w:val="28"/>
        </w:rPr>
        <w:t xml:space="preserve"> </w:t>
      </w:r>
      <w:r w:rsidR="009401C3">
        <w:rPr>
          <w:rFonts w:ascii="Times New Roman" w:hAnsi="Times New Roman" w:cs="Times New Roman"/>
          <w:sz w:val="28"/>
          <w:szCs w:val="28"/>
          <w:lang w:val="en-US"/>
        </w:rPr>
        <w:t>http</w:t>
      </w:r>
      <w:r w:rsidR="009401C3">
        <w:rPr>
          <w:rFonts w:ascii="Times New Roman" w:hAnsi="Times New Roman" w:cs="Times New Roman"/>
          <w:sz w:val="28"/>
          <w:szCs w:val="28"/>
        </w:rPr>
        <w:t>:</w:t>
      </w:r>
      <w:r w:rsidR="009401C3" w:rsidRPr="009401C3">
        <w:rPr>
          <w:rFonts w:ascii="Times New Roman" w:hAnsi="Times New Roman" w:cs="Times New Roman"/>
          <w:sz w:val="28"/>
          <w:szCs w:val="28"/>
        </w:rPr>
        <w:t>//</w:t>
      </w:r>
      <w:r w:rsidR="009401C3">
        <w:rPr>
          <w:rFonts w:ascii="Times New Roman" w:hAnsi="Times New Roman" w:cs="Times New Roman"/>
          <w:sz w:val="28"/>
          <w:szCs w:val="28"/>
          <w:lang w:val="en-US"/>
        </w:rPr>
        <w:t>www</w:t>
      </w:r>
      <w:r w:rsidR="009401C3" w:rsidRPr="009401C3">
        <w:rPr>
          <w:rFonts w:ascii="Times New Roman" w:hAnsi="Times New Roman" w:cs="Times New Roman"/>
          <w:sz w:val="28"/>
          <w:szCs w:val="28"/>
        </w:rPr>
        <w:t>.</w:t>
      </w:r>
      <w:r w:rsidR="009401C3">
        <w:rPr>
          <w:rFonts w:ascii="Times New Roman" w:hAnsi="Times New Roman" w:cs="Times New Roman"/>
          <w:sz w:val="28"/>
          <w:szCs w:val="28"/>
          <w:lang w:val="en-US"/>
        </w:rPr>
        <w:t>admpetrovskoe</w:t>
      </w:r>
      <w:r w:rsidR="009401C3" w:rsidRPr="009401C3">
        <w:rPr>
          <w:rFonts w:ascii="Times New Roman" w:hAnsi="Times New Roman" w:cs="Times New Roman"/>
          <w:sz w:val="28"/>
          <w:szCs w:val="28"/>
        </w:rPr>
        <w:t>.</w:t>
      </w:r>
      <w:r w:rsidR="009401C3">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посредством размещения информации на информационных стендах Уполномоченного органа или многофункционального центра.</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Информирование осуществляется по вопросам, касающимся:</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способов подачи заявления о предоставлении муниципальной услуги;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адресов Уполномоченного органа и многофункциональных центров, обращение по которым необходимо для предоставления муниципальной услуги;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A73014" w:rsidRDefault="00A76363" w:rsidP="009401C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документов, необходимых для предоставления муниципальной услуги и</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услуг, которые являются необходимыми и обязательными для предоставления</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порядка и сроков предоставления муниципальной услуги;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вопросам предоставления услуг, которые являются необходимыми 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обязательными для предоставления муниципальной услуги;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При устном обращении Заявителя (лично или по телефону) должностное лицо Уполномоченного органа, работник многофункционального центра, осуществляет консультирование, подробно и в вежливой (корректной) форме информирует обратившихся по интересующим вопросам.</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изложить обращение в письменной форме;</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назначить другое время для консультаций.</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По письменному обращению должностное лицо Уполномоченного</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органа, ответственный за предоставление муниципальной услуги, подробно в</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На ЕПГУ размещаются сведения, предусмотренные Положением о</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федеральной государственной информационной системе «Федеральный реестр государственных и муниципальных услуг (функций)», утвержденным</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24 октября 2011 года № 861.</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числе без использования программного обеспечения, установка которого на</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технические средства заявителя требует заключения лицензионного или иного</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соглашения с правообладателем программного обеспечения, предусматривающего</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взимание платы, регистрацию или авторизацию заявителя, предоставление имперсональных данных.</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На официальном сайте Уполномоченного органа, на стендах в местах предоставления муниципальной услуги и услуг, которые являются необходимыми</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и обязательными для предоставления муниципальной услуги, и в многофункциональном центре размещается следующая справочная информация:</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месте нахождения и графике работы Уполномоченного органа и структурных подразделений, ответственных за предоставление муниципальной</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услуги, а также многофункциональных центров;</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телефона</w:t>
      </w:r>
      <w:r w:rsidR="009401C3" w:rsidRPr="009401C3">
        <w:rPr>
          <w:rFonts w:ascii="Times New Roman" w:hAnsi="Times New Roman" w:cs="Times New Roman"/>
          <w:sz w:val="28"/>
          <w:szCs w:val="28"/>
        </w:rPr>
        <w:t>-</w:t>
      </w:r>
      <w:r>
        <w:rPr>
          <w:rFonts w:ascii="Times New Roman" w:hAnsi="Times New Roman" w:cs="Times New Roman"/>
          <w:sz w:val="28"/>
          <w:szCs w:val="28"/>
        </w:rPr>
        <w:t>автоинформатора (при наличии);</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 В залах ожидания Уполномоченного органа размещаются нормативные правовые акты, регулирующие порядок предоставления муниципальной услуги, в</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том числе Административный регламент, которые по требованию заявителя</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предоставляются ему для ознакомления.</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Pr>
          <w:rFonts w:ascii="Times New Roman" w:hAnsi="Times New Roman" w:cs="Times New Roman"/>
          <w:sz w:val="28"/>
          <w:szCs w:val="28"/>
        </w:rPr>
        <w:tab/>
        <w:t>Размещение информации о порядке предоставления муниципальной</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к информированию, установленных Административным регламентом.</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r>
      <w:r>
        <w:rPr>
          <w:rFonts w:ascii="Times New Roman" w:hAnsi="Times New Roman" w:cs="Times New Roman"/>
          <w:sz w:val="28"/>
          <w:szCs w:val="28"/>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ЕПГУ, а также в соответствующем структурном подразделении Уполномоченного</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органа при обращении заявителя лично, по телефону посредством электронной</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почты.</w:t>
      </w:r>
    </w:p>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bookmarkStart w:id="4" w:name="sub_20"/>
      <w:r>
        <w:rPr>
          <w:rFonts w:ascii="Times New Roman" w:hAnsi="Times New Roman" w:cs="Times New Roman"/>
          <w:b/>
          <w:sz w:val="28"/>
          <w:szCs w:val="28"/>
          <w:lang w:val="en-US"/>
        </w:rPr>
        <w:t>II</w:t>
      </w:r>
      <w:r>
        <w:rPr>
          <w:rFonts w:ascii="Times New Roman" w:hAnsi="Times New Roman" w:cs="Times New Roman"/>
          <w:b/>
          <w:sz w:val="28"/>
          <w:szCs w:val="28"/>
        </w:rPr>
        <w:t>. Стандарт предоставления муниципальной услуги</w:t>
      </w:r>
    </w:p>
    <w:p w:rsidR="00A73014" w:rsidRDefault="00A73014">
      <w:pPr>
        <w:tabs>
          <w:tab w:val="left" w:pos="1134"/>
          <w:tab w:val="left" w:pos="1418"/>
        </w:tabs>
        <w:spacing w:after="0" w:line="240" w:lineRule="auto"/>
        <w:ind w:firstLine="709"/>
        <w:jc w:val="center"/>
        <w:rPr>
          <w:rFonts w:ascii="Times New Roman" w:hAnsi="Times New Roman" w:cs="Times New Roman"/>
          <w:b/>
          <w:sz w:val="28"/>
          <w:szCs w:val="28"/>
        </w:rPr>
      </w:pP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Наименование муниципальной услуги</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bookmarkStart w:id="5" w:name="sub_21"/>
      <w:bookmarkEnd w:id="4"/>
      <w:r>
        <w:rPr>
          <w:rFonts w:ascii="Times New Roman" w:hAnsi="Times New Roman" w:cs="Times New Roman"/>
          <w:sz w:val="28"/>
          <w:szCs w:val="28"/>
        </w:rPr>
        <w:t>. Муниципальная услуга «Установка информационной</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вывески,</w:t>
      </w:r>
      <w:r w:rsidR="009401C3" w:rsidRPr="009401C3">
        <w:rPr>
          <w:rFonts w:ascii="Times New Roman" w:hAnsi="Times New Roman" w:cs="Times New Roman"/>
          <w:sz w:val="28"/>
          <w:szCs w:val="28"/>
        </w:rPr>
        <w:t xml:space="preserve"> </w:t>
      </w:r>
      <w:r>
        <w:rPr>
          <w:rFonts w:ascii="Times New Roman" w:hAnsi="Times New Roman" w:cs="Times New Roman"/>
          <w:sz w:val="28"/>
          <w:szCs w:val="28"/>
        </w:rPr>
        <w:t>согласование дизайн-проекта размещения вывески».</w:t>
      </w:r>
    </w:p>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widowControl w:val="0"/>
        <w:tabs>
          <w:tab w:val="left" w:pos="1134"/>
          <w:tab w:val="left" w:pos="1418"/>
        </w:tabs>
        <w:spacing w:after="0" w:line="240" w:lineRule="auto"/>
        <w:ind w:firstLine="709"/>
        <w:jc w:val="center"/>
        <w:outlineLvl w:val="0"/>
        <w:rPr>
          <w:rFonts w:ascii="Times New Roman" w:hAnsi="Times New Roman" w:cs="Times New Roman"/>
          <w:b/>
          <w:bCs/>
          <w:color w:val="26282F"/>
          <w:sz w:val="28"/>
          <w:szCs w:val="28"/>
          <w:lang w:eastAsia="ru-RU"/>
        </w:rPr>
      </w:pPr>
      <w:bookmarkStart w:id="6" w:name="sub_1202"/>
      <w:bookmarkEnd w:id="5"/>
      <w:r>
        <w:rPr>
          <w:rFonts w:ascii="Times New Roman" w:hAnsi="Times New Roman" w:cs="Times New Roman"/>
          <w:b/>
          <w:bCs/>
          <w:color w:val="26282F"/>
          <w:sz w:val="28"/>
          <w:szCs w:val="28"/>
          <w:lang w:eastAsia="ru-RU"/>
        </w:rPr>
        <w:t xml:space="preserve">5. Наименование органа местного самоуправления, </w:t>
      </w:r>
      <w:r>
        <w:rPr>
          <w:rFonts w:ascii="Times New Roman" w:hAnsi="Times New Roman" w:cs="Times New Roman"/>
          <w:b/>
          <w:bCs/>
          <w:color w:val="26282F"/>
          <w:sz w:val="28"/>
          <w:szCs w:val="28"/>
          <w:lang w:eastAsia="ru-RU"/>
        </w:rPr>
        <w:lastRenderedPageBreak/>
        <w:t>предоставляющего муниципальную услугу</w:t>
      </w:r>
    </w:p>
    <w:p w:rsidR="009401C3" w:rsidRDefault="00A76363" w:rsidP="009401C3">
      <w:pPr>
        <w:tabs>
          <w:tab w:val="left" w:pos="1134"/>
          <w:tab w:val="left" w:pos="1418"/>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Style w:val="fontstyle01"/>
          <w:rFonts w:ascii="Times New Roman" w:hAnsi="Times New Roman" w:cs="Times New Roman"/>
        </w:rPr>
        <w:t xml:space="preserve">Муниципальная услуга предоставляется Уполномоченным органом </w:t>
      </w:r>
      <w:r w:rsidR="009401C3">
        <w:rPr>
          <w:rFonts w:ascii="Times New Roman" w:hAnsi="Times New Roman" w:cs="Times New Roman"/>
          <w:sz w:val="28"/>
          <w:szCs w:val="28"/>
        </w:rPr>
        <w:t>местного самоуправления администрации муниципального образования Петровский сельсовет Саракташского района Оренбургской области.</w:t>
      </w:r>
      <w:r w:rsidR="009401C3">
        <w:rPr>
          <w:rFonts w:ascii="Times New Roman" w:hAnsi="Times New Roman" w:cs="Times New Roman"/>
          <w:sz w:val="28"/>
          <w:szCs w:val="28"/>
          <w:lang w:eastAsia="ru-RU"/>
        </w:rPr>
        <w:t xml:space="preserve"> </w:t>
      </w:r>
    </w:p>
    <w:p w:rsidR="00A73014" w:rsidRDefault="00A76363" w:rsidP="009401C3">
      <w:pPr>
        <w:tabs>
          <w:tab w:val="left" w:pos="1134"/>
          <w:tab w:val="left" w:pos="1418"/>
        </w:tabs>
        <w:spacing w:after="0" w:line="240" w:lineRule="auto"/>
        <w:ind w:firstLine="709"/>
        <w:jc w:val="both"/>
        <w:rPr>
          <w:rStyle w:val="fontstyle21"/>
          <w:rFonts w:ascii="Times New Roman" w:hAnsi="Times New Roman" w:cs="Times New Roman"/>
        </w:rPr>
      </w:pPr>
      <w:r>
        <w:rPr>
          <w:rFonts w:ascii="Times New Roman" w:hAnsi="Times New Roman" w:cs="Times New Roman"/>
          <w:sz w:val="28"/>
          <w:szCs w:val="28"/>
          <w:lang w:eastAsia="ru-RU"/>
        </w:rPr>
        <w:t>5.2.</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Style w:val="fontstyle01"/>
          <w:rFonts w:ascii="Times New Roman" w:hAnsi="Times New Roman" w:cs="Times New Roman"/>
        </w:rPr>
        <w:t>В предоставлении муниципальной услуги принимают участие</w:t>
      </w:r>
      <w:r>
        <w:rPr>
          <w:rFonts w:ascii="Times New Roman" w:hAnsi="Times New Roman" w:cs="Times New Roman"/>
          <w:color w:val="000000"/>
          <w:sz w:val="28"/>
          <w:szCs w:val="28"/>
        </w:rPr>
        <w:br/>
      </w:r>
      <w:r>
        <w:rPr>
          <w:rStyle w:val="fontstyle01"/>
          <w:rFonts w:ascii="Times New Roman" w:hAnsi="Times New Roman" w:cs="Times New Roman"/>
        </w:rPr>
        <w:t xml:space="preserve">Уполномоченные органы </w:t>
      </w:r>
      <w:r>
        <w:rPr>
          <w:rStyle w:val="fontstyle21"/>
          <w:rFonts w:ascii="Times New Roman" w:hAnsi="Times New Roman" w:cs="Times New Roman"/>
        </w:rPr>
        <w:t>(</w:t>
      </w:r>
      <w:r>
        <w:rPr>
          <w:rStyle w:val="fontstyle01"/>
          <w:rFonts w:ascii="Times New Roman" w:hAnsi="Times New Roman" w:cs="Times New Roman"/>
        </w:rPr>
        <w:t>многофункциональные центры при наличии</w:t>
      </w:r>
      <w:r>
        <w:rPr>
          <w:rFonts w:ascii="Times New Roman" w:hAnsi="Times New Roman" w:cs="Times New Roman"/>
          <w:color w:val="000000"/>
          <w:sz w:val="28"/>
          <w:szCs w:val="28"/>
        </w:rPr>
        <w:br/>
      </w:r>
      <w:r>
        <w:rPr>
          <w:rStyle w:val="fontstyle01"/>
          <w:rFonts w:ascii="Times New Roman" w:hAnsi="Times New Roman" w:cs="Times New Roman"/>
        </w:rPr>
        <w:t>соответствующего соглашения о взаимодействии</w:t>
      </w:r>
      <w:r>
        <w:rPr>
          <w:rStyle w:val="fontstyle21"/>
          <w:rFonts w:ascii="Times New Roman" w:hAnsi="Times New Roman" w:cs="Times New Roman"/>
        </w:rPr>
        <w:t>).</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sz w:val="28"/>
          <w:szCs w:val="28"/>
        </w:rPr>
        <w:t xml:space="preserve">Прием заявлений (запросов) и документов в МФЦ осуществляется в соответствии </w:t>
      </w:r>
      <w:r>
        <w:rPr>
          <w:rFonts w:ascii="Times New Roman" w:hAnsi="Times New Roman" w:cs="Times New Roman"/>
          <w:color w:val="000000"/>
          <w:sz w:val="28"/>
          <w:szCs w:val="28"/>
        </w:rPr>
        <w:t xml:space="preserve">Федеральным законом от 27 июля 2010 года № 210-ФЗ                «Об организации предоставления государственных и муниципальных услуг» (далее–Федеральный закон № 210-ФЗ), </w:t>
      </w:r>
      <w:r>
        <w:rPr>
          <w:rFonts w:ascii="Times New Roman" w:hAnsi="Times New Roman" w:cs="Times New Roman"/>
          <w:bCs/>
          <w:sz w:val="28"/>
          <w:szCs w:val="28"/>
        </w:rPr>
        <w:t>а также с условиями соглашения о взаимодействии, заключённого между министерством и МФЦ.</w:t>
      </w:r>
    </w:p>
    <w:p w:rsidR="00A73014" w:rsidRDefault="00A76363">
      <w:pPr>
        <w:tabs>
          <w:tab w:val="left" w:pos="1134"/>
        </w:tabs>
        <w:spacing w:after="0" w:line="240" w:lineRule="auto"/>
        <w:ind w:firstLine="709"/>
        <w:jc w:val="both"/>
        <w:rPr>
          <w:rFonts w:ascii="Times New Roman" w:hAnsi="Times New Roman" w:cs="Times New Roman"/>
          <w:b/>
          <w:sz w:val="28"/>
          <w:szCs w:val="28"/>
        </w:rPr>
      </w:pPr>
      <w:r>
        <w:rPr>
          <w:rFonts w:ascii="Times New Roman" w:hAnsi="Times New Roman" w:cs="Times New Roman"/>
          <w:bCs/>
          <w:sz w:val="28"/>
          <w:szCs w:val="28"/>
        </w:rPr>
        <w:t>При реализации своих функций МФЦ принимает решение об отказе в приеме заявлений (запросов) и документов, необходимых для предоставления государственной услуги по основаниям, указанным в пункте 10 настоящего регламента.</w:t>
      </w:r>
    </w:p>
    <w:p w:rsidR="00A73014" w:rsidRDefault="00A76363">
      <w:pPr>
        <w:tabs>
          <w:tab w:val="left" w:pos="1134"/>
          <w:tab w:val="left" w:pos="1418"/>
        </w:tabs>
        <w:spacing w:after="0" w:line="240" w:lineRule="auto"/>
        <w:ind w:firstLine="709"/>
        <w:jc w:val="both"/>
        <w:rPr>
          <w:rStyle w:val="fontstyle21"/>
          <w:rFonts w:ascii="Times New Roman" w:hAnsi="Times New Roman" w:cs="Times New Roman"/>
        </w:rPr>
      </w:pPr>
      <w:r>
        <w:rPr>
          <w:rStyle w:val="fontstyle01"/>
          <w:rFonts w:ascii="Times New Roman" w:hAnsi="Times New Roman" w:cs="Times New Roman"/>
        </w:rPr>
        <w:t>При предоставлении муниципальной услуги Уполномоченный орган</w:t>
      </w:r>
      <w:r>
        <w:rPr>
          <w:rFonts w:ascii="Times New Roman" w:hAnsi="Times New Roman" w:cs="Times New Roman"/>
          <w:color w:val="000000"/>
          <w:sz w:val="28"/>
          <w:szCs w:val="28"/>
        </w:rPr>
        <w:br/>
      </w:r>
      <w:r>
        <w:rPr>
          <w:rStyle w:val="fontstyle01"/>
          <w:rFonts w:ascii="Times New Roman" w:hAnsi="Times New Roman" w:cs="Times New Roman"/>
        </w:rPr>
        <w:t>взаимодействует с</w:t>
      </w:r>
      <w:r>
        <w:rPr>
          <w:rStyle w:val="fontstyle21"/>
          <w:rFonts w:ascii="Times New Roman" w:hAnsi="Times New Roman" w:cs="Times New Roman"/>
        </w:rPr>
        <w:t>:</w:t>
      </w:r>
    </w:p>
    <w:p w:rsidR="00A73014" w:rsidRDefault="00A76363">
      <w:pPr>
        <w:tabs>
          <w:tab w:val="left" w:pos="1134"/>
          <w:tab w:val="left" w:pos="1418"/>
        </w:tabs>
        <w:spacing w:after="0" w:line="240" w:lineRule="auto"/>
        <w:ind w:firstLine="709"/>
        <w:jc w:val="both"/>
        <w:rPr>
          <w:rStyle w:val="fontstyle21"/>
          <w:rFonts w:ascii="Times New Roman" w:hAnsi="Times New Roman" w:cs="Times New Roman"/>
        </w:rPr>
      </w:pPr>
      <w:r>
        <w:rPr>
          <w:rStyle w:val="fontstyle01"/>
          <w:rFonts w:ascii="Times New Roman" w:hAnsi="Times New Roman" w:cs="Times New Roman"/>
        </w:rPr>
        <w:t>Управлением Федеральной налоговой службы России;</w:t>
      </w:r>
    </w:p>
    <w:p w:rsidR="00A73014" w:rsidRDefault="00A76363">
      <w:pPr>
        <w:tabs>
          <w:tab w:val="left" w:pos="1134"/>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Управлением Федеральной службы государственной регистрации, кадастра</w:t>
      </w:r>
      <w:r w:rsidR="009401C3">
        <w:rPr>
          <w:rStyle w:val="fontstyle01"/>
          <w:rFonts w:ascii="Times New Roman" w:hAnsi="Times New Roman" w:cs="Times New Roman"/>
        </w:rPr>
        <w:t xml:space="preserve"> </w:t>
      </w:r>
      <w:r>
        <w:rPr>
          <w:rStyle w:val="fontstyle01"/>
          <w:rFonts w:ascii="Times New Roman" w:hAnsi="Times New Roman" w:cs="Times New Roman"/>
        </w:rPr>
        <w:t>и картографии;</w:t>
      </w:r>
    </w:p>
    <w:p w:rsidR="00A73014" w:rsidRDefault="00A76363">
      <w:pPr>
        <w:tabs>
          <w:tab w:val="left" w:pos="1134"/>
          <w:tab w:val="left" w:pos="1418"/>
        </w:tabs>
        <w:spacing w:after="0" w:line="240" w:lineRule="auto"/>
        <w:ind w:firstLine="709"/>
        <w:jc w:val="both"/>
        <w:rPr>
          <w:rStyle w:val="fontstyle01"/>
          <w:rFonts w:ascii="Times New Roman" w:hAnsi="Times New Roman" w:cs="Times New Roman"/>
          <w:color w:val="auto"/>
        </w:rPr>
      </w:pPr>
      <w:r>
        <w:rPr>
          <w:rFonts w:ascii="Times New Roman" w:hAnsi="Times New Roman" w:cs="Times New Roman"/>
          <w:sz w:val="28"/>
          <w:szCs w:val="28"/>
        </w:rPr>
        <w:t>Инспекцией государственной охраны объектов культурного наследия Оренбургской области.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6"/>
      <w:r>
        <w:rPr>
          <w:rFonts w:ascii="Times New Roman" w:hAnsi="Times New Roman" w:cs="Times New Roman"/>
          <w:color w:val="000000"/>
          <w:sz w:val="28"/>
          <w:szCs w:val="28"/>
        </w:rPr>
        <w:t>необходимыми и обязательными для предоставления муниципальной услуги.</w:t>
      </w:r>
    </w:p>
    <w:p w:rsidR="00A73014" w:rsidRDefault="00A73014">
      <w:pPr>
        <w:tabs>
          <w:tab w:val="left" w:pos="1134"/>
          <w:tab w:val="left" w:pos="1418"/>
        </w:tabs>
        <w:spacing w:after="0" w:line="240" w:lineRule="auto"/>
        <w:ind w:firstLine="709"/>
        <w:jc w:val="both"/>
        <w:rPr>
          <w:rFonts w:ascii="Times New Roman" w:hAnsi="Times New Roman" w:cs="Times New Roman"/>
          <w:b/>
          <w:sz w:val="28"/>
          <w:szCs w:val="28"/>
        </w:rPr>
      </w:pP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6. Результат предоставления муниципальной услуги</w:t>
      </w:r>
      <w:bookmarkEnd w:id="3"/>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rPr>
        <w:tab/>
      </w:r>
      <w:r>
        <w:rPr>
          <w:rFonts w:ascii="Times New Roman" w:hAnsi="Times New Roman" w:cs="Times New Roman"/>
          <w:sz w:val="28"/>
          <w:szCs w:val="28"/>
        </w:rPr>
        <w:tab/>
        <w:t>Результатом предоставления муниципальной услуги является:</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уведомление о согласовании установки информационной вывески, дизайн-проекта размещения вывески</w:t>
      </w:r>
      <w:r w:rsidR="009401C3">
        <w:rPr>
          <w:rFonts w:ascii="Times New Roman" w:hAnsi="Times New Roman" w:cs="Times New Roman"/>
          <w:sz w:val="28"/>
          <w:szCs w:val="28"/>
        </w:rPr>
        <w:t xml:space="preserve"> </w:t>
      </w:r>
      <w:r>
        <w:rPr>
          <w:rFonts w:ascii="Times New Roman" w:hAnsi="Times New Roman" w:cs="Times New Roman"/>
          <w:sz w:val="28"/>
          <w:szCs w:val="28"/>
        </w:rPr>
        <w:t>(приложение № 2);</w:t>
      </w:r>
    </w:p>
    <w:p w:rsidR="00A73014" w:rsidRDefault="00A76363">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отказ в предоставлении услуги (приложение № 4).</w:t>
      </w:r>
    </w:p>
    <w:p w:rsidR="00A73014" w:rsidRDefault="00A76363">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A73014" w:rsidRDefault="00A76363">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информационной системы, в которой фиксируется факт получения заявителем результата предоставления государственной услуги является:</w:t>
      </w:r>
    </w:p>
    <w:p w:rsidR="00A73014" w:rsidRDefault="00A76363">
      <w:pPr>
        <w:widowControl w:val="0"/>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автоматизированная система электронного документооборота Уполномоченного органа (далее – АСЭД);</w:t>
      </w:r>
    </w:p>
    <w:p w:rsidR="00A73014" w:rsidRDefault="00A76363">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lastRenderedPageBreak/>
        <w:t>автоматизированная информационная система многофункциональных центров предоставления государственных и муниципальных услуг (далее – АИС МФЦ)</w:t>
      </w:r>
      <w:r>
        <w:rPr>
          <w:rFonts w:ascii="Times New Roman" w:eastAsia="Times New Roman" w:hAnsi="Times New Roman" w:cs="Times New Roman"/>
          <w:sz w:val="28"/>
          <w:szCs w:val="28"/>
          <w:lang w:eastAsia="ru-RU"/>
        </w:rPr>
        <w:t>;</w:t>
      </w:r>
    </w:p>
    <w:p w:rsidR="00A73014" w:rsidRDefault="00A7636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Единый портал государственных и  муниципальных услуг (функций) (www.gosuslugi.ru) (далее – Портал)</w:t>
      </w:r>
      <w:r>
        <w:rPr>
          <w:rFonts w:ascii="Times New Roman" w:hAnsi="Times New Roman" w:cs="Times New Roman"/>
          <w:sz w:val="28"/>
          <w:szCs w:val="28"/>
        </w:rPr>
        <w:t>;</w:t>
      </w:r>
    </w:p>
    <w:p w:rsidR="00A73014" w:rsidRDefault="00A76363">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w:t>
      </w:r>
    </w:p>
    <w:p w:rsidR="00A73014" w:rsidRDefault="00A76363">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Способ получения результата предоставления услуги указывается заявителем в заявлении (запросе) о предоставлении муниципальной услуги.</w:t>
      </w:r>
    </w:p>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7. Срок предоставления муниципальной услуги</w:t>
      </w:r>
    </w:p>
    <w:p w:rsidR="00A73014" w:rsidRDefault="00A76363">
      <w:pPr>
        <w:tabs>
          <w:tab w:val="left" w:pos="1134"/>
        </w:tabs>
        <w:spacing w:after="0" w:line="240" w:lineRule="auto"/>
        <w:ind w:firstLine="708"/>
        <w:jc w:val="both"/>
        <w:rPr>
          <w:rStyle w:val="pt-a1-000022"/>
          <w:rFonts w:ascii="Times New Roman" w:hAnsi="Times New Roman" w:cs="Times New Roman"/>
          <w:sz w:val="28"/>
          <w:szCs w:val="28"/>
        </w:rPr>
      </w:pPr>
      <w:r>
        <w:rPr>
          <w:rStyle w:val="pt-a1-000016"/>
          <w:rFonts w:ascii="Times New Roman" w:hAnsi="Times New Roman" w:cs="Times New Roman"/>
          <w:color w:val="000000"/>
          <w:sz w:val="28"/>
          <w:szCs w:val="28"/>
        </w:rPr>
        <w:t xml:space="preserve">Максимальный срок предоставления муниципальной услуги </w:t>
      </w:r>
      <w:r>
        <w:rPr>
          <w:rStyle w:val="pt-a1-000022"/>
          <w:rFonts w:ascii="Times New Roman" w:hAnsi="Times New Roman" w:cs="Times New Roman"/>
          <w:color w:val="000000"/>
          <w:sz w:val="28"/>
          <w:szCs w:val="28"/>
        </w:rPr>
        <w:t>исчисляется со дня регистрации заявления, документов и (или) информации, необходимых для предоставления муниципальной услуги и составляет:</w:t>
      </w:r>
    </w:p>
    <w:p w:rsidR="00A73014" w:rsidRDefault="00A76363">
      <w:pPr>
        <w:pStyle w:val="pt-consplusnormal-000051"/>
        <w:shd w:val="clear" w:color="FFFFFF" w:fill="FFFFFF"/>
        <w:spacing w:before="0" w:beforeAutospacing="0" w:after="0" w:afterAutospacing="0" w:line="259" w:lineRule="atLeast"/>
        <w:ind w:firstLine="706"/>
        <w:jc w:val="both"/>
        <w:rPr>
          <w:rStyle w:val="pt-a1-000016"/>
          <w:color w:val="000000"/>
          <w:sz w:val="28"/>
          <w:szCs w:val="28"/>
        </w:rPr>
      </w:pPr>
      <w:r>
        <w:rPr>
          <w:rStyle w:val="pt-a1-000022"/>
          <w:color w:val="000000"/>
          <w:sz w:val="28"/>
          <w:szCs w:val="28"/>
        </w:rPr>
        <w:t xml:space="preserve">при обращении в </w:t>
      </w:r>
      <w:r>
        <w:rPr>
          <w:sz w:val="28"/>
          <w:szCs w:val="28"/>
        </w:rPr>
        <w:t xml:space="preserve">Уполномоченный орган </w:t>
      </w:r>
      <w:r>
        <w:rPr>
          <w:rStyle w:val="pt-a1-000016"/>
          <w:color w:val="000000"/>
          <w:sz w:val="28"/>
          <w:szCs w:val="28"/>
        </w:rPr>
        <w:t>– не более десяти рабочих дней;</w:t>
      </w:r>
    </w:p>
    <w:p w:rsidR="00A73014" w:rsidRDefault="00A76363">
      <w:pPr>
        <w:pStyle w:val="pt-consplusnormal-000051"/>
        <w:shd w:val="clear" w:color="FFFFFF" w:fill="FFFFFF"/>
        <w:spacing w:before="0" w:beforeAutospacing="0" w:after="0" w:afterAutospacing="0" w:line="259" w:lineRule="atLeast"/>
        <w:ind w:firstLine="706"/>
        <w:jc w:val="both"/>
        <w:rPr>
          <w:rStyle w:val="pt-a1-000016"/>
          <w:color w:val="000000"/>
          <w:sz w:val="28"/>
          <w:szCs w:val="28"/>
        </w:rPr>
      </w:pPr>
      <w:r>
        <w:rPr>
          <w:rStyle w:val="pt-a1-000016"/>
          <w:color w:val="000000"/>
          <w:sz w:val="28"/>
          <w:szCs w:val="28"/>
        </w:rPr>
        <w:t>при оформлении заявления (запроса) на Портале – не более десяти рабочих дней;</w:t>
      </w:r>
    </w:p>
    <w:p w:rsidR="00A73014" w:rsidRDefault="00A76363">
      <w:pPr>
        <w:pStyle w:val="pt-consplusnormal-000042"/>
        <w:shd w:val="clear" w:color="FFFFFF" w:fill="FFFFFF"/>
        <w:spacing w:before="0" w:beforeAutospacing="0" w:after="0" w:afterAutospacing="0" w:line="302" w:lineRule="atLeast"/>
        <w:ind w:firstLine="706"/>
        <w:jc w:val="both"/>
        <w:rPr>
          <w:rStyle w:val="pt-a1-000022"/>
          <w:color w:val="000000"/>
          <w:sz w:val="28"/>
          <w:szCs w:val="28"/>
        </w:rPr>
      </w:pPr>
      <w:r>
        <w:rPr>
          <w:rStyle w:val="pt-a1-000022"/>
          <w:color w:val="000000"/>
          <w:sz w:val="28"/>
          <w:szCs w:val="28"/>
        </w:rPr>
        <w:t>при подаче заявления (запроса) в МФЦ – не более десяти рабочих дней.</w:t>
      </w:r>
    </w:p>
    <w:p w:rsidR="00A73014" w:rsidRDefault="00A76363">
      <w:pPr>
        <w:pStyle w:val="pt-consplusnormal-000042"/>
        <w:shd w:val="clear" w:color="FFFFFF" w:fill="FFFFFF"/>
        <w:tabs>
          <w:tab w:val="left" w:pos="6825"/>
        </w:tabs>
        <w:spacing w:before="0" w:beforeAutospacing="0" w:after="0" w:afterAutospacing="0" w:line="302" w:lineRule="atLeast"/>
        <w:ind w:firstLine="706"/>
        <w:jc w:val="both"/>
        <w:rPr>
          <w:color w:val="000000"/>
          <w:sz w:val="28"/>
          <w:szCs w:val="28"/>
        </w:rPr>
      </w:pPr>
      <w:r>
        <w:rPr>
          <w:color w:val="000000"/>
          <w:sz w:val="28"/>
          <w:szCs w:val="28"/>
        </w:rPr>
        <w:tab/>
      </w: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8. Правовые основания для предоставления </w:t>
      </w: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bookmarkStart w:id="7" w:name="sub_243"/>
      <w:bookmarkEnd w:id="7"/>
    </w:p>
    <w:p w:rsidR="00A73014" w:rsidRDefault="00A76363">
      <w:pPr>
        <w:tabs>
          <w:tab w:val="left" w:pos="1276"/>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w:t>
      </w:r>
      <w:r>
        <w:rPr>
          <w:rFonts w:ascii="Times New Roman" w:hAnsi="Times New Roman" w:cs="Times New Roman"/>
          <w:sz w:val="28"/>
          <w:szCs w:val="28"/>
        </w:rPr>
        <w:tab/>
      </w:r>
      <w:r>
        <w:rPr>
          <w:rFonts w:ascii="Times New Roman" w:hAnsi="Times New Roman" w:cs="Times New Roman"/>
          <w:sz w:val="28"/>
          <w:szCs w:val="28"/>
        </w:rPr>
        <w:tab/>
      </w:r>
      <w:r>
        <w:rPr>
          <w:rStyle w:val="fontstyle01"/>
          <w:rFonts w:ascii="Times New Roman" w:hAnsi="Times New Roman" w:cs="Times New Roman"/>
        </w:rPr>
        <w:t>Перечень нормативных правовых актов, регулирующих предоставление</w:t>
      </w:r>
      <w:r w:rsidR="00F019A5">
        <w:rPr>
          <w:rStyle w:val="fontstyle01"/>
          <w:rFonts w:ascii="Times New Roman" w:hAnsi="Times New Roman" w:cs="Times New Roman"/>
        </w:rPr>
        <w:t xml:space="preserve"> </w:t>
      </w:r>
      <w:r>
        <w:rPr>
          <w:rStyle w:val="fontstyle01"/>
          <w:rFonts w:ascii="Times New Roman" w:hAnsi="Times New Roman" w:cs="Times New Roman"/>
        </w:rPr>
        <w:t>муниципальной услуги (с указанием их реквизитов и источников официального</w:t>
      </w:r>
      <w:r w:rsidR="00F019A5">
        <w:rPr>
          <w:rStyle w:val="fontstyle01"/>
          <w:rFonts w:ascii="Times New Roman" w:hAnsi="Times New Roman" w:cs="Times New Roman"/>
        </w:rPr>
        <w:t xml:space="preserve"> </w:t>
      </w:r>
      <w:r>
        <w:rPr>
          <w:rStyle w:val="fontstyle01"/>
          <w:rFonts w:ascii="Times New Roman" w:hAnsi="Times New Roman" w:cs="Times New Roman"/>
        </w:rPr>
        <w:t>опубликования),</w:t>
      </w:r>
      <w:r w:rsidR="00F019A5">
        <w:rPr>
          <w:rStyle w:val="fontstyle01"/>
          <w:rFonts w:ascii="Times New Roman" w:hAnsi="Times New Roman" w:cs="Times New Roman"/>
        </w:rPr>
        <w:t xml:space="preserve"> </w:t>
      </w:r>
      <w:r>
        <w:rPr>
          <w:rStyle w:val="fontstyle01"/>
          <w:rFonts w:ascii="Times New Roman" w:hAnsi="Times New Roman" w:cs="Times New Roman"/>
        </w:rPr>
        <w:t>размещается в федеральной государственной информационной системе «Федеральный реестр государственных и муниципальных услуг(функций)», на ЕПГУ, на сайте Уполномоченного органа.</w:t>
      </w:r>
    </w:p>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9. Исчерпывающий перечень документов, </w:t>
      </w:r>
    </w:p>
    <w:p w:rsidR="00A73014" w:rsidRDefault="00A76363">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необходимых для предоставления муниципальной услуги</w:t>
      </w:r>
    </w:p>
    <w:p w:rsidR="00A73014" w:rsidRDefault="00A76363">
      <w:pPr>
        <w:tabs>
          <w:tab w:val="left" w:pos="1418"/>
        </w:tabs>
        <w:spacing w:after="0" w:line="240" w:lineRule="auto"/>
        <w:ind w:firstLine="709"/>
        <w:jc w:val="both"/>
        <w:rPr>
          <w:rStyle w:val="fontstyle21"/>
          <w:rFonts w:ascii="Times New Roman" w:hAnsi="Times New Roman" w:cs="Times New Roman"/>
        </w:rPr>
      </w:pPr>
      <w:bookmarkStart w:id="8" w:name="sub_2604"/>
      <w:r>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eastAsia="ru-RU"/>
        </w:rPr>
        <w:tab/>
      </w:r>
      <w:r>
        <w:rPr>
          <w:rStyle w:val="fontstyle01"/>
          <w:rFonts w:ascii="Times New Roman" w:hAnsi="Times New Roman" w:cs="Times New Roman"/>
        </w:rPr>
        <w:t>Для получения муниципальной услуги заявитель оформляет заявление (запрос) согласно приложению № 1 к настоящему Регламенту и представляет</w:t>
      </w:r>
      <w:r>
        <w:rPr>
          <w:rStyle w:val="fontstyle21"/>
          <w:rFonts w:ascii="Times New Roman" w:hAnsi="Times New Roman" w:cs="Times New Roman"/>
        </w:rPr>
        <w:t>:</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Style w:val="fontstyle01"/>
          <w:rFonts w:ascii="Times New Roman" w:hAnsi="Times New Roman" w:cs="Times New Roman"/>
        </w:rPr>
        <w:t>1)</w:t>
      </w:r>
      <w:r>
        <w:rPr>
          <w:rStyle w:val="fontstyle01"/>
          <w:rFonts w:ascii="Times New Roman" w:hAnsi="Times New Roman" w:cs="Times New Roman"/>
        </w:rPr>
        <w:tab/>
        <w:t>правоустанавливающий документ на объект, в котором размещается</w:t>
      </w:r>
      <w:r w:rsidR="00F019A5">
        <w:rPr>
          <w:rStyle w:val="fontstyle01"/>
          <w:rFonts w:ascii="Times New Roman" w:hAnsi="Times New Roman" w:cs="Times New Roman"/>
        </w:rPr>
        <w:t xml:space="preserve"> </w:t>
      </w:r>
      <w:r>
        <w:rPr>
          <w:rStyle w:val="fontstyle01"/>
          <w:rFonts w:ascii="Times New Roman" w:hAnsi="Times New Roman" w:cs="Times New Roman"/>
        </w:rPr>
        <w:t>заявитель (в случае, если необходимые документы и сведения о правах на объект</w:t>
      </w:r>
      <w:r w:rsidR="00F019A5">
        <w:rPr>
          <w:rStyle w:val="fontstyle01"/>
          <w:rFonts w:ascii="Times New Roman" w:hAnsi="Times New Roman" w:cs="Times New Roman"/>
        </w:rPr>
        <w:t xml:space="preserve"> </w:t>
      </w:r>
      <w:r>
        <w:rPr>
          <w:rStyle w:val="fontstyle01"/>
          <w:rFonts w:ascii="Times New Roman" w:hAnsi="Times New Roman" w:cs="Times New Roman"/>
        </w:rPr>
        <w:t>отсутствуют в ЕГРН);</w:t>
      </w:r>
    </w:p>
    <w:p w:rsidR="00A73014" w:rsidRDefault="00A76363">
      <w:pPr>
        <w:tabs>
          <w:tab w:val="left" w:pos="1418"/>
        </w:tabs>
        <w:spacing w:after="0" w:line="240" w:lineRule="auto"/>
        <w:ind w:firstLine="709"/>
        <w:jc w:val="both"/>
        <w:rPr>
          <w:rStyle w:val="fontstyle21"/>
          <w:rFonts w:ascii="Times New Roman" w:hAnsi="Times New Roman" w:cs="Times New Roman"/>
        </w:rPr>
      </w:pPr>
      <w:r>
        <w:rPr>
          <w:rFonts w:ascii="Times New Roman" w:hAnsi="Times New Roman" w:cs="Times New Roman"/>
          <w:sz w:val="28"/>
          <w:szCs w:val="28"/>
        </w:rPr>
        <w:t>2)</w:t>
      </w:r>
      <w:r>
        <w:rPr>
          <w:rFonts w:ascii="Times New Roman" w:hAnsi="Times New Roman" w:cs="Times New Roman"/>
          <w:sz w:val="28"/>
          <w:szCs w:val="28"/>
        </w:rPr>
        <w:tab/>
      </w:r>
      <w:r>
        <w:rPr>
          <w:rStyle w:val="fontstyle01"/>
          <w:rFonts w:ascii="Times New Roman" w:hAnsi="Times New Roman" w:cs="Times New Roman"/>
        </w:rPr>
        <w:t>согласие собственника (законного владельца) на размещение</w:t>
      </w:r>
      <w:r>
        <w:rPr>
          <w:rFonts w:ascii="Times New Roman" w:hAnsi="Times New Roman" w:cs="Times New Roman"/>
          <w:color w:val="000000"/>
          <w:sz w:val="28"/>
          <w:szCs w:val="28"/>
        </w:rPr>
        <w:br/>
      </w:r>
      <w:r>
        <w:rPr>
          <w:rStyle w:val="fontstyle01"/>
          <w:rFonts w:ascii="Times New Roman" w:hAnsi="Times New Roman" w:cs="Times New Roman"/>
        </w:rPr>
        <w:t>информационной вывески (в случае, если для установки вывески используется</w:t>
      </w:r>
      <w:r>
        <w:rPr>
          <w:rFonts w:ascii="Times New Roman" w:hAnsi="Times New Roman" w:cs="Times New Roman"/>
          <w:color w:val="000000"/>
          <w:sz w:val="28"/>
          <w:szCs w:val="28"/>
        </w:rPr>
        <w:br/>
      </w:r>
      <w:r>
        <w:rPr>
          <w:rStyle w:val="fontstyle01"/>
          <w:rFonts w:ascii="Times New Roman" w:hAnsi="Times New Roman" w:cs="Times New Roman"/>
        </w:rPr>
        <w:t>имущество иных лиц)</w:t>
      </w:r>
      <w:r>
        <w:rPr>
          <w:rStyle w:val="fontstyle21"/>
          <w:rFonts w:ascii="Times New Roman" w:hAnsi="Times New Roman" w:cs="Times New Roman"/>
        </w:rPr>
        <w:t>;</w:t>
      </w:r>
    </w:p>
    <w:p w:rsidR="00A73014" w:rsidRDefault="00A76363">
      <w:pPr>
        <w:tabs>
          <w:tab w:val="left" w:pos="1418"/>
        </w:tabs>
        <w:spacing w:after="0" w:line="240" w:lineRule="auto"/>
        <w:ind w:firstLine="709"/>
        <w:jc w:val="both"/>
        <w:rPr>
          <w:rStyle w:val="fontstyle21"/>
          <w:rFonts w:ascii="Times New Roman" w:hAnsi="Times New Roman" w:cs="Times New Roman"/>
          <w:color w:val="FF0000"/>
        </w:rPr>
      </w:pPr>
      <w:r>
        <w:rPr>
          <w:rStyle w:val="fontstyle21"/>
          <w:rFonts w:ascii="Times New Roman" w:hAnsi="Times New Roman" w:cs="Times New Roman"/>
        </w:rPr>
        <w:t>3)</w:t>
      </w:r>
      <w:r>
        <w:rPr>
          <w:rStyle w:val="fontstyle21"/>
          <w:rFonts w:ascii="Times New Roman" w:hAnsi="Times New Roman" w:cs="Times New Roman"/>
        </w:rPr>
        <w:tab/>
      </w:r>
      <w:r>
        <w:rPr>
          <w:rStyle w:val="fontstyle21"/>
          <w:rFonts w:ascii="Times New Roman" w:hAnsi="Times New Roman" w:cs="Times New Roman"/>
          <w:color w:val="auto"/>
        </w:rPr>
        <w:t>дизайн-проект;</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21"/>
          <w:rFonts w:ascii="Times New Roman" w:hAnsi="Times New Roman" w:cs="Times New Roman"/>
        </w:rPr>
        <w:t>4)</w:t>
      </w:r>
      <w:r>
        <w:rPr>
          <w:rStyle w:val="fontstyle21"/>
          <w:rFonts w:ascii="Times New Roman" w:hAnsi="Times New Roman" w:cs="Times New Roman"/>
        </w:rPr>
        <w:tab/>
        <w:t>д</w:t>
      </w:r>
      <w:r>
        <w:rPr>
          <w:rStyle w:val="fontstyle01"/>
          <w:rFonts w:ascii="Times New Roman" w:hAnsi="Times New Roman" w:cs="Times New Roman"/>
        </w:rPr>
        <w:t>окумент, удостоверяющий личность заявителя, представителя.</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lastRenderedPageBreak/>
        <w:t>9.2.</w:t>
      </w:r>
      <w:r>
        <w:rPr>
          <w:rStyle w:val="fontstyle01"/>
          <w:rFonts w:ascii="Times New Roman" w:hAnsi="Times New Roman" w:cs="Times New Roman"/>
        </w:rPr>
        <w:tab/>
        <w:t>Заявитель вправе обратиться за предоставлением муниципальной услуги и предоставить документы следующими способами:</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1)</w:t>
      </w:r>
      <w:r>
        <w:rPr>
          <w:rStyle w:val="fontstyle01"/>
          <w:rFonts w:ascii="Times New Roman" w:hAnsi="Times New Roman" w:cs="Times New Roman"/>
        </w:rPr>
        <w:tab/>
        <w:t>посредством личного обращения в Уполномоченный орган;</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2)</w:t>
      </w:r>
      <w:r>
        <w:rPr>
          <w:rStyle w:val="fontstyle01"/>
          <w:rFonts w:ascii="Times New Roman" w:hAnsi="Times New Roman" w:cs="Times New Roman"/>
        </w:rPr>
        <w:tab/>
        <w:t>почтовым отправлением в Уполномоченный орган (с описью вложения и уведомлением о вручении);</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3)</w:t>
      </w:r>
      <w:r>
        <w:rPr>
          <w:rStyle w:val="fontstyle01"/>
          <w:rFonts w:ascii="Times New Roman" w:hAnsi="Times New Roman" w:cs="Times New Roman"/>
        </w:rPr>
        <w:tab/>
        <w:t>через МФЦ (при наличии соглашения о взаимодействии);</w:t>
      </w:r>
      <w:r>
        <w:rPr>
          <w:rStyle w:val="fontstyle01"/>
          <w:rFonts w:ascii="Times New Roman" w:hAnsi="Times New Roman" w:cs="Times New Roman"/>
        </w:rPr>
        <w:tab/>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4)</w:t>
      </w:r>
      <w:r>
        <w:rPr>
          <w:rStyle w:val="fontstyle01"/>
          <w:rFonts w:ascii="Times New Roman" w:hAnsi="Times New Roman" w:cs="Times New Roman"/>
        </w:rPr>
        <w:tab/>
        <w:t>в электронном виде через Портал (при наличии технической возможности).</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9.3.</w:t>
      </w:r>
      <w:r>
        <w:rPr>
          <w:rStyle w:val="fontstyle01"/>
          <w:rFonts w:ascii="Times New Roman" w:hAnsi="Times New Roman" w:cs="Times New Roman"/>
        </w:rPr>
        <w:tab/>
        <w:t>При направлении заявления о предоставлении муниципальной услуги посредством ЕПГУ формирование заявления</w:t>
      </w:r>
      <w:r w:rsidR="00F019A5">
        <w:rPr>
          <w:rStyle w:val="fontstyle01"/>
          <w:rFonts w:ascii="Times New Roman" w:hAnsi="Times New Roman" w:cs="Times New Roman"/>
        </w:rPr>
        <w:t xml:space="preserve"> </w:t>
      </w:r>
      <w:r>
        <w:rPr>
          <w:rStyle w:val="fontstyle01"/>
          <w:rFonts w:ascii="Times New Roman" w:hAnsi="Times New Roman" w:cs="Times New Roman"/>
        </w:rPr>
        <w:t>осуществляется посредством заполнения интерактивной формы на ЕПГУ без необходимости дополнительной подачи заявления в какой</w:t>
      </w:r>
      <w:r>
        <w:rPr>
          <w:rStyle w:val="fontstyle21"/>
          <w:rFonts w:ascii="Times New Roman" w:hAnsi="Times New Roman" w:cs="Times New Roman"/>
        </w:rPr>
        <w:t>-</w:t>
      </w:r>
      <w:r>
        <w:rPr>
          <w:rStyle w:val="fontstyle01"/>
          <w:rFonts w:ascii="Times New Roman" w:hAnsi="Times New Roman" w:cs="Times New Roman"/>
        </w:rPr>
        <w:t>либо иной форме.</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В случае направления заявления посредством ЕПГУ сведения из документа,</w:t>
      </w:r>
      <w:r w:rsidR="00F019A5">
        <w:rPr>
          <w:rStyle w:val="fontstyle01"/>
          <w:rFonts w:ascii="Times New Roman" w:hAnsi="Times New Roman" w:cs="Times New Roman"/>
        </w:rPr>
        <w:t xml:space="preserve"> </w:t>
      </w:r>
      <w:r>
        <w:rPr>
          <w:rStyle w:val="fontstyle01"/>
          <w:rFonts w:ascii="Times New Roman" w:hAnsi="Times New Roman" w:cs="Times New Roman"/>
        </w:rPr>
        <w:t>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A73014" w:rsidRDefault="00A76363">
      <w:pPr>
        <w:tabs>
          <w:tab w:val="left" w:pos="709"/>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9.4.</w:t>
      </w:r>
      <w:r>
        <w:rPr>
          <w:rStyle w:val="fontstyle01"/>
          <w:rFonts w:ascii="Times New Roman" w:hAnsi="Times New Roman" w:cs="Times New Roman"/>
        </w:rPr>
        <w:tab/>
        <w:t>В заявлении также указывается один из следующих способов направления</w:t>
      </w:r>
      <w:r w:rsidR="00F019A5">
        <w:rPr>
          <w:rStyle w:val="fontstyle01"/>
          <w:rFonts w:ascii="Times New Roman" w:hAnsi="Times New Roman" w:cs="Times New Roman"/>
        </w:rPr>
        <w:t xml:space="preserve"> </w:t>
      </w:r>
      <w:r>
        <w:rPr>
          <w:rStyle w:val="fontstyle01"/>
          <w:rFonts w:ascii="Times New Roman" w:hAnsi="Times New Roman" w:cs="Times New Roman"/>
        </w:rPr>
        <w:t>результата предоставления муниципальной услуги:</w:t>
      </w:r>
    </w:p>
    <w:p w:rsidR="00A73014" w:rsidRDefault="00A76363">
      <w:pPr>
        <w:tabs>
          <w:tab w:val="left" w:pos="709"/>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в форме электронного документа в личном кабинете на ЕПГУ;</w:t>
      </w:r>
    </w:p>
    <w:p w:rsidR="00A73014" w:rsidRDefault="00A76363">
      <w:pPr>
        <w:tabs>
          <w:tab w:val="left" w:pos="709"/>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на бумажном носителе в виде распечатанного экземпляра электронного</w:t>
      </w:r>
      <w:r>
        <w:rPr>
          <w:rFonts w:ascii="Times New Roman" w:hAnsi="Times New Roman" w:cs="Times New Roman"/>
          <w:color w:val="000000"/>
          <w:sz w:val="28"/>
          <w:szCs w:val="28"/>
        </w:rPr>
        <w:br/>
      </w:r>
      <w:r>
        <w:rPr>
          <w:rStyle w:val="fontstyle01"/>
          <w:rFonts w:ascii="Times New Roman" w:hAnsi="Times New Roman" w:cs="Times New Roman"/>
        </w:rPr>
        <w:t>документа в Уполномоченном органе, многофункциональном центре</w:t>
      </w:r>
      <w:r>
        <w:rPr>
          <w:rStyle w:val="fontstyle21"/>
          <w:rFonts w:ascii="Times New Roman" w:hAnsi="Times New Roman" w:cs="Times New Roman"/>
        </w:rPr>
        <w:t>.</w:t>
      </w:r>
      <w:r>
        <w:rPr>
          <w:rFonts w:ascii="Times New Roman" w:hAnsi="Times New Roman" w:cs="Times New Roman"/>
          <w:color w:val="000000"/>
          <w:sz w:val="28"/>
          <w:szCs w:val="28"/>
        </w:rPr>
        <w:br/>
      </w:r>
      <w:r>
        <w:rPr>
          <w:rStyle w:val="fontstyle21"/>
          <w:rFonts w:ascii="Times New Roman" w:hAnsi="Times New Roman" w:cs="Times New Roman"/>
        </w:rPr>
        <w:tab/>
        <w:t>9.5.</w:t>
      </w:r>
      <w:r>
        <w:rPr>
          <w:rStyle w:val="fontstyle21"/>
          <w:rFonts w:ascii="Times New Roman" w:hAnsi="Times New Roman" w:cs="Times New Roman"/>
        </w:rPr>
        <w:tab/>
      </w:r>
      <w:r>
        <w:rPr>
          <w:rStyle w:val="fontstyle01"/>
          <w:rFonts w:ascii="Times New Roman" w:hAnsi="Times New Roman" w:cs="Times New Roman"/>
        </w:rPr>
        <w:t>В случае, если заявление подается представителем, дополнительно</w:t>
      </w:r>
      <w:r>
        <w:rPr>
          <w:rFonts w:ascii="Times New Roman" w:hAnsi="Times New Roman" w:cs="Times New Roman"/>
          <w:color w:val="000000"/>
          <w:sz w:val="28"/>
          <w:szCs w:val="28"/>
        </w:rPr>
        <w:br/>
      </w:r>
      <w:r>
        <w:rPr>
          <w:rStyle w:val="fontstyle01"/>
          <w:rFonts w:ascii="Times New Roman" w:hAnsi="Times New Roman" w:cs="Times New Roman"/>
        </w:rPr>
        <w:t>предоставляется документ, подтверждающий полномочия представителя</w:t>
      </w:r>
      <w:r>
        <w:rPr>
          <w:rFonts w:ascii="Times New Roman" w:hAnsi="Times New Roman" w:cs="Times New Roman"/>
          <w:color w:val="000000"/>
          <w:sz w:val="28"/>
          <w:szCs w:val="28"/>
        </w:rPr>
        <w:br/>
      </w:r>
      <w:r>
        <w:rPr>
          <w:rStyle w:val="fontstyle01"/>
          <w:rFonts w:ascii="Times New Roman" w:hAnsi="Times New Roman" w:cs="Times New Roman"/>
        </w:rPr>
        <w:t>действовать от имени заявителя</w:t>
      </w:r>
      <w:r>
        <w:rPr>
          <w:rStyle w:val="fontstyle21"/>
          <w:rFonts w:ascii="Times New Roman" w:hAnsi="Times New Roman" w:cs="Times New Roman"/>
        </w:rPr>
        <w:t>.</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В случае если документ, подтверждающий полномочия заявителя выдан</w:t>
      </w:r>
      <w:r>
        <w:rPr>
          <w:rFonts w:ascii="Times New Roman" w:hAnsi="Times New Roman" w:cs="Times New Roman"/>
          <w:color w:val="000000"/>
          <w:sz w:val="28"/>
          <w:szCs w:val="28"/>
        </w:rPr>
        <w:br/>
      </w:r>
      <w:r>
        <w:rPr>
          <w:rStyle w:val="fontstyle01"/>
          <w:rFonts w:ascii="Times New Roman" w:hAnsi="Times New Roman" w:cs="Times New Roman"/>
        </w:rPr>
        <w:t>юридическим лицом – должен быть подписан усиленной квалификационной</w:t>
      </w:r>
      <w:r>
        <w:rPr>
          <w:rFonts w:ascii="Times New Roman" w:hAnsi="Times New Roman" w:cs="Times New Roman"/>
          <w:color w:val="000000"/>
          <w:sz w:val="28"/>
          <w:szCs w:val="28"/>
        </w:rPr>
        <w:br/>
      </w:r>
      <w:r>
        <w:rPr>
          <w:rStyle w:val="fontstyle01"/>
          <w:rFonts w:ascii="Times New Roman" w:hAnsi="Times New Roman" w:cs="Times New Roman"/>
        </w:rPr>
        <w:t>электронной подписью уполномоченного лица, выдавшего документ.</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В случае если документ, подтверждающий полномочия заявителя выдан</w:t>
      </w:r>
      <w:r>
        <w:rPr>
          <w:rFonts w:ascii="Times New Roman" w:hAnsi="Times New Roman" w:cs="Times New Roman"/>
          <w:color w:val="000000"/>
          <w:sz w:val="28"/>
          <w:szCs w:val="28"/>
        </w:rPr>
        <w:br/>
      </w:r>
      <w:r>
        <w:rPr>
          <w:rStyle w:val="fontstyle01"/>
          <w:rFonts w:ascii="Times New Roman" w:hAnsi="Times New Roman" w:cs="Times New Roman"/>
        </w:rPr>
        <w:t>индивидуальным предпринимателем – должен быть подписан усиленной</w:t>
      </w:r>
      <w:r>
        <w:rPr>
          <w:rFonts w:ascii="Times New Roman" w:hAnsi="Times New Roman" w:cs="Times New Roman"/>
          <w:color w:val="000000"/>
          <w:sz w:val="28"/>
          <w:szCs w:val="28"/>
        </w:rPr>
        <w:br/>
      </w:r>
      <w:r>
        <w:rPr>
          <w:rStyle w:val="fontstyle01"/>
          <w:rFonts w:ascii="Times New Roman" w:hAnsi="Times New Roman" w:cs="Times New Roman"/>
        </w:rPr>
        <w:t>квалификационной электронной подписью индивидуального предпринимателя.</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В случае если документ, подтверждающий полномочия заявителя выдан</w:t>
      </w:r>
      <w:r>
        <w:rPr>
          <w:rFonts w:ascii="Times New Roman" w:hAnsi="Times New Roman" w:cs="Times New Roman"/>
          <w:color w:val="000000"/>
          <w:sz w:val="28"/>
          <w:szCs w:val="28"/>
        </w:rPr>
        <w:br/>
      </w:r>
      <w:r>
        <w:rPr>
          <w:rStyle w:val="fontstyle01"/>
          <w:rFonts w:ascii="Times New Roman" w:hAnsi="Times New Roman" w:cs="Times New Roman"/>
        </w:rPr>
        <w:t>нотариусом – должен быть подписан усиленной квалификационной электронной</w:t>
      </w:r>
      <w:r w:rsidR="00F019A5">
        <w:rPr>
          <w:rStyle w:val="fontstyle01"/>
          <w:rFonts w:ascii="Times New Roman" w:hAnsi="Times New Roman" w:cs="Times New Roman"/>
        </w:rPr>
        <w:t xml:space="preserve"> </w:t>
      </w:r>
      <w:r>
        <w:rPr>
          <w:rStyle w:val="fontstyle01"/>
          <w:rFonts w:ascii="Times New Roman" w:hAnsi="Times New Roman" w:cs="Times New Roman"/>
        </w:rPr>
        <w:t>подписью нотариуса, в иных случаях – подписанный простой электронной</w:t>
      </w:r>
      <w:r w:rsidR="00F019A5">
        <w:rPr>
          <w:rStyle w:val="fontstyle01"/>
          <w:rFonts w:ascii="Times New Roman" w:hAnsi="Times New Roman" w:cs="Times New Roman"/>
        </w:rPr>
        <w:t xml:space="preserve"> </w:t>
      </w:r>
      <w:r>
        <w:rPr>
          <w:rStyle w:val="fontstyle01"/>
          <w:rFonts w:ascii="Times New Roman" w:hAnsi="Times New Roman" w:cs="Times New Roman"/>
        </w:rPr>
        <w:t>подписью.</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Fonts w:ascii="Times New Roman" w:hAnsi="Times New Roman" w:cs="Times New Roman"/>
          <w:color w:val="000000"/>
          <w:sz w:val="28"/>
          <w:szCs w:val="28"/>
        </w:rPr>
        <w:t>9.6. Заявления и прилагаемые документы, указанные в пункте</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9.1Административного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lastRenderedPageBreak/>
        <w:t>9.7.</w:t>
      </w:r>
      <w:r>
        <w:rPr>
          <w:rStyle w:val="fontstyle01"/>
          <w:rFonts w:ascii="Times New Roman" w:hAnsi="Times New Roman" w:cs="Times New Roman"/>
        </w:rPr>
        <w:tab/>
        <w:t>При предоставлении муниципальной услуги запрещается требовать от</w:t>
      </w:r>
      <w:r w:rsidR="00F019A5">
        <w:rPr>
          <w:rStyle w:val="fontstyle01"/>
          <w:rFonts w:ascii="Times New Roman" w:hAnsi="Times New Roman" w:cs="Times New Roman"/>
        </w:rPr>
        <w:t xml:space="preserve"> </w:t>
      </w:r>
      <w:r>
        <w:rPr>
          <w:rStyle w:val="fontstyle01"/>
          <w:rFonts w:ascii="Times New Roman" w:hAnsi="Times New Roman" w:cs="Times New Roman"/>
        </w:rPr>
        <w:t>заявителя:</w:t>
      </w:r>
    </w:p>
    <w:p w:rsidR="00A73014" w:rsidRDefault="00A76363">
      <w:pPr>
        <w:tabs>
          <w:tab w:val="left" w:pos="1418"/>
        </w:tabs>
        <w:spacing w:after="0" w:line="240" w:lineRule="auto"/>
        <w:ind w:firstLine="709"/>
        <w:jc w:val="both"/>
        <w:rPr>
          <w:rStyle w:val="fontstyle01"/>
          <w:rFonts w:ascii="Times New Roman" w:hAnsi="Times New Roman" w:cs="Times New Roman"/>
        </w:rPr>
      </w:pPr>
      <w:r>
        <w:rPr>
          <w:rStyle w:val="fontstyle01"/>
          <w:rFonts w:ascii="Times New Roman" w:hAnsi="Times New Roman" w:cs="Times New Roman"/>
        </w:rPr>
        <w:t>9.7.1.</w:t>
      </w:r>
      <w:r>
        <w:rPr>
          <w:rStyle w:val="fontstyle01"/>
          <w:rFonts w:ascii="Times New Roman" w:hAnsi="Times New Roman" w:cs="Times New Roman"/>
        </w:rPr>
        <w:tab/>
        <w:t>представления документов и информации или осуществления</w:t>
      </w:r>
      <w:r>
        <w:rPr>
          <w:rFonts w:ascii="Times New Roman" w:hAnsi="Times New Roman" w:cs="Times New Roman"/>
          <w:color w:val="000000"/>
          <w:sz w:val="28"/>
          <w:szCs w:val="28"/>
        </w:rPr>
        <w:br/>
      </w:r>
      <w:r>
        <w:rPr>
          <w:rStyle w:val="fontstyle01"/>
          <w:rFonts w:ascii="Times New Roman" w:hAnsi="Times New Roman" w:cs="Times New Roman"/>
        </w:rPr>
        <w:t>действий, представление или осуществление которых не предусмотрено</w:t>
      </w:r>
      <w:r>
        <w:rPr>
          <w:rFonts w:ascii="Times New Roman" w:hAnsi="Times New Roman" w:cs="Times New Roman"/>
          <w:color w:val="000000"/>
          <w:sz w:val="28"/>
          <w:szCs w:val="28"/>
        </w:rPr>
        <w:br/>
      </w:r>
      <w:r>
        <w:rPr>
          <w:rStyle w:val="fontstyle01"/>
          <w:rFonts w:ascii="Times New Roman" w:hAnsi="Times New Roman" w:cs="Times New Roman"/>
        </w:rPr>
        <w:t>нормативными правовыми актами, регулирующими отношения, возникающие в</w:t>
      </w:r>
      <w:r w:rsidR="00F019A5">
        <w:rPr>
          <w:rStyle w:val="fontstyle01"/>
          <w:rFonts w:ascii="Times New Roman" w:hAnsi="Times New Roman" w:cs="Times New Roman"/>
        </w:rPr>
        <w:t xml:space="preserve"> </w:t>
      </w:r>
      <w:r>
        <w:rPr>
          <w:rStyle w:val="fontstyle01"/>
          <w:rFonts w:ascii="Times New Roman" w:hAnsi="Times New Roman" w:cs="Times New Roman"/>
        </w:rPr>
        <w:t>связи с предоставлением муниципальной услуги;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9.7.2.</w:t>
      </w:r>
      <w:r>
        <w:rPr>
          <w:rFonts w:ascii="Times New Roman" w:hAnsi="Times New Roman" w:cs="Times New Roman"/>
          <w:color w:val="000000"/>
          <w:sz w:val="28"/>
          <w:szCs w:val="28"/>
        </w:rPr>
        <w:tab/>
        <w:t xml:space="preserve">представления документов и информации, которые в соответствии с нормативными правовыми актами Российской Федерации и </w:t>
      </w:r>
      <w:r>
        <w:rPr>
          <w:rFonts w:ascii="Times New Roman" w:hAnsi="Times New Roman" w:cs="Times New Roman"/>
          <w:iCs/>
          <w:color w:val="000000"/>
          <w:sz w:val="28"/>
          <w:szCs w:val="28"/>
        </w:rPr>
        <w:t>Оренбургской области,</w:t>
      </w:r>
      <w:r>
        <w:rPr>
          <w:rFonts w:ascii="Times New Roman" w:hAnsi="Times New Roman" w:cs="Times New Roman"/>
          <w:color w:val="000000"/>
          <w:sz w:val="28"/>
          <w:szCs w:val="28"/>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9.7.3.</w:t>
      </w:r>
      <w:r>
        <w:rPr>
          <w:rFonts w:ascii="Times New Roman" w:hAnsi="Times New Roman" w:cs="Times New Roman"/>
          <w:color w:val="000000"/>
          <w:sz w:val="28"/>
          <w:szCs w:val="28"/>
        </w:rPr>
        <w:tab/>
        <w:t>представления документов и информации, отсутствие и (или)</w:t>
      </w:r>
      <w:r>
        <w:rPr>
          <w:rFonts w:ascii="Times New Roman" w:hAnsi="Times New Roman" w:cs="Times New Roman"/>
          <w:color w:val="000000"/>
          <w:sz w:val="28"/>
          <w:szCs w:val="28"/>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изменение требований нормативных правовых актов, касающихся</w:t>
      </w:r>
      <w:r>
        <w:rPr>
          <w:rFonts w:ascii="Times New Roman" w:hAnsi="Times New Roman" w:cs="Times New Roman"/>
          <w:color w:val="000000"/>
          <w:sz w:val="28"/>
          <w:szCs w:val="28"/>
        </w:rPr>
        <w:br/>
        <w:t>предоставления муниципальной услуги, после первоначальной подачи заявления о предоставлении муниципальной услуги;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ошибок в заявлении о предос</w:t>
      </w:r>
      <w:r w:rsidR="00F019A5">
        <w:rPr>
          <w:rFonts w:ascii="Times New Roman" w:hAnsi="Times New Roman" w:cs="Times New Roman"/>
          <w:color w:val="000000"/>
          <w:sz w:val="28"/>
          <w:szCs w:val="28"/>
        </w:rPr>
        <w:t xml:space="preserve">тавлении муниципальной услуги и </w:t>
      </w:r>
      <w:r>
        <w:rPr>
          <w:rFonts w:ascii="Times New Roman" w:hAnsi="Times New Roman" w:cs="Times New Roman"/>
          <w:color w:val="000000"/>
          <w:sz w:val="28"/>
          <w:szCs w:val="28"/>
        </w:rPr>
        <w:t>документах, поданных заявителем после первоначального отказа в приеме</w:t>
      </w:r>
      <w:r>
        <w:rPr>
          <w:rFonts w:ascii="Times New Roman" w:hAnsi="Times New Roman" w:cs="Times New Roman"/>
          <w:color w:val="000000"/>
          <w:sz w:val="28"/>
          <w:szCs w:val="28"/>
        </w:rPr>
        <w:br/>
        <w:t>документов, необходимых для предоставлен</w:t>
      </w:r>
      <w:r w:rsidR="00F019A5">
        <w:rPr>
          <w:rFonts w:ascii="Times New Roman" w:hAnsi="Times New Roman" w:cs="Times New Roman"/>
          <w:color w:val="000000"/>
          <w:sz w:val="28"/>
          <w:szCs w:val="28"/>
        </w:rPr>
        <w:t xml:space="preserve">ия муниципальной услуги, либо в </w:t>
      </w:r>
      <w:r>
        <w:rPr>
          <w:rFonts w:ascii="Times New Roman" w:hAnsi="Times New Roman" w:cs="Times New Roman"/>
          <w:color w:val="000000"/>
          <w:sz w:val="28"/>
          <w:szCs w:val="28"/>
        </w:rPr>
        <w:t>предоставлении муниципальной услуги и не включенных в представленный ранее комплект документов;</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истечение срока действия документов или изменение инфор</w:t>
      </w:r>
      <w:r w:rsidR="00F019A5">
        <w:rPr>
          <w:rFonts w:ascii="Times New Roman" w:hAnsi="Times New Roman" w:cs="Times New Roman"/>
          <w:color w:val="000000"/>
          <w:sz w:val="28"/>
          <w:szCs w:val="28"/>
        </w:rPr>
        <w:t xml:space="preserve">мации после </w:t>
      </w:r>
      <w:r>
        <w:rPr>
          <w:rFonts w:ascii="Times New Roman" w:hAnsi="Times New Roman" w:cs="Times New Roman"/>
          <w:color w:val="000000"/>
          <w:sz w:val="28"/>
          <w:szCs w:val="28"/>
        </w:rPr>
        <w:t>первоначального отказа в приеме документов, необходимых для предоставления</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муниципальной услуги, либо в предоставлении муниципальной услуги;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выявление документально подтвержденного факта (признаков) ошибочного или противоправного действия (безде</w:t>
      </w:r>
      <w:r w:rsidR="00F019A5">
        <w:rPr>
          <w:rFonts w:ascii="Times New Roman" w:hAnsi="Times New Roman" w:cs="Times New Roman"/>
          <w:color w:val="000000"/>
          <w:sz w:val="28"/>
          <w:szCs w:val="28"/>
        </w:rPr>
        <w:t xml:space="preserve">йствия) должностного лица </w:t>
      </w:r>
      <w:r>
        <w:rPr>
          <w:rFonts w:ascii="Times New Roman" w:hAnsi="Times New Roman" w:cs="Times New Roman"/>
          <w:color w:val="000000"/>
          <w:sz w:val="28"/>
          <w:szCs w:val="28"/>
        </w:rP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необходимых</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для предоставления муниципальной услуги, либо в предоставлении</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муниципальной услуги, о чем в письменном виде за подписью руководителя</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Уполномоченного органа, руководителя многофункционального центра</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первоначальном отказе в приеме документов, необходимых для предоставления</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муниципальной услуги, либо руководителя организации, предусмотреннойчастью1.1 статьи </w:t>
      </w:r>
      <w:r>
        <w:rPr>
          <w:rFonts w:ascii="Times New Roman" w:hAnsi="Times New Roman" w:cs="Times New Roman"/>
          <w:color w:val="000000"/>
          <w:sz w:val="28"/>
          <w:szCs w:val="28"/>
        </w:rPr>
        <w:lastRenderedPageBreak/>
        <w:t>16 Федерального закона № 210-ФЗ, уведомляется</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заявитель,</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также</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приносятся извинения за доставленные неудобства.</w:t>
      </w:r>
    </w:p>
    <w:p w:rsidR="00A73014" w:rsidRDefault="00A73014">
      <w:pPr>
        <w:tabs>
          <w:tab w:val="left" w:pos="1134"/>
          <w:tab w:val="left" w:pos="1418"/>
        </w:tabs>
        <w:spacing w:after="0" w:line="240" w:lineRule="auto"/>
        <w:ind w:firstLine="709"/>
        <w:jc w:val="both"/>
        <w:rPr>
          <w:rFonts w:ascii="Times New Roman" w:hAnsi="Times New Roman" w:cs="Times New Roman"/>
          <w:color w:val="000000"/>
          <w:sz w:val="28"/>
          <w:szCs w:val="28"/>
        </w:rPr>
      </w:pPr>
    </w:p>
    <w:p w:rsidR="00A73014" w:rsidRDefault="00A76363">
      <w:pPr>
        <w:widowControl w:val="0"/>
        <w:tabs>
          <w:tab w:val="left" w:pos="1134"/>
          <w:tab w:val="left" w:pos="1418"/>
        </w:tabs>
        <w:spacing w:after="0" w:line="240" w:lineRule="auto"/>
        <w:ind w:firstLine="709"/>
        <w:jc w:val="center"/>
        <w:outlineLvl w:val="0"/>
        <w:rPr>
          <w:rFonts w:ascii="Times New Roman" w:eastAsia="Times New Roman" w:hAnsi="Times New Roman" w:cs="Times New Roman"/>
          <w:b/>
          <w:bCs/>
          <w:sz w:val="28"/>
          <w:szCs w:val="28"/>
        </w:rPr>
      </w:pPr>
      <w:bookmarkStart w:id="9" w:name="sub_2260"/>
      <w:bookmarkStart w:id="10" w:name="sub_2262"/>
      <w:bookmarkEnd w:id="8"/>
      <w:r>
        <w:rPr>
          <w:rFonts w:ascii="Times New Roman" w:eastAsia="Times New Roman" w:hAnsi="Times New Roman" w:cs="Times New Roman"/>
          <w:b/>
          <w:bCs/>
          <w:sz w:val="28"/>
          <w:szCs w:val="28"/>
        </w:rPr>
        <w:t>10. Исчерпывающий перечень оснований для отказа в приеме документов, необходимых для предоставления муниципальной услуги</w:t>
      </w:r>
      <w:bookmarkEnd w:id="9"/>
    </w:p>
    <w:p w:rsidR="00A73014" w:rsidRDefault="00A76363">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r>
        <w:rPr>
          <w:rFonts w:ascii="Times New Roman" w:eastAsia="Times New Roman" w:hAnsi="Times New Roman" w:cs="Times New Roman"/>
          <w:sz w:val="28"/>
          <w:szCs w:val="28"/>
          <w:lang w:eastAsia="ru-RU"/>
        </w:rPr>
        <w:tab/>
        <w:t>Основаниями для отказа в приеме к рассмотрению документов, необходимых для предоставления муниципальной услуги, являются:</w:t>
      </w:r>
    </w:p>
    <w:p w:rsidR="00A73014" w:rsidRDefault="00A76363">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а)</w:t>
      </w:r>
      <w:r>
        <w:rPr>
          <w:rFonts w:ascii="Times New Roman" w:hAnsi="Times New Roman" w:cs="Times New Roman"/>
          <w:color w:val="000000"/>
          <w:sz w:val="28"/>
          <w:szCs w:val="28"/>
        </w:rPr>
        <w:tab/>
      </w:r>
      <w:r>
        <w:rPr>
          <w:rFonts w:ascii="Times New Roman" w:hAnsi="Times New Roman" w:cs="Times New Roman"/>
          <w:color w:val="000000"/>
          <w:sz w:val="28"/>
          <w:szCs w:val="28"/>
        </w:rPr>
        <w:tab/>
        <w:t>уведомление подано в орган муниципальной власти, орган местного</w:t>
      </w:r>
      <w:r>
        <w:rPr>
          <w:rFonts w:ascii="Times New Roman" w:hAnsi="Times New Roman" w:cs="Times New Roman"/>
          <w:color w:val="000000"/>
          <w:sz w:val="28"/>
          <w:szCs w:val="28"/>
        </w:rPr>
        <w:br/>
        <w:t>самоуправления или организацию, в полномочия которых не входит</w:t>
      </w:r>
      <w:r>
        <w:rPr>
          <w:rFonts w:ascii="Times New Roman" w:hAnsi="Times New Roman" w:cs="Times New Roman"/>
          <w:color w:val="000000"/>
          <w:sz w:val="28"/>
          <w:szCs w:val="28"/>
        </w:rPr>
        <w:br/>
        <w:t>предоставление услуги;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неполное заполнение полей в форме уведомления, в том числе в</w:t>
      </w:r>
      <w:r>
        <w:rPr>
          <w:rFonts w:ascii="Times New Roman" w:hAnsi="Times New Roman" w:cs="Times New Roman"/>
          <w:color w:val="000000"/>
          <w:sz w:val="28"/>
          <w:szCs w:val="28"/>
        </w:rPr>
        <w:br/>
        <w:t>интерактивной форме уведомления на ЕПГУ;</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t>представление неполного комплекта документов, необходимых для</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предоставления услуги;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 </w:t>
      </w:r>
      <w:r>
        <w:rPr>
          <w:rFonts w:ascii="Times New Roman" w:hAnsi="Times New Roman" w:cs="Times New Roman"/>
          <w:color w:val="000000"/>
          <w:sz w:val="28"/>
          <w:szCs w:val="28"/>
        </w:rPr>
        <w:tab/>
        <w:t>представленные документы утратили силу на момент обращения за</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услугой;</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Pr>
          <w:rFonts w:ascii="Times New Roman" w:hAnsi="Times New Roman" w:cs="Times New Roman"/>
          <w:color w:val="000000"/>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w:t>
      </w:r>
      <w:r>
        <w:rPr>
          <w:rFonts w:ascii="Times New Roman" w:hAnsi="Times New Roman" w:cs="Times New Roman"/>
          <w:color w:val="000000"/>
          <w:sz w:val="28"/>
          <w:szCs w:val="28"/>
        </w:rPr>
        <w:tab/>
        <w:t>документы содержат повреждения, наличие которых не позволяет в</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полном объеме использовать информацию и сведения, содержащиеся в документах для предоставления услуги;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ж)</w:t>
      </w:r>
      <w:r>
        <w:rPr>
          <w:rFonts w:ascii="Times New Roman" w:hAnsi="Times New Roman" w:cs="Times New Roman"/>
          <w:color w:val="000000"/>
          <w:sz w:val="28"/>
          <w:szCs w:val="28"/>
        </w:rPr>
        <w:tab/>
        <w:t>документы, необходимые для предоставления услуги, поданы в</w:t>
      </w:r>
      <w:r>
        <w:rPr>
          <w:rFonts w:ascii="Times New Roman" w:hAnsi="Times New Roman" w:cs="Times New Roman"/>
          <w:color w:val="000000"/>
          <w:sz w:val="28"/>
          <w:szCs w:val="28"/>
        </w:rPr>
        <w:br/>
        <w:t>электронной форме с нарушением установленных требований;</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Pr>
          <w:rFonts w:ascii="Times New Roman" w:hAnsi="Times New Roman" w:cs="Times New Roman"/>
          <w:color w:val="000000"/>
          <w:sz w:val="28"/>
          <w:szCs w:val="28"/>
        </w:rPr>
        <w:tab/>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bookmarkEnd w:id="10"/>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11. Исчерпывающий перечень оснований для приостановления или отказа в предоставлении муниципальной услуги</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bookmarkStart w:id="11" w:name="sub_229"/>
      <w:r>
        <w:rPr>
          <w:rFonts w:ascii="Times New Roman" w:hAnsi="Times New Roman" w:cs="Times New Roman"/>
          <w:sz w:val="28"/>
          <w:szCs w:val="28"/>
        </w:rPr>
        <w:t>11.1.</w:t>
      </w:r>
      <w:bookmarkEnd w:id="11"/>
      <w:r>
        <w:rPr>
          <w:rFonts w:ascii="Times New Roman" w:hAnsi="Times New Roman" w:cs="Times New Roman"/>
          <w:sz w:val="28"/>
          <w:szCs w:val="28"/>
        </w:rPr>
        <w:tab/>
      </w:r>
      <w:r>
        <w:rPr>
          <w:rFonts w:ascii="Times New Roman" w:hAnsi="Times New Roman" w:cs="Times New Roman"/>
          <w:color w:val="000000"/>
          <w:sz w:val="28"/>
          <w:szCs w:val="28"/>
        </w:rPr>
        <w:t>Оснований для приостановления предоставления муниципальной</w:t>
      </w:r>
      <w:r>
        <w:rPr>
          <w:rFonts w:ascii="Times New Roman" w:hAnsi="Times New Roman" w:cs="Times New Roman"/>
          <w:color w:val="000000"/>
          <w:sz w:val="28"/>
          <w:szCs w:val="28"/>
        </w:rPr>
        <w:br/>
        <w:t>услуги законодательством Российской Федерации не предусмотрено.</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11.2.</w:t>
      </w:r>
      <w:r>
        <w:rPr>
          <w:rFonts w:ascii="Times New Roman" w:hAnsi="Times New Roman" w:cs="Times New Roman"/>
          <w:color w:val="000000"/>
          <w:sz w:val="28"/>
          <w:szCs w:val="28"/>
        </w:rPr>
        <w:tab/>
        <w:t>Основания для отказа в предоставлении муниципальной услуги: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t>документы (сведения), представленные заявителем, противоречат</w:t>
      </w:r>
      <w:r>
        <w:rPr>
          <w:rFonts w:ascii="Times New Roman" w:hAnsi="Times New Roman" w:cs="Times New Roman"/>
          <w:color w:val="000000"/>
          <w:sz w:val="28"/>
          <w:szCs w:val="28"/>
        </w:rPr>
        <w:br/>
        <w:t>документам (сведениям), полученным в рамках межведомственного</w:t>
      </w:r>
      <w:r>
        <w:rPr>
          <w:rFonts w:ascii="Times New Roman" w:hAnsi="Times New Roman" w:cs="Times New Roman"/>
          <w:color w:val="000000"/>
          <w:sz w:val="28"/>
          <w:szCs w:val="28"/>
        </w:rPr>
        <w:br/>
        <w:t>взаимодействия;</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отсутствие согласия собственника (законного владельца) на размещение информационной вывески;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отсутствие у заявителя прав на товарный знак, указанный в дизайн-проекте размещения вывески;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w:t>
      </w:r>
      <w:r>
        <w:rPr>
          <w:rFonts w:ascii="Times New Roman" w:hAnsi="Times New Roman" w:cs="Times New Roman"/>
          <w:sz w:val="28"/>
          <w:szCs w:val="28"/>
        </w:rPr>
        <w:tab/>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ab/>
        <w:t>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rPr>
        <w:tab/>
        <w:t>заявление об оставлении запроса о предоставлении муниципальной услуги без рассмотрения.</w:t>
      </w:r>
    </w:p>
    <w:p w:rsidR="00A73014" w:rsidRDefault="00A73014">
      <w:pPr>
        <w:tabs>
          <w:tab w:val="left" w:pos="1418"/>
        </w:tabs>
        <w:spacing w:after="0" w:line="240" w:lineRule="auto"/>
        <w:ind w:firstLine="709"/>
        <w:jc w:val="both"/>
        <w:rPr>
          <w:rFonts w:ascii="Times New Roman" w:hAnsi="Times New Roman" w:cs="Times New Roman"/>
          <w:color w:val="000000"/>
          <w:sz w:val="28"/>
          <w:szCs w:val="28"/>
        </w:rPr>
      </w:pPr>
    </w:p>
    <w:p w:rsidR="00A73014" w:rsidRDefault="00A76363">
      <w:pPr>
        <w:tabs>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12.</w:t>
      </w:r>
      <w:r>
        <w:rPr>
          <w:rFonts w:ascii="Times New Roman" w:hAnsi="Times New Roman" w:cs="Times New Roman"/>
          <w:b/>
          <w:sz w:val="28"/>
          <w:szCs w:val="28"/>
        </w:rPr>
        <w:t xml:space="preserve"> Размер платы, взимаемой с заявителя при предоставлении муниципальной услуги, и способы ее взимания</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12.1.</w:t>
      </w:r>
      <w:r>
        <w:rPr>
          <w:rFonts w:ascii="Times New Roman" w:hAnsi="Times New Roman" w:cs="Times New Roman"/>
          <w:color w:val="000000"/>
          <w:sz w:val="28"/>
          <w:szCs w:val="28"/>
        </w:rPr>
        <w:tab/>
        <w:t>Предоставление муниципальной услуги осуществляется бесплатно.</w:t>
      </w:r>
    </w:p>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73014" w:rsidRDefault="00A76363">
      <w:pPr>
        <w:tabs>
          <w:tab w:val="left" w:pos="1418"/>
        </w:tabs>
        <w:spacing w:after="0" w:line="240" w:lineRule="auto"/>
        <w:ind w:firstLine="709"/>
        <w:jc w:val="both"/>
        <w:rPr>
          <w:rFonts w:ascii="Times New Roman" w:hAnsi="Times New Roman" w:cs="Times New Roman"/>
          <w:sz w:val="28"/>
          <w:szCs w:val="28"/>
        </w:rPr>
      </w:pPr>
      <w:bookmarkStart w:id="12" w:name="sub_214"/>
      <w:r>
        <w:rPr>
          <w:rFonts w:ascii="Times New Roman" w:hAnsi="Times New Roman" w:cs="Times New Roman"/>
          <w:sz w:val="28"/>
          <w:szCs w:val="28"/>
        </w:rPr>
        <w:t>13.</w:t>
      </w:r>
      <w:bookmarkEnd w:id="12"/>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color w:val="000000"/>
          <w:sz w:val="28"/>
          <w:szCs w:val="28"/>
        </w:rPr>
        <w:t>Максимальный срок ожидания в очереди при подаче запроса о</w:t>
      </w:r>
      <w:r>
        <w:rPr>
          <w:rFonts w:ascii="Times New Roman" w:hAnsi="Times New Roman" w:cs="Times New Roman"/>
          <w:color w:val="000000"/>
          <w:sz w:val="28"/>
          <w:szCs w:val="28"/>
        </w:rPr>
        <w:br/>
        <w:t>предоставлении муниципальной услуги и при получении результата</w:t>
      </w:r>
      <w:r>
        <w:rPr>
          <w:rFonts w:ascii="Times New Roman" w:hAnsi="Times New Roman" w:cs="Times New Roman"/>
          <w:color w:val="000000"/>
          <w:sz w:val="28"/>
          <w:szCs w:val="28"/>
        </w:rPr>
        <w:br/>
        <w:t>предоставления муниципальной услуги в Уполномоченном органе или</w:t>
      </w:r>
      <w:r>
        <w:rPr>
          <w:rFonts w:ascii="Times New Roman" w:hAnsi="Times New Roman" w:cs="Times New Roman"/>
          <w:color w:val="000000"/>
          <w:sz w:val="28"/>
          <w:szCs w:val="28"/>
        </w:rPr>
        <w:br/>
        <w:t>многофункциональном центре составляет не более 15 минут.</w:t>
      </w:r>
    </w:p>
    <w:p w:rsidR="00A73014" w:rsidRDefault="00A73014">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highlight w:val="yellow"/>
        </w:rPr>
      </w:pP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Срок регистрации запроса заявителя</w:t>
      </w: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 предоставлении муниципальной услуги </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bookmarkStart w:id="13" w:name="sub_215"/>
      <w:r>
        <w:rPr>
          <w:rFonts w:ascii="Times New Roman" w:hAnsi="Times New Roman" w:cs="Times New Roman"/>
          <w:sz w:val="28"/>
          <w:szCs w:val="28"/>
        </w:rPr>
        <w:t xml:space="preserve">14.1. </w:t>
      </w:r>
      <w:r>
        <w:rPr>
          <w:rFonts w:ascii="Times New Roman" w:hAnsi="Times New Roman" w:cs="Times New Roman"/>
          <w:color w:val="000000"/>
          <w:sz w:val="28"/>
          <w:szCs w:val="28"/>
        </w:rPr>
        <w:t xml:space="preserve">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w:t>
      </w:r>
    </w:p>
    <w:bookmarkEnd w:id="13"/>
    <w:p w:rsidR="00A73014" w:rsidRDefault="00A73014">
      <w:pPr>
        <w:tabs>
          <w:tab w:val="left" w:pos="1418"/>
        </w:tabs>
        <w:spacing w:after="0" w:line="240" w:lineRule="auto"/>
        <w:ind w:firstLine="709"/>
        <w:jc w:val="both"/>
        <w:rPr>
          <w:rFonts w:ascii="Times New Roman" w:hAnsi="Times New Roman" w:cs="Times New Roman"/>
          <w:color w:val="000000"/>
          <w:sz w:val="28"/>
          <w:szCs w:val="28"/>
        </w:rPr>
      </w:pPr>
    </w:p>
    <w:p w:rsidR="00A73014" w:rsidRDefault="00A76363">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 Требования к помещениям,</w:t>
      </w:r>
    </w:p>
    <w:p w:rsidR="00A73014" w:rsidRDefault="00A76363">
      <w:pPr>
        <w:widowControl w:val="0"/>
        <w:tabs>
          <w:tab w:val="left" w:pos="1418"/>
        </w:tabs>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которых предоставляется муниципальная услуга</w:t>
      </w:r>
    </w:p>
    <w:p w:rsidR="00A73014" w:rsidRDefault="00A76363">
      <w:pPr>
        <w:tabs>
          <w:tab w:val="left" w:pos="1418"/>
        </w:tabs>
        <w:spacing w:after="0" w:line="240" w:lineRule="auto"/>
        <w:ind w:firstLine="709"/>
        <w:jc w:val="both"/>
        <w:rPr>
          <w:rFonts w:ascii="Times New Roman" w:hAnsi="Times New Roman" w:cs="Times New Roman"/>
          <w:sz w:val="28"/>
          <w:szCs w:val="28"/>
        </w:rPr>
      </w:pPr>
      <w:bookmarkStart w:id="14" w:name="sub_235"/>
      <w:r>
        <w:rPr>
          <w:rFonts w:ascii="Times New Roman" w:hAnsi="Times New Roman" w:cs="Times New Roman"/>
          <w:sz w:val="28"/>
          <w:szCs w:val="28"/>
        </w:rPr>
        <w:t>15.1.</w:t>
      </w:r>
      <w:bookmarkStart w:id="15" w:name="sub_2406"/>
      <w:bookmarkEnd w:id="14"/>
      <w:r>
        <w:rPr>
          <w:rFonts w:ascii="Times New Roman" w:hAnsi="Times New Roman" w:cs="Times New Roman"/>
          <w:sz w:val="28"/>
          <w:szCs w:val="28"/>
        </w:rPr>
        <w:tab/>
      </w:r>
      <w:r>
        <w:rPr>
          <w:rFonts w:ascii="Times New Roman" w:hAnsi="Times New Roman" w:cs="Times New Roman"/>
          <w:color w:val="000000"/>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w:t>
      </w:r>
      <w:r>
        <w:rPr>
          <w:rFonts w:ascii="Times New Roman" w:hAnsi="Times New Roman" w:cs="Times New Roman"/>
          <w:color w:val="000000"/>
          <w:sz w:val="28"/>
          <w:szCs w:val="28"/>
        </w:rPr>
        <w:lastRenderedPageBreak/>
        <w:t>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парковки специальных автотранспортных средств инвалидов на стоянке</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Центральный вход в здание Уполномоченного органа должен быть</w:t>
      </w:r>
      <w:r>
        <w:rPr>
          <w:rFonts w:ascii="Times New Roman" w:hAnsi="Times New Roman" w:cs="Times New Roman"/>
          <w:color w:val="000000"/>
          <w:sz w:val="28"/>
          <w:szCs w:val="28"/>
        </w:rPr>
        <w:br/>
        <w:t>оборудован информационной табличкой (вывеской), содержащей информацию:</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местонахождение и юридический адрес;</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режим работы;</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график приема;</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номера телефонов для справок.</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Помещения, в которых предоставляется муниципальная услуга, должны</w:t>
      </w:r>
      <w:r>
        <w:rPr>
          <w:rFonts w:ascii="Times New Roman" w:hAnsi="Times New Roman" w:cs="Times New Roman"/>
          <w:color w:val="000000"/>
          <w:sz w:val="28"/>
          <w:szCs w:val="28"/>
        </w:rPr>
        <w:br/>
        <w:t>соответствовать санитарно-эпидемиологическим правилам и нормативам.</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Помещения, в которых предоставляется муниципальная услуга, оснащаются:</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противопожарной системой и средствами пожаротушения;</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системой оповещения о возникновении чрезвычайной ситуации;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средствами оказания первой медицинской помощи;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туалетными комнатами для посетителей.</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Зал ожидания Заявителей оборудуется стульями, скамьями, количество</w:t>
      </w:r>
      <w:r>
        <w:rPr>
          <w:rFonts w:ascii="Times New Roman" w:hAnsi="Times New Roman" w:cs="Times New Roman"/>
          <w:color w:val="000000"/>
          <w:sz w:val="28"/>
          <w:szCs w:val="28"/>
        </w:rPr>
        <w:br/>
        <w:t>которых определяется исходя из фактической</w:t>
      </w:r>
      <w:r w:rsidR="00F019A5">
        <w:rPr>
          <w:rFonts w:ascii="Times New Roman" w:hAnsi="Times New Roman" w:cs="Times New Roman"/>
          <w:color w:val="000000"/>
          <w:sz w:val="28"/>
          <w:szCs w:val="28"/>
        </w:rPr>
        <w:t xml:space="preserve"> нагрузки и возможностей для их </w:t>
      </w:r>
      <w:r>
        <w:rPr>
          <w:rFonts w:ascii="Times New Roman" w:hAnsi="Times New Roman" w:cs="Times New Roman"/>
          <w:color w:val="000000"/>
          <w:sz w:val="28"/>
          <w:szCs w:val="28"/>
        </w:rPr>
        <w:t>размещения в помещении, а также информационными стендами.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Места приема Заявителей оборудуются информационными табличками</w:t>
      </w:r>
      <w:r>
        <w:rPr>
          <w:rFonts w:ascii="Times New Roman" w:hAnsi="Times New Roman" w:cs="Times New Roman"/>
          <w:color w:val="000000"/>
          <w:sz w:val="28"/>
          <w:szCs w:val="28"/>
        </w:rPr>
        <w:br/>
        <w:t>(вывесками) с указанием:</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номера кабинета и наименования отдела;</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фамилии, имени и отчества (последнее – при наличии), должности</w:t>
      </w:r>
      <w:r>
        <w:rPr>
          <w:rFonts w:ascii="Times New Roman" w:hAnsi="Times New Roman" w:cs="Times New Roman"/>
          <w:color w:val="000000"/>
          <w:sz w:val="28"/>
          <w:szCs w:val="28"/>
        </w:rPr>
        <w:br/>
        <w:t>ответственного лица за прием документов;</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графика приема Заявителей.</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(принтером) и копирующим устройством.</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Лицо, ответственное за прием документов, должно иметь настольную</w:t>
      </w:r>
      <w:r>
        <w:rPr>
          <w:rFonts w:ascii="Times New Roman" w:hAnsi="Times New Roman" w:cs="Times New Roman"/>
          <w:color w:val="000000"/>
          <w:sz w:val="28"/>
          <w:szCs w:val="28"/>
        </w:rPr>
        <w:br/>
        <w:t>табличку с указанием фамилии, имени, отчества (последнее - при наличии) и</w:t>
      </w:r>
      <w:r>
        <w:rPr>
          <w:rFonts w:ascii="Times New Roman" w:hAnsi="Times New Roman" w:cs="Times New Roman"/>
          <w:color w:val="000000"/>
          <w:sz w:val="28"/>
          <w:szCs w:val="28"/>
        </w:rPr>
        <w:br/>
        <w:t>должности.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предоставлении муниципальной услуги инвалидам обеспечиваются:</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надлежащее размещение оборудования и носителей информации,</w:t>
      </w:r>
      <w:r>
        <w:rPr>
          <w:rFonts w:ascii="Times New Roman" w:hAnsi="Times New Roman" w:cs="Times New Roman"/>
          <w:color w:val="000000"/>
          <w:sz w:val="28"/>
          <w:szCs w:val="28"/>
        </w:rPr>
        <w:br/>
        <w:t>необходимых для обеспечения беспрепятственного доступа инвалидов зданиям и</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помещениям, в которых предоставляется муниципальная услуга, и к</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муниципальной услуге с учетом ограничений их жизнедеятельности;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дублирование необходимой для инвалидов звуковой и зрительной</w:t>
      </w:r>
      <w:r>
        <w:rPr>
          <w:rFonts w:ascii="Times New Roman" w:hAnsi="Times New Roman" w:cs="Times New Roman"/>
          <w:color w:val="000000"/>
          <w:sz w:val="28"/>
          <w:szCs w:val="28"/>
        </w:rPr>
        <w:br/>
        <w:t>информации, а также надписей, знаков и иной текстовой и графической</w:t>
      </w:r>
      <w:r>
        <w:rPr>
          <w:rFonts w:ascii="Times New Roman" w:hAnsi="Times New Roman" w:cs="Times New Roman"/>
          <w:color w:val="000000"/>
          <w:sz w:val="28"/>
          <w:szCs w:val="28"/>
        </w:rPr>
        <w:br/>
        <w:t>информации знаками, выполненными рельефно-точечным шрифтом Брайля;</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допуск сурдопереводчика и тифлосурдопереводчика;</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w:t>
      </w:r>
      <w:r>
        <w:rPr>
          <w:rFonts w:ascii="Times New Roman" w:hAnsi="Times New Roman" w:cs="Times New Roman"/>
          <w:color w:val="000000"/>
          <w:sz w:val="28"/>
          <w:szCs w:val="28"/>
        </w:rPr>
        <w:br/>
        <w:t>предоставляются муниципальные услуги;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bookmarkEnd w:id="15"/>
    <w:p w:rsidR="00A73014" w:rsidRDefault="00A73014">
      <w:pPr>
        <w:tabs>
          <w:tab w:val="left" w:pos="1134"/>
          <w:tab w:val="left" w:pos="1418"/>
        </w:tabs>
        <w:spacing w:after="0" w:line="240" w:lineRule="auto"/>
        <w:ind w:firstLine="709"/>
        <w:jc w:val="both"/>
        <w:rPr>
          <w:rFonts w:ascii="Times New Roman" w:hAnsi="Times New Roman" w:cs="Times New Roman"/>
          <w:color w:val="000000"/>
          <w:sz w:val="16"/>
          <w:szCs w:val="16"/>
        </w:rPr>
      </w:pPr>
    </w:p>
    <w:p w:rsidR="00A73014" w:rsidRDefault="00A76363">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16. Показатели доступности и качества муниципальной услуги </w:t>
      </w:r>
    </w:p>
    <w:p w:rsidR="00A73014" w:rsidRDefault="00A76363">
      <w:pPr>
        <w:tabs>
          <w:tab w:val="left" w:pos="1418"/>
        </w:tabs>
        <w:spacing w:after="0" w:line="240" w:lineRule="auto"/>
        <w:ind w:firstLine="709"/>
        <w:jc w:val="both"/>
        <w:rPr>
          <w:rFonts w:ascii="Times New Roman" w:hAnsi="Times New Roman" w:cs="Times New Roman"/>
          <w:sz w:val="28"/>
          <w:szCs w:val="28"/>
        </w:rPr>
      </w:pPr>
      <w:bookmarkStart w:id="16" w:name="sub_241"/>
      <w:r>
        <w:rPr>
          <w:rFonts w:ascii="Times New Roman" w:hAnsi="Times New Roman" w:cs="Times New Roman"/>
          <w:sz w:val="28"/>
          <w:szCs w:val="28"/>
        </w:rPr>
        <w:lastRenderedPageBreak/>
        <w:t>16.1.</w:t>
      </w:r>
      <w:r>
        <w:rPr>
          <w:rFonts w:ascii="Times New Roman" w:hAnsi="Times New Roman" w:cs="Times New Roman"/>
          <w:sz w:val="28"/>
          <w:szCs w:val="28"/>
        </w:rPr>
        <w:tab/>
        <w:t>Основными показателями доступности предоставления муниципальной услуги являются:</w:t>
      </w:r>
    </w:p>
    <w:p w:rsidR="00A73014" w:rsidRDefault="00A76363">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16.1.1.</w:t>
      </w:r>
      <w:r>
        <w:rPr>
          <w:rFonts w:ascii="Times New Roman" w:hAnsi="Times New Roman" w:cs="Times New Roman"/>
          <w:sz w:val="28"/>
          <w:szCs w:val="28"/>
        </w:rPr>
        <w:tab/>
      </w:r>
      <w:r>
        <w:rPr>
          <w:rFonts w:ascii="Times New Roman" w:hAnsi="Times New Roman" w:cs="Times New Roman"/>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73014" w:rsidRDefault="00A76363">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16.1.2.</w:t>
      </w:r>
      <w:r>
        <w:rPr>
          <w:rFonts w:ascii="Times New Roman" w:hAnsi="Times New Roman" w:cs="Times New Roman"/>
          <w:color w:val="000000"/>
          <w:sz w:val="28"/>
          <w:szCs w:val="28"/>
        </w:rPr>
        <w:tab/>
        <w:t>Возможность получения заявителем уведомлений о предоставлении муниципальной услуги с помощью ЕПГУ.</w:t>
      </w:r>
    </w:p>
    <w:p w:rsidR="00A73014" w:rsidRDefault="00A76363">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16.1.3.</w:t>
      </w:r>
      <w:r>
        <w:rPr>
          <w:rFonts w:ascii="Times New Roman" w:hAnsi="Times New Roman" w:cs="Times New Roman"/>
          <w:color w:val="000000"/>
          <w:sz w:val="28"/>
          <w:szCs w:val="28"/>
        </w:rPr>
        <w:tab/>
        <w:t>Возможность получения информации о ходе предоставления</w:t>
      </w:r>
      <w:r>
        <w:rPr>
          <w:rFonts w:ascii="Times New Roman" w:hAnsi="Times New Roman" w:cs="Times New Roman"/>
          <w:color w:val="000000"/>
          <w:sz w:val="28"/>
          <w:szCs w:val="28"/>
        </w:rPr>
        <w:br/>
        <w:t>муниципальной услуги, в том числе с использованием информационно-коммуникационных технологий.</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16.2.</w:t>
      </w:r>
      <w:r>
        <w:rPr>
          <w:rFonts w:ascii="Times New Roman" w:hAnsi="Times New Roman" w:cs="Times New Roman"/>
          <w:color w:val="000000"/>
          <w:sz w:val="28"/>
          <w:szCs w:val="28"/>
        </w:rPr>
        <w:tab/>
        <w:t>Основными показателями качества предоставления муниципальной услуги являются:</w:t>
      </w:r>
    </w:p>
    <w:p w:rsidR="00A73014" w:rsidRDefault="00A76363">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16.2.1.</w:t>
      </w:r>
      <w:r>
        <w:rPr>
          <w:rFonts w:ascii="Times New Roman" w:hAnsi="Times New Roman" w:cs="Times New Roman"/>
          <w:color w:val="000000"/>
          <w:sz w:val="28"/>
          <w:szCs w:val="28"/>
        </w:rPr>
        <w:tab/>
        <w:t>Своевременность предоставления муниципальной услуги в</w:t>
      </w:r>
      <w:r>
        <w:rPr>
          <w:rFonts w:ascii="Times New Roman" w:hAnsi="Times New Roman" w:cs="Times New Roman"/>
          <w:color w:val="000000"/>
          <w:sz w:val="28"/>
          <w:szCs w:val="28"/>
        </w:rPr>
        <w:br/>
        <w:t>соответствии со стандартом ее предоставления, установленным настоящим</w:t>
      </w:r>
      <w:r>
        <w:rPr>
          <w:rFonts w:ascii="Times New Roman" w:hAnsi="Times New Roman" w:cs="Times New Roman"/>
          <w:color w:val="000000"/>
          <w:sz w:val="28"/>
          <w:szCs w:val="28"/>
        </w:rPr>
        <w:br/>
        <w:t>Административным регламентом.</w:t>
      </w:r>
    </w:p>
    <w:p w:rsidR="00A73014" w:rsidRDefault="00A76363">
      <w:pPr>
        <w:tabs>
          <w:tab w:val="left" w:pos="156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16.2.2.</w:t>
      </w:r>
      <w:r>
        <w:rPr>
          <w:rFonts w:ascii="Times New Roman" w:hAnsi="Times New Roman" w:cs="Times New Roman"/>
          <w:color w:val="000000"/>
          <w:sz w:val="28"/>
          <w:szCs w:val="28"/>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A73014" w:rsidRDefault="00A76363">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16.2.3.</w:t>
      </w:r>
      <w:r>
        <w:rPr>
          <w:rFonts w:ascii="Times New Roman" w:hAnsi="Times New Roman" w:cs="Times New Roman"/>
          <w:color w:val="000000"/>
          <w:sz w:val="28"/>
          <w:szCs w:val="28"/>
        </w:rPr>
        <w:tab/>
        <w:t>Отсутствие обоснованных жалоб на действия (бездействие)</w:t>
      </w:r>
      <w:r>
        <w:rPr>
          <w:rFonts w:ascii="Times New Roman" w:hAnsi="Times New Roman" w:cs="Times New Roman"/>
          <w:color w:val="000000"/>
          <w:sz w:val="28"/>
          <w:szCs w:val="28"/>
        </w:rPr>
        <w:br/>
        <w:t>сотрудников и их некорректное (невнимательное) отношение к заявителям.</w:t>
      </w:r>
      <w:bookmarkEnd w:id="16"/>
    </w:p>
    <w:p w:rsidR="00A73014" w:rsidRDefault="00A76363">
      <w:pPr>
        <w:widowControl w:val="0"/>
        <w:tabs>
          <w:tab w:val="left" w:pos="1560"/>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16.2.4.</w:t>
      </w:r>
      <w:r>
        <w:rPr>
          <w:rFonts w:ascii="Times New Roman" w:hAnsi="Times New Roman" w:cs="Times New Roman"/>
          <w:color w:val="000000"/>
          <w:sz w:val="28"/>
          <w:szCs w:val="28"/>
        </w:rPr>
        <w:tab/>
        <w:t>Отсутствие нарушений установленных сроков в процессе</w:t>
      </w:r>
      <w:r>
        <w:rPr>
          <w:rFonts w:ascii="Times New Roman" w:hAnsi="Times New Roman" w:cs="Times New Roman"/>
          <w:color w:val="000000"/>
          <w:sz w:val="28"/>
          <w:szCs w:val="28"/>
        </w:rPr>
        <w:br/>
        <w:t>предоставления муниципальной услуги.</w:t>
      </w:r>
    </w:p>
    <w:p w:rsidR="00A73014" w:rsidRDefault="00A76363">
      <w:pPr>
        <w:widowControl w:val="0"/>
        <w:tabs>
          <w:tab w:val="left" w:pos="1560"/>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16.2.5.</w:t>
      </w:r>
      <w:r>
        <w:rPr>
          <w:rFonts w:ascii="Times New Roman" w:hAnsi="Times New Roman" w:cs="Times New Roman"/>
          <w:color w:val="000000"/>
          <w:sz w:val="28"/>
          <w:szCs w:val="28"/>
        </w:rPr>
        <w:tab/>
        <w:t>Отсутствие заявлений об оспаривании решений, действий</w:t>
      </w:r>
      <w:r>
        <w:rPr>
          <w:rFonts w:ascii="Times New Roman" w:hAnsi="Times New Roman" w:cs="Times New Roman"/>
          <w:color w:val="000000"/>
          <w:sz w:val="28"/>
          <w:szCs w:val="28"/>
        </w:rPr>
        <w:br/>
        <w:t>(бездействия) Уполномоченного органа, его должностных лиц, принимаемых</w:t>
      </w:r>
      <w:r>
        <w:rPr>
          <w:rFonts w:ascii="Times New Roman" w:hAnsi="Times New Roman" w:cs="Times New Roman"/>
          <w:color w:val="000000"/>
          <w:sz w:val="28"/>
          <w:szCs w:val="28"/>
        </w:rPr>
        <w:br/>
        <w:t>(совершенных) при предоставлении муниципальной услуги, по итогам</w:t>
      </w:r>
      <w:r>
        <w:rPr>
          <w:rFonts w:ascii="Times New Roman" w:hAnsi="Times New Roman" w:cs="Times New Roman"/>
          <w:color w:val="000000"/>
          <w:sz w:val="28"/>
          <w:szCs w:val="28"/>
        </w:rPr>
        <w:br/>
        <w:t>рассмотрения которых вынесены решения об удовлетворении (частичном</w:t>
      </w:r>
      <w:r>
        <w:rPr>
          <w:rFonts w:ascii="Times New Roman" w:hAnsi="Times New Roman" w:cs="Times New Roman"/>
          <w:color w:val="000000"/>
          <w:sz w:val="28"/>
          <w:szCs w:val="28"/>
        </w:rPr>
        <w:br/>
        <w:t>удовлетворении) требований заявителей.</w:t>
      </w:r>
    </w:p>
    <w:p w:rsidR="00A73014" w:rsidRDefault="00A73014">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rPr>
      </w:pP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 Иные требования к предоставлению муниципальной услуги,</w:t>
      </w:r>
      <w:r w:rsidR="00F019A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73014" w:rsidRDefault="00A76363">
      <w:pPr>
        <w:tabs>
          <w:tab w:val="left" w:pos="1276"/>
          <w:tab w:val="left" w:pos="141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предоставления муниципальной услуги, отсутствуют.</w:t>
      </w:r>
    </w:p>
    <w:p w:rsidR="00A73014" w:rsidRDefault="00A76363">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17.2. При предоставлении муниципальной услуги используются следующие основные информационные системы:</w:t>
      </w:r>
    </w:p>
    <w:p w:rsidR="00A73014" w:rsidRDefault="00A76363">
      <w:pPr>
        <w:tabs>
          <w:tab w:val="left" w:pos="1134"/>
        </w:tab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Федеральная государственная информационная система «Портал государственных и муниципальных услуг (функций)» (ЕПГУ);</w:t>
      </w:r>
    </w:p>
    <w:p w:rsidR="00A73014" w:rsidRDefault="00A76363">
      <w:pPr>
        <w:tabs>
          <w:tab w:val="left" w:pos="1134"/>
        </w:tab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rsidR="00A73014" w:rsidRDefault="00A76363">
      <w:pPr>
        <w:tabs>
          <w:tab w:val="left" w:pos="1134"/>
        </w:tab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lastRenderedPageBreak/>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A73014" w:rsidRDefault="00A76363">
      <w:pPr>
        <w:tabs>
          <w:tab w:val="left" w:pos="1134"/>
        </w:tab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Федеральная государственная информационная система «Система межведомственного электронного взаимодействия» (СМЭВ);</w:t>
      </w:r>
    </w:p>
    <w:p w:rsidR="00A73014" w:rsidRDefault="00A76363">
      <w:pPr>
        <w:tabs>
          <w:tab w:val="left" w:pos="1134"/>
        </w:tab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Портал государственных и муниципальных услуг (личный кабинет – далее ЛК);</w:t>
      </w:r>
    </w:p>
    <w:p w:rsidR="00A73014" w:rsidRDefault="00A76363">
      <w:pPr>
        <w:tabs>
          <w:tab w:val="left" w:pos="1134"/>
        </w:tab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АИС МФЦ;</w:t>
      </w:r>
    </w:p>
    <w:p w:rsidR="00A73014" w:rsidRDefault="00A76363">
      <w:pPr>
        <w:tabs>
          <w:tab w:val="left" w:pos="1134"/>
        </w:tab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Система исполнения регламентов Информационной системы оказания услуг Оренбургской области (ИС СИР СОУ ОО).</w:t>
      </w:r>
    </w:p>
    <w:p w:rsidR="00A73014" w:rsidRDefault="00A76363">
      <w:pPr>
        <w:tabs>
          <w:tab w:val="left" w:pos="1134"/>
        </w:tab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Автоматизированная система электронного документооборота (АСЭД).</w:t>
      </w:r>
    </w:p>
    <w:p w:rsidR="00A73014" w:rsidRDefault="00A76363">
      <w:pPr>
        <w:tabs>
          <w:tab w:val="left" w:pos="1134"/>
        </w:tab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17.3.</w:t>
      </w:r>
      <w:r>
        <w:rPr>
          <w:rFonts w:ascii="Times New Roman" w:hAnsi="Times New Roman" w:cs="Times New Roman"/>
          <w:color w:val="000000"/>
          <w:sz w:val="28"/>
          <w:szCs w:val="28"/>
        </w:rPr>
        <w:tab/>
        <w:t>Предоставление муниципальной услуги по экстерриториальному</w:t>
      </w:r>
      <w:r>
        <w:rPr>
          <w:rFonts w:ascii="Times New Roman" w:hAnsi="Times New Roman" w:cs="Times New Roman"/>
          <w:color w:val="000000"/>
          <w:sz w:val="28"/>
          <w:szCs w:val="28"/>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17.4.</w:t>
      </w:r>
      <w:r>
        <w:rPr>
          <w:rFonts w:ascii="Times New Roman" w:hAnsi="Times New Roman" w:cs="Times New Roman"/>
          <w:color w:val="000000"/>
          <w:sz w:val="28"/>
          <w:szCs w:val="28"/>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этом случае заявитель или его представитель авторизуется на ЕПГУ</w:t>
      </w:r>
      <w:r>
        <w:rPr>
          <w:rFonts w:ascii="Times New Roman" w:hAnsi="Times New Roman" w:cs="Times New Roman"/>
          <w:color w:val="000000"/>
          <w:sz w:val="28"/>
          <w:szCs w:val="28"/>
        </w:rPr>
        <w:br/>
        <w:t>посредством подтвержденной учетной записи в ЕСИА, заполняет заявление о</w:t>
      </w:r>
      <w:r>
        <w:rPr>
          <w:rFonts w:ascii="Times New Roman" w:hAnsi="Times New Roman" w:cs="Times New Roman"/>
          <w:color w:val="000000"/>
          <w:sz w:val="28"/>
          <w:szCs w:val="28"/>
        </w:rPr>
        <w:br/>
        <w:t>предоставлении муниципальной услуги с использованием интерактивной формы в электронном виде.</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Заполненное заявление о предоставлении муниципальной услуги</w:t>
      </w:r>
      <w:r>
        <w:rPr>
          <w:rFonts w:ascii="Times New Roman" w:hAnsi="Times New Roman" w:cs="Times New Roman"/>
          <w:color w:val="000000"/>
          <w:sz w:val="28"/>
          <w:szCs w:val="28"/>
        </w:rPr>
        <w:br/>
        <w:t>отправляется заявителем вместе с прикрепленными электронными образами</w:t>
      </w:r>
      <w:r>
        <w:rPr>
          <w:rFonts w:ascii="Times New Roman" w:hAnsi="Times New Roman" w:cs="Times New Roman"/>
          <w:color w:val="000000"/>
          <w:sz w:val="28"/>
          <w:szCs w:val="28"/>
        </w:rPr>
        <w:br/>
        <w:t>документов, необходимыми для предоставления муниципальной услуги, в</w:t>
      </w:r>
      <w:r>
        <w:rPr>
          <w:rFonts w:ascii="Times New Roman" w:hAnsi="Times New Roman" w:cs="Times New Roman"/>
          <w:color w:val="000000"/>
          <w:sz w:val="28"/>
          <w:szCs w:val="28"/>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В случае направления заявления посредством ЕПГУ результат</w:t>
      </w:r>
      <w:r>
        <w:rPr>
          <w:rFonts w:ascii="Times New Roman" w:hAnsi="Times New Roman" w:cs="Times New Roman"/>
          <w:color w:val="000000"/>
          <w:sz w:val="28"/>
          <w:szCs w:val="28"/>
        </w:rPr>
        <w:br/>
        <w:t>предоставления муниципальной услуги также может быть выдан заявителю на</w:t>
      </w:r>
      <w:r>
        <w:rPr>
          <w:rFonts w:ascii="Times New Roman" w:hAnsi="Times New Roman" w:cs="Times New Roman"/>
          <w:color w:val="000000"/>
          <w:sz w:val="28"/>
          <w:szCs w:val="28"/>
        </w:rPr>
        <w:br/>
        <w:t>бумажном носителе в многофункциональном центре.</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17.5.</w:t>
      </w:r>
      <w:r>
        <w:rPr>
          <w:rFonts w:ascii="Times New Roman" w:hAnsi="Times New Roman" w:cs="Times New Roman"/>
          <w:color w:val="000000"/>
          <w:sz w:val="28"/>
          <w:szCs w:val="28"/>
        </w:rPr>
        <w:tab/>
        <w:t>Электронные документы представляются в следующих форматах:</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t>xml – для формализованных документов;</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doc, docx, odt – для документов с текстовым содержанием, не включающимформулы (за исключением документов, указанных в подпункте «в» настоящегопункта);</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t>xls, xlsx, ods – для документов, содержащих расчеты;</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Pr>
          <w:rFonts w:ascii="Times New Roman" w:hAnsi="Times New Roman" w:cs="Times New Roman"/>
          <w:color w:val="000000"/>
          <w:sz w:val="28"/>
          <w:szCs w:val="28"/>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«черно-белый» (при отсутствии в документе графических изображений и (или) цветного текста);</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«оттенки серого» (при наличии в документе графических изображений, отличных от цветного графического изображения);</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«цветной» или «режим полной цветопередачи» (при наличии в документе цветных графических изображений либо цветного текста);</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сохранением всех аутентичных признаков подлинности, а именно: графической подписи лица, печати, углового штампа бланка;</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Электронные документы должны обеспечивать:</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возможность идентифицировать документ и количество листов в документе;</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Документы, подлежащие представлению в форматах xls, xlsx или ods,</w:t>
      </w:r>
      <w:r>
        <w:rPr>
          <w:rFonts w:ascii="Times New Roman" w:hAnsi="Times New Roman" w:cs="Times New Roman"/>
          <w:color w:val="000000"/>
          <w:sz w:val="28"/>
          <w:szCs w:val="28"/>
        </w:rPr>
        <w:br/>
        <w:t>формируются в виде отдельного электронного документа.</w:t>
      </w:r>
    </w:p>
    <w:p w:rsidR="00A73014" w:rsidRDefault="00A73014">
      <w:pPr>
        <w:tabs>
          <w:tab w:val="left" w:pos="1418"/>
        </w:tabs>
        <w:spacing w:after="0" w:line="240" w:lineRule="auto"/>
        <w:ind w:firstLine="709"/>
        <w:jc w:val="both"/>
        <w:rPr>
          <w:rFonts w:ascii="Times New Roman" w:hAnsi="Times New Roman" w:cs="Times New Roman"/>
          <w:sz w:val="28"/>
          <w:szCs w:val="28"/>
        </w:rPr>
      </w:pPr>
    </w:p>
    <w:p w:rsidR="00A73014" w:rsidRDefault="00A76363">
      <w:pPr>
        <w:widowControl w:val="0"/>
        <w:tabs>
          <w:tab w:val="left" w:pos="1134"/>
          <w:tab w:val="left" w:pos="1418"/>
        </w:tabs>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eastAsia="ru-RU"/>
        </w:rPr>
        <w:t xml:space="preserve">. Состав, последовательность и сроки выполнения административных процедур </w:t>
      </w:r>
    </w:p>
    <w:p w:rsidR="00A73014" w:rsidRDefault="00A73014">
      <w:pPr>
        <w:tabs>
          <w:tab w:val="left" w:pos="1134"/>
          <w:tab w:val="left" w:pos="1418"/>
        </w:tabs>
        <w:spacing w:after="0" w:line="240" w:lineRule="auto"/>
        <w:ind w:firstLine="709"/>
        <w:jc w:val="center"/>
        <w:rPr>
          <w:rFonts w:ascii="Times New Roman" w:hAnsi="Times New Roman" w:cs="Times New Roman"/>
          <w:b/>
          <w:sz w:val="28"/>
          <w:szCs w:val="28"/>
        </w:rPr>
      </w:pPr>
      <w:bookmarkStart w:id="17" w:name="sub_1345"/>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административных процедур</w:t>
      </w:r>
    </w:p>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18.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о предоставлении муниципальной услуги без рассмотрения (при необходимости).</w:t>
      </w:r>
    </w:p>
    <w:p w:rsidR="00A73014" w:rsidRDefault="00A76363" w:rsidP="00F019A5">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18.1.</w:t>
      </w:r>
      <w:r>
        <w:rPr>
          <w:rFonts w:ascii="Times New Roman" w:hAnsi="Times New Roman" w:cs="Times New Roman"/>
          <w:sz w:val="28"/>
          <w:szCs w:val="28"/>
        </w:rPr>
        <w:tab/>
        <w:t>Вариант предоставления муниципальной услуги: услуга предоставляется непосредственно</w:t>
      </w:r>
      <w:r w:rsidR="00F019A5">
        <w:rPr>
          <w:rFonts w:ascii="Times New Roman" w:hAnsi="Times New Roman" w:cs="Times New Roman"/>
          <w:sz w:val="28"/>
          <w:szCs w:val="28"/>
        </w:rPr>
        <w:t xml:space="preserve"> в</w:t>
      </w:r>
      <w:r>
        <w:rPr>
          <w:rFonts w:ascii="Times New Roman" w:hAnsi="Times New Roman" w:cs="Times New Roman"/>
          <w:sz w:val="28"/>
          <w:szCs w:val="28"/>
        </w:rPr>
        <w:t xml:space="preserve"> </w:t>
      </w:r>
      <w:r w:rsidR="00F019A5">
        <w:rPr>
          <w:rFonts w:ascii="Times New Roman" w:hAnsi="Times New Roman" w:cs="Times New Roman"/>
          <w:sz w:val="28"/>
          <w:szCs w:val="28"/>
        </w:rPr>
        <w:t>органе местного самоуправления администрации муниципального образования Петровский сельсовет Саракташского района Оренбургской области.</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административных процедур (действий), выполняемых при подаче заявления (запроса) непосредственно в орган местного самоуправления:</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color w:val="000000"/>
          <w:sz w:val="28"/>
          <w:szCs w:val="28"/>
        </w:rPr>
        <w:t>проверка документов и регистрация заявления;</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color w:val="000000"/>
          <w:sz w:val="28"/>
          <w:szCs w:val="28"/>
        </w:rPr>
        <w:tab/>
        <w:t>получение сведений посредством Федеральной государственной</w:t>
      </w:r>
      <w:r>
        <w:rPr>
          <w:rFonts w:ascii="Times New Roman" w:hAnsi="Times New Roman" w:cs="Times New Roman"/>
          <w:color w:val="000000"/>
          <w:sz w:val="28"/>
          <w:szCs w:val="28"/>
        </w:rPr>
        <w:br/>
        <w:t>информационной системы «Единая система межведомственного электронного</w:t>
      </w:r>
      <w:r>
        <w:rPr>
          <w:rFonts w:ascii="Times New Roman" w:hAnsi="Times New Roman" w:cs="Times New Roman"/>
          <w:color w:val="000000"/>
          <w:sz w:val="28"/>
          <w:szCs w:val="28"/>
        </w:rPr>
        <w:br/>
        <w:t>взаимодействия» (далее – СМЭВ);</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Pr>
          <w:rFonts w:ascii="Times New Roman" w:hAnsi="Times New Roman" w:cs="Times New Roman"/>
          <w:color w:val="000000"/>
          <w:sz w:val="28"/>
          <w:szCs w:val="28"/>
        </w:rPr>
        <w:tab/>
        <w:t>рассмотрение документов и сведений;</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Pr>
          <w:rFonts w:ascii="Times New Roman" w:hAnsi="Times New Roman" w:cs="Times New Roman"/>
          <w:color w:val="000000"/>
          <w:sz w:val="28"/>
          <w:szCs w:val="28"/>
        </w:rPr>
        <w:tab/>
        <w:t>принятие решения;</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Pr>
          <w:rFonts w:ascii="Times New Roman" w:hAnsi="Times New Roman" w:cs="Times New Roman"/>
          <w:color w:val="000000"/>
          <w:sz w:val="28"/>
          <w:szCs w:val="28"/>
        </w:rPr>
        <w:tab/>
        <w:t>выдача результата.</w:t>
      </w:r>
    </w:p>
    <w:p w:rsidR="00A73014" w:rsidRDefault="00A76363">
      <w:pPr>
        <w:widowControl w:val="0"/>
        <w:tabs>
          <w:tab w:val="left" w:pos="709"/>
          <w:tab w:val="left" w:pos="1418"/>
        </w:tabs>
        <w:spacing w:after="0" w:line="240" w:lineRule="auto"/>
        <w:ind w:right="149" w:firstLine="709"/>
        <w:jc w:val="both"/>
        <w:rPr>
          <w:rFonts w:ascii="Times New Roman" w:hAnsi="Times New Roman" w:cs="Times New Roman"/>
          <w:sz w:val="28"/>
          <w:szCs w:val="28"/>
        </w:rPr>
      </w:pPr>
      <w:r>
        <w:rPr>
          <w:rFonts w:ascii="Times New Roman" w:hAnsi="Times New Roman" w:cs="Times New Roman"/>
          <w:sz w:val="28"/>
          <w:szCs w:val="28"/>
        </w:rPr>
        <w:t>18.2.</w:t>
      </w:r>
      <w:r>
        <w:rPr>
          <w:rFonts w:ascii="Times New Roman" w:hAnsi="Times New Roman" w:cs="Times New Roman"/>
          <w:sz w:val="28"/>
          <w:szCs w:val="28"/>
        </w:rPr>
        <w:tab/>
        <w:t>Перечень административных процедур (действий), выполняемых МФЦ:</w:t>
      </w:r>
    </w:p>
    <w:p w:rsidR="00A73014" w:rsidRDefault="00A76363">
      <w:pPr>
        <w:widowControl w:val="0"/>
        <w:tabs>
          <w:tab w:val="left" w:pos="709"/>
          <w:tab w:val="left" w:pos="993"/>
          <w:tab w:val="left" w:pos="1418"/>
        </w:tabs>
        <w:spacing w:after="0" w:line="240" w:lineRule="auto"/>
        <w:ind w:right="149"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b/>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A73014" w:rsidRDefault="00A76363">
      <w:pPr>
        <w:widowControl w:val="0"/>
        <w:tabs>
          <w:tab w:val="left" w:pos="709"/>
          <w:tab w:val="left" w:pos="1418"/>
        </w:tabs>
        <w:spacing w:after="0" w:line="240" w:lineRule="auto"/>
        <w:ind w:right="149"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прием запросов заявителей о предоставлении муниципальной услуги и иных документов, необходимых для предоставления муниципальной услуги;</w:t>
      </w:r>
    </w:p>
    <w:p w:rsidR="00A73014" w:rsidRDefault="00A76363">
      <w:pPr>
        <w:widowControl w:val="0"/>
        <w:tabs>
          <w:tab w:val="left" w:pos="709"/>
          <w:tab w:val="left" w:pos="1418"/>
        </w:tabs>
        <w:spacing w:after="0" w:line="240" w:lineRule="auto"/>
        <w:ind w:right="149"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выдача заявителю результата предоставления муниципальной услуги.</w:t>
      </w:r>
    </w:p>
    <w:p w:rsidR="00A73014" w:rsidRDefault="00A76363">
      <w:pPr>
        <w:tabs>
          <w:tab w:val="left" w:pos="1018"/>
          <w:tab w:val="left" w:pos="1418"/>
        </w:tabs>
        <w:spacing w:after="0" w:line="240" w:lineRule="auto"/>
        <w:ind w:right="-1" w:firstLine="709"/>
        <w:jc w:val="both"/>
        <w:rPr>
          <w:rFonts w:ascii="Times New Roman" w:eastAsia="Times New Roman" w:hAnsi="Times New Roman" w:cs="Times New Roman"/>
          <w:sz w:val="28"/>
          <w:szCs w:val="28"/>
          <w:highlight w:val="cyan"/>
        </w:rPr>
      </w:pPr>
      <w:bookmarkStart w:id="18" w:name="sub_1347"/>
      <w:bookmarkEnd w:id="17"/>
      <w:r>
        <w:rPr>
          <w:rFonts w:ascii="Times New Roman" w:hAnsi="Times New Roman" w:cs="Times New Roman"/>
          <w:sz w:val="28"/>
          <w:szCs w:val="28"/>
        </w:rPr>
        <w:t>18.3.</w:t>
      </w:r>
      <w:bookmarkStart w:id="19" w:name="sub_32"/>
      <w:bookmarkEnd w:id="18"/>
      <w:r>
        <w:rPr>
          <w:rFonts w:ascii="Times New Roman" w:hAnsi="Times New Roman" w:cs="Times New Roman"/>
          <w:sz w:val="28"/>
          <w:szCs w:val="28"/>
        </w:rPr>
        <w:tab/>
      </w:r>
      <w:r>
        <w:rPr>
          <w:rFonts w:ascii="Times New Roman" w:hAnsi="Times New Roman" w:cs="Times New Roman"/>
          <w:color w:val="000000"/>
          <w:sz w:val="28"/>
          <w:szCs w:val="28"/>
        </w:rPr>
        <w:t>При предоставлении муниципальной услуги в электронной форме заявителю обеспечиваются:</w:t>
      </w:r>
    </w:p>
    <w:p w:rsidR="00A73014" w:rsidRDefault="00A76363">
      <w:pPr>
        <w:widowControl w:val="0"/>
        <w:tabs>
          <w:tab w:val="left" w:pos="1418"/>
          <w:tab w:val="left" w:pos="9405"/>
        </w:tabs>
        <w:spacing w:after="0" w:line="240" w:lineRule="auto"/>
        <w:ind w:right="1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rsidR="00A73014" w:rsidRDefault="00A76363">
      <w:pPr>
        <w:widowControl w:val="0"/>
        <w:tabs>
          <w:tab w:val="left" w:pos="1276"/>
          <w:tab w:val="left" w:pos="1418"/>
          <w:tab w:val="left" w:pos="9405"/>
        </w:tabs>
        <w:spacing w:after="0" w:line="240" w:lineRule="auto"/>
        <w:ind w:right="1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заявления;</w:t>
      </w:r>
    </w:p>
    <w:p w:rsidR="00A73014" w:rsidRDefault="00A76363">
      <w:pPr>
        <w:widowControl w:val="0"/>
        <w:tabs>
          <w:tab w:val="left" w:pos="1276"/>
          <w:tab w:val="left" w:pos="1418"/>
          <w:tab w:val="left" w:pos="9405"/>
        </w:tabs>
        <w:spacing w:after="0" w:line="240" w:lineRule="auto"/>
        <w:ind w:right="1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приём и регистрация Уполномоченным органом заявления</w:t>
      </w:r>
      <w:r w:rsidR="00F019A5">
        <w:rPr>
          <w:rFonts w:ascii="Times New Roman" w:eastAsia="Times New Roman" w:hAnsi="Times New Roman" w:cs="Times New Roman"/>
          <w:sz w:val="28"/>
          <w:szCs w:val="28"/>
        </w:rPr>
        <w:t xml:space="preserve"> </w:t>
      </w:r>
      <w:r>
        <w:rPr>
          <w:rFonts w:ascii="Times New Roman" w:eastAsia="Times New Roman" w:hAnsi="Times New Roman" w:cs="Times New Roman"/>
          <w:spacing w:val="-15"/>
          <w:sz w:val="28"/>
          <w:szCs w:val="28"/>
        </w:rPr>
        <w:t xml:space="preserve">и </w:t>
      </w:r>
      <w:r>
        <w:rPr>
          <w:rFonts w:ascii="Times New Roman" w:eastAsia="Times New Roman" w:hAnsi="Times New Roman" w:cs="Times New Roman"/>
          <w:sz w:val="28"/>
          <w:szCs w:val="28"/>
        </w:rPr>
        <w:t>иных документов, необходимых для предоставления</w:t>
      </w:r>
      <w:r w:rsidR="00F019A5">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 xml:space="preserve">муниципальной </w:t>
      </w:r>
      <w:r>
        <w:rPr>
          <w:rFonts w:ascii="Times New Roman" w:eastAsia="Times New Roman" w:hAnsi="Times New Roman" w:cs="Times New Roman"/>
          <w:sz w:val="28"/>
          <w:szCs w:val="28"/>
        </w:rPr>
        <w:t>услуги;</w:t>
      </w:r>
    </w:p>
    <w:p w:rsidR="00A73014" w:rsidRDefault="00A76363">
      <w:pPr>
        <w:widowControl w:val="0"/>
        <w:tabs>
          <w:tab w:val="left" w:pos="1276"/>
          <w:tab w:val="left" w:pos="1418"/>
        </w:tabs>
        <w:spacing w:after="0" w:line="240" w:lineRule="auto"/>
        <w:ind w:right="-1" w:firstLine="709"/>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получение результата предоставления муниципальной услуги</w:t>
      </w:r>
      <w:r>
        <w:rPr>
          <w:rFonts w:ascii="Times New Roman" w:eastAsia="Times New Roman" w:hAnsi="Times New Roman" w:cs="Times New Roman"/>
          <w:sz w:val="28"/>
          <w:szCs w:val="28"/>
        </w:rPr>
        <w:t xml:space="preserve">; </w:t>
      </w:r>
    </w:p>
    <w:p w:rsidR="00A73014" w:rsidRDefault="00A76363">
      <w:pPr>
        <w:widowControl w:val="0"/>
        <w:tabs>
          <w:tab w:val="left" w:pos="1276"/>
          <w:tab w:val="left" w:pos="1418"/>
        </w:tabs>
        <w:spacing w:after="0" w:line="240" w:lineRule="auto"/>
        <w:ind w:right="-1"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получение сведений о ходе рассмотрения заявления;</w:t>
      </w:r>
    </w:p>
    <w:p w:rsidR="00A73014" w:rsidRDefault="00A76363">
      <w:pPr>
        <w:widowControl w:val="0"/>
        <w:tabs>
          <w:tab w:val="left" w:pos="1276"/>
          <w:tab w:val="left" w:pos="1418"/>
        </w:tabs>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осуществление оценки качества предоставления муниципальной услуги;</w:t>
      </w:r>
    </w:p>
    <w:p w:rsidR="00A73014" w:rsidRDefault="00A76363">
      <w:pPr>
        <w:widowControl w:val="0"/>
        <w:tabs>
          <w:tab w:val="left" w:pos="1276"/>
          <w:tab w:val="left" w:pos="1418"/>
        </w:tabs>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A73014" w:rsidRDefault="00A76363">
      <w:pPr>
        <w:widowControl w:val="0"/>
        <w:tabs>
          <w:tab w:val="left" w:pos="1276"/>
          <w:tab w:val="left" w:pos="1418"/>
        </w:tabs>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18.4.</w:t>
      </w:r>
      <w:r>
        <w:rPr>
          <w:rFonts w:ascii="Times New Roman" w:hAnsi="Times New Roman" w:cs="Times New Roman"/>
          <w:color w:val="000000"/>
          <w:sz w:val="28"/>
          <w:szCs w:val="28"/>
        </w:rPr>
        <w:tab/>
      </w:r>
      <w:r>
        <w:rPr>
          <w:rFonts w:ascii="Times New Roman" w:hAnsi="Times New Roman" w:cs="Times New Roman"/>
          <w:color w:val="000000"/>
          <w:sz w:val="28"/>
          <w:szCs w:val="28"/>
        </w:rPr>
        <w:tab/>
        <w:t>Порядок осуществления административных процедур (действий) в электронной форме:</w:t>
      </w:r>
    </w:p>
    <w:p w:rsidR="00A73014" w:rsidRDefault="00A76363">
      <w:pPr>
        <w:widowControl w:val="0"/>
        <w:tabs>
          <w:tab w:val="left" w:pos="1276"/>
          <w:tab w:val="left" w:pos="1560"/>
        </w:tabs>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18.4.1.</w:t>
      </w:r>
      <w:r>
        <w:rPr>
          <w:rFonts w:ascii="Times New Roman" w:hAnsi="Times New Roman" w:cs="Times New Roman"/>
          <w:color w:val="000000"/>
          <w:sz w:val="28"/>
          <w:szCs w:val="28"/>
        </w:rPr>
        <w:tab/>
        <w:t>Формирование заявления.</w:t>
      </w:r>
    </w:p>
    <w:p w:rsidR="00A73014" w:rsidRDefault="00A76363">
      <w:pPr>
        <w:widowControl w:val="0"/>
        <w:tabs>
          <w:tab w:val="left" w:pos="1276"/>
          <w:tab w:val="left" w:pos="1418"/>
        </w:tabs>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заявления осуществляется посредством заполнения</w:t>
      </w:r>
      <w:r>
        <w:rPr>
          <w:rFonts w:ascii="Times New Roman" w:hAnsi="Times New Roman" w:cs="Times New Roman"/>
          <w:color w:val="000000"/>
          <w:sz w:val="28"/>
          <w:szCs w:val="28"/>
        </w:rPr>
        <w:br/>
        <w:t>электронной формы заявления на ЕПГУ без необходимости дополнительной</w:t>
      </w:r>
      <w:r>
        <w:rPr>
          <w:rFonts w:ascii="Times New Roman" w:hAnsi="Times New Roman" w:cs="Times New Roman"/>
          <w:color w:val="000000"/>
          <w:sz w:val="28"/>
          <w:szCs w:val="28"/>
        </w:rPr>
        <w:br/>
        <w:t>подачи заявления в какой-либо иной форме.</w:t>
      </w:r>
    </w:p>
    <w:p w:rsidR="00A73014" w:rsidRDefault="00A76363">
      <w:pPr>
        <w:widowControl w:val="0"/>
        <w:tabs>
          <w:tab w:val="left" w:pos="1276"/>
          <w:tab w:val="left" w:pos="1418"/>
        </w:tabs>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73014" w:rsidRDefault="00A76363">
      <w:pPr>
        <w:widowControl w:val="0"/>
        <w:tabs>
          <w:tab w:val="left" w:pos="1276"/>
          <w:tab w:val="left" w:pos="1418"/>
        </w:tabs>
        <w:spacing w:after="0" w:line="240" w:lineRule="auto"/>
        <w:ind w:right="-1"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При формировании заявления заявителю обеспечивается:</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highlight w:val="cyan"/>
        </w:rPr>
      </w:pPr>
      <w:r>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ab/>
      </w:r>
      <w:r>
        <w:rPr>
          <w:rFonts w:ascii="Times New Roman" w:hAnsi="Times New Roman" w:cs="Times New Roman"/>
          <w:color w:val="000000"/>
          <w:sz w:val="28"/>
          <w:szCs w:val="28"/>
        </w:rPr>
        <w:t>возможность копирования и сохранения заявления и иных документов, указанных в пунктах 9.1. и 9.5. настоящего Административного регламента, необходимых для предоставления муниципальной услуги;</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highlight w:val="cyan"/>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возможность печати на бумажном носителе копии электронной формы заявления;</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highlight w:val="cyan"/>
        </w:rPr>
      </w:pPr>
      <w:r>
        <w:rPr>
          <w:rFonts w:ascii="Times New Roman" w:hAnsi="Times New Roman" w:cs="Times New Roman"/>
          <w:color w:val="000000"/>
          <w:sz w:val="28"/>
          <w:szCs w:val="28"/>
        </w:rPr>
        <w:t>в)</w:t>
      </w:r>
      <w:r>
        <w:rPr>
          <w:rFonts w:ascii="Times New Roman" w:hAnsi="Times New Roman" w:cs="Times New Roman"/>
          <w:color w:val="000000"/>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highlight w:val="cyan"/>
        </w:rPr>
      </w:pPr>
      <w:r>
        <w:rPr>
          <w:rFonts w:ascii="Times New Roman" w:hAnsi="Times New Roman" w:cs="Times New Roman"/>
          <w:color w:val="000000"/>
          <w:sz w:val="28"/>
          <w:szCs w:val="28"/>
        </w:rPr>
        <w:t>г)</w:t>
      </w:r>
      <w:r>
        <w:rPr>
          <w:rFonts w:ascii="Times New Roman" w:hAnsi="Times New Roman" w:cs="Times New Roman"/>
          <w:color w:val="000000"/>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highlight w:val="cyan"/>
        </w:rPr>
      </w:pPr>
      <w:r>
        <w:rPr>
          <w:rFonts w:ascii="Times New Roman" w:hAnsi="Times New Roman" w:cs="Times New Roman"/>
          <w:color w:val="000000"/>
          <w:sz w:val="28"/>
          <w:szCs w:val="28"/>
        </w:rPr>
        <w:t>д)</w:t>
      </w:r>
      <w:r>
        <w:rPr>
          <w:rFonts w:ascii="Times New Roman" w:hAnsi="Times New Roman" w:cs="Times New Roman"/>
          <w:color w:val="000000"/>
          <w:sz w:val="28"/>
          <w:szCs w:val="28"/>
        </w:rPr>
        <w:tab/>
        <w:t>возможность вернуться на любой из этапов заполнения электронной</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формы заявления без потери ранее введенной информации;</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highlight w:val="cyan"/>
        </w:rPr>
      </w:pPr>
      <w:r>
        <w:rPr>
          <w:rFonts w:ascii="Times New Roman" w:hAnsi="Times New Roman" w:cs="Times New Roman"/>
          <w:color w:val="000000"/>
          <w:sz w:val="28"/>
          <w:szCs w:val="28"/>
        </w:rPr>
        <w:t>е)</w:t>
      </w:r>
      <w:r>
        <w:rPr>
          <w:rFonts w:ascii="Times New Roman" w:hAnsi="Times New Roman" w:cs="Times New Roman"/>
          <w:color w:val="000000"/>
          <w:sz w:val="28"/>
          <w:szCs w:val="28"/>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highlight w:val="cyan"/>
        </w:rPr>
      </w:pPr>
      <w:r>
        <w:rPr>
          <w:rFonts w:ascii="Times New Roman" w:hAnsi="Times New Roman" w:cs="Times New Roman"/>
          <w:color w:val="000000"/>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73014" w:rsidRDefault="00A76363">
      <w:pPr>
        <w:tabs>
          <w:tab w:val="left" w:pos="156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18.4.2.</w:t>
      </w:r>
      <w:r>
        <w:rPr>
          <w:rFonts w:ascii="Times New Roman" w:eastAsia="Times New Roman" w:hAnsi="Times New Roman" w:cs="Times New Roman"/>
          <w:color w:val="000000" w:themeColor="text1"/>
          <w:sz w:val="28"/>
          <w:szCs w:val="28"/>
        </w:rPr>
        <w:tab/>
      </w:r>
      <w:r>
        <w:rPr>
          <w:rFonts w:ascii="Times New Roman" w:hAnsi="Times New Roman" w:cs="Times New Roman"/>
          <w:color w:val="000000"/>
          <w:sz w:val="28"/>
          <w:szCs w:val="28"/>
        </w:rPr>
        <w:t xml:space="preserve">Уполномоченный орган обеспечивает в срок не позднее 1 рабочего дня с момента подачи заявления на ЕПГУ, а в случае его </w:t>
      </w:r>
      <w:r>
        <w:rPr>
          <w:rFonts w:ascii="Times New Roman" w:hAnsi="Times New Roman" w:cs="Times New Roman"/>
          <w:color w:val="000000"/>
          <w:sz w:val="28"/>
          <w:szCs w:val="28"/>
        </w:rPr>
        <w:lastRenderedPageBreak/>
        <w:t>поступления в нерабочий или праздничный день, – в следующий за ним первый рабочий день:</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highlight w:val="cyan"/>
        </w:rPr>
      </w:pPr>
      <w:r>
        <w:rPr>
          <w:rFonts w:ascii="Times New Roman" w:hAnsi="Times New Roman" w:cs="Times New Roman"/>
          <w:color w:val="000000"/>
          <w:sz w:val="28"/>
          <w:szCs w:val="28"/>
        </w:rPr>
        <w:t>а)</w:t>
      </w:r>
      <w:r>
        <w:rPr>
          <w:rFonts w:ascii="Times New Roman" w:hAnsi="Times New Roman" w:cs="Times New Roman"/>
          <w:color w:val="000000"/>
          <w:sz w:val="28"/>
          <w:szCs w:val="28"/>
        </w:rPr>
        <w:tab/>
        <w:t>прием документов, необходимых для предоставления муниципальной</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услуги, и направление заявителю электронного сообщения о поступлении</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заявления;</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регистрацию заявления и направление заявителю уведомления о</w:t>
      </w:r>
      <w:r>
        <w:rPr>
          <w:rFonts w:ascii="Times New Roman" w:hAnsi="Times New Roman" w:cs="Times New Roman"/>
          <w:color w:val="000000"/>
          <w:sz w:val="28"/>
          <w:szCs w:val="28"/>
        </w:rPr>
        <w:br/>
        <w:t>регистрации заявления либо об отказе в приеме документов, необходимых для</w:t>
      </w:r>
      <w:r>
        <w:rPr>
          <w:rFonts w:ascii="Times New Roman" w:hAnsi="Times New Roman" w:cs="Times New Roman"/>
          <w:color w:val="000000"/>
          <w:sz w:val="28"/>
          <w:szCs w:val="28"/>
        </w:rPr>
        <w:br/>
        <w:t>предоставления муниципальной услуги.</w:t>
      </w:r>
    </w:p>
    <w:p w:rsidR="00A73014" w:rsidRDefault="00A76363">
      <w:pPr>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18.4.3.</w:t>
      </w:r>
      <w:r>
        <w:rPr>
          <w:rFonts w:ascii="Times New Roman" w:hAnsi="Times New Roman" w:cs="Times New Roman"/>
          <w:sz w:val="28"/>
          <w:szCs w:val="28"/>
        </w:rPr>
        <w:tab/>
        <w:t>Электронное заявление становится доступным для должностного лица Уполномоченного органа, ответственного за прием и регистрацию заявления</w:t>
      </w:r>
      <w:r w:rsidR="00F019A5">
        <w:rPr>
          <w:rFonts w:ascii="Times New Roman" w:hAnsi="Times New Roman" w:cs="Times New Roman"/>
          <w:sz w:val="28"/>
          <w:szCs w:val="28"/>
        </w:rPr>
        <w:t xml:space="preserve"> </w:t>
      </w:r>
      <w:r>
        <w:rPr>
          <w:rFonts w:ascii="Times New Roman" w:hAnsi="Times New Roman" w:cs="Times New Roman"/>
          <w:sz w:val="28"/>
          <w:szCs w:val="28"/>
        </w:rPr>
        <w:t>(далее – ответственное должностное лицо), после размещения заявления в муниципальной информационной системе, используемой Уполномоченным органом для предоставления муниципальной услуги (далее – ГИС).</w:t>
      </w:r>
    </w:p>
    <w:p w:rsidR="00A73014" w:rsidRDefault="00A76363">
      <w:pPr>
        <w:tabs>
          <w:tab w:val="left" w:pos="156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18.4.4.</w:t>
      </w:r>
      <w:r>
        <w:rPr>
          <w:rFonts w:ascii="Times New Roman" w:eastAsia="Times New Roman" w:hAnsi="Times New Roman" w:cs="Times New Roman"/>
          <w:color w:val="000000" w:themeColor="text1"/>
          <w:sz w:val="28"/>
          <w:szCs w:val="28"/>
        </w:rPr>
        <w:tab/>
      </w:r>
      <w:r>
        <w:rPr>
          <w:rFonts w:ascii="Times New Roman" w:hAnsi="Times New Roman" w:cs="Times New Roman"/>
          <w:color w:val="000000"/>
          <w:sz w:val="28"/>
          <w:szCs w:val="28"/>
        </w:rPr>
        <w:t>Заявителю в качестве результата предоставления муниципальной</w:t>
      </w:r>
      <w:r>
        <w:rPr>
          <w:rFonts w:ascii="Times New Roman" w:hAnsi="Times New Roman" w:cs="Times New Roman"/>
          <w:color w:val="000000"/>
          <w:sz w:val="28"/>
          <w:szCs w:val="28"/>
        </w:rPr>
        <w:br/>
        <w:t>услуги обеспечивается возможность получения документа:</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форме электронного документа, подписанного усиленной</w:t>
      </w:r>
      <w:r>
        <w:rPr>
          <w:rFonts w:ascii="Times New Roman" w:hAnsi="Times New Roman" w:cs="Times New Roman"/>
          <w:color w:val="000000"/>
          <w:sz w:val="28"/>
          <w:szCs w:val="28"/>
        </w:rPr>
        <w:b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73014" w:rsidRDefault="00A76363">
      <w:pPr>
        <w:tabs>
          <w:tab w:val="left" w:pos="156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18.4.5.</w:t>
      </w:r>
      <w:r>
        <w:rPr>
          <w:rFonts w:ascii="Times New Roman" w:hAnsi="Times New Roman" w:cs="Times New Roman"/>
          <w:color w:val="000000"/>
          <w:sz w:val="28"/>
          <w:szCs w:val="28"/>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любое время.</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предоставлении муниципальной услуги в электронной форме заявителю направляется:</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t>уведомление о приеме и регистрации заявления и иных документов,</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положительного решения о предоставлении </w:t>
      </w:r>
      <w:r>
        <w:rPr>
          <w:rFonts w:ascii="Times New Roman" w:hAnsi="Times New Roman" w:cs="Times New Roman"/>
          <w:color w:val="000000"/>
          <w:sz w:val="28"/>
          <w:szCs w:val="28"/>
        </w:rPr>
        <w:lastRenderedPageBreak/>
        <w:t>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73014" w:rsidRDefault="00A76363">
      <w:pPr>
        <w:tabs>
          <w:tab w:val="left" w:pos="156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18.4.6.</w:t>
      </w:r>
      <w:r>
        <w:rPr>
          <w:rFonts w:ascii="Times New Roman" w:hAnsi="Times New Roman" w:cs="Times New Roman"/>
          <w:color w:val="000000"/>
          <w:sz w:val="28"/>
          <w:szCs w:val="28"/>
        </w:rPr>
        <w:tab/>
        <w:t>Оценка качества предоставления муниципальной услуги.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Pr>
          <w:rFonts w:ascii="Times New Roman" w:hAnsi="Times New Roman" w:cs="Times New Roman"/>
          <w:color w:val="000000"/>
          <w:sz w:val="28"/>
          <w:szCs w:val="28"/>
        </w:rPr>
        <w:br/>
        <w:t>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73014" w:rsidRDefault="00A76363">
      <w:pPr>
        <w:tabs>
          <w:tab w:val="left" w:pos="156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18.4.7.</w:t>
      </w:r>
      <w:r>
        <w:rPr>
          <w:rFonts w:ascii="Times New Roman" w:eastAsia="Times New Roman" w:hAnsi="Times New Roman" w:cs="Times New Roman"/>
          <w:color w:val="000000" w:themeColor="text1"/>
          <w:sz w:val="28"/>
          <w:szCs w:val="28"/>
        </w:rPr>
        <w:tab/>
      </w:r>
      <w:r>
        <w:rPr>
          <w:rFonts w:ascii="Times New Roman" w:hAnsi="Times New Roman" w:cs="Times New Roman"/>
          <w:color w:val="000000"/>
          <w:sz w:val="28"/>
          <w:szCs w:val="28"/>
        </w:rPr>
        <w:t>Заявителю обеспечивается возможность направления жалобы на</w:t>
      </w:r>
      <w:r>
        <w:rPr>
          <w:rFonts w:ascii="Times New Roman" w:hAnsi="Times New Roman" w:cs="Times New Roman"/>
          <w:color w:val="000000"/>
          <w:sz w:val="28"/>
          <w:szCs w:val="28"/>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18.5.</w:t>
      </w:r>
      <w:r>
        <w:rPr>
          <w:rFonts w:ascii="Times New Roman" w:eastAsia="Times New Roman" w:hAnsi="Times New Roman" w:cs="Times New Roman"/>
          <w:color w:val="000000" w:themeColor="text1"/>
          <w:sz w:val="28"/>
          <w:szCs w:val="28"/>
        </w:rPr>
        <w:t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73014" w:rsidRDefault="00A76363">
      <w:pPr>
        <w:tabs>
          <w:tab w:val="left" w:pos="156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18.5.1.</w:t>
      </w:r>
      <w:r>
        <w:rPr>
          <w:rFonts w:ascii="Times New Roman" w:eastAsia="Times New Roman" w:hAnsi="Times New Roman" w:cs="Times New Roman"/>
          <w:color w:val="000000" w:themeColor="text1"/>
          <w:sz w:val="28"/>
          <w:szCs w:val="28"/>
        </w:rPr>
        <w:tab/>
      </w:r>
      <w:r>
        <w:rPr>
          <w:rFonts w:ascii="Times New Roman" w:hAnsi="Times New Roman" w:cs="Times New Roman"/>
          <w:color w:val="000000"/>
          <w:sz w:val="28"/>
          <w:szCs w:val="28"/>
        </w:rPr>
        <w:t>Многофункциональный центр осуществляет:</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lastRenderedPageBreak/>
        <w:t>б)</w:t>
      </w:r>
      <w:r>
        <w:rPr>
          <w:rFonts w:ascii="Times New Roman" w:hAnsi="Times New Roman" w:cs="Times New Roman"/>
          <w:color w:val="000000"/>
          <w:sz w:val="28"/>
          <w:szCs w:val="28"/>
        </w:rPr>
        <w:tab/>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t>иные процедуры и действия, предусмотренные Федеральным законом № 210-ФЗ.</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73014" w:rsidRDefault="00A76363">
      <w:pPr>
        <w:tabs>
          <w:tab w:val="left" w:pos="156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18.5.2.</w:t>
      </w:r>
      <w:r>
        <w:rPr>
          <w:rFonts w:ascii="Times New Roman" w:eastAsia="Times New Roman" w:hAnsi="Times New Roman" w:cs="Times New Roman"/>
          <w:color w:val="000000" w:themeColor="text1"/>
          <w:sz w:val="28"/>
          <w:szCs w:val="28"/>
        </w:rPr>
        <w:tab/>
      </w:r>
      <w:r>
        <w:rPr>
          <w:rFonts w:ascii="Times New Roman" w:hAnsi="Times New Roman" w:cs="Times New Roman"/>
          <w:color w:val="000000"/>
          <w:sz w:val="28"/>
          <w:szCs w:val="28"/>
        </w:rPr>
        <w:t>Информирование заявителя многофункциональными центрами</w:t>
      </w:r>
      <w:r>
        <w:rPr>
          <w:rFonts w:ascii="Times New Roman" w:hAnsi="Times New Roman" w:cs="Times New Roman"/>
          <w:color w:val="000000"/>
          <w:sz w:val="28"/>
          <w:szCs w:val="28"/>
        </w:rPr>
        <w:br/>
        <w:t>осуществляется следующими способами:</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а)</w:t>
      </w:r>
      <w:r>
        <w:rPr>
          <w:rFonts w:ascii="Times New Roman" w:hAnsi="Times New Roman" w:cs="Times New Roman"/>
          <w:color w:val="000000"/>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при обращении заявителя в многофункциональный центр лично, по</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телефону, посредством почтовых отправлений, либо по электронной почте.</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Ответ на телефонный звонок должен начинаться с информации о</w:t>
      </w:r>
      <w:r>
        <w:rPr>
          <w:rFonts w:ascii="Times New Roman" w:hAnsi="Times New Roman" w:cs="Times New Roman"/>
          <w:color w:val="000000"/>
          <w:sz w:val="28"/>
          <w:szCs w:val="28"/>
        </w:rPr>
        <w:br/>
        <w:t>наименовании организации, фамилии, имени, отчестве и должности работника</w:t>
      </w:r>
      <w:r>
        <w:rPr>
          <w:rFonts w:ascii="Times New Roman" w:hAnsi="Times New Roman" w:cs="Times New Roman"/>
          <w:color w:val="000000"/>
          <w:sz w:val="28"/>
          <w:szCs w:val="28"/>
        </w:rPr>
        <w:b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для подготовки ответа требуется более продолжительное</w:t>
      </w:r>
      <w:r>
        <w:rPr>
          <w:rFonts w:ascii="Times New Roman" w:hAnsi="Times New Roman" w:cs="Times New Roman"/>
          <w:color w:val="000000"/>
          <w:sz w:val="28"/>
          <w:szCs w:val="28"/>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назначить другое время для консультаций.</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консультировании по письменным обращениям заявителей ответ</w:t>
      </w:r>
      <w:r>
        <w:rPr>
          <w:rFonts w:ascii="Times New Roman" w:hAnsi="Times New Roman" w:cs="Times New Roman"/>
          <w:color w:val="000000"/>
          <w:sz w:val="28"/>
          <w:szCs w:val="28"/>
        </w:rPr>
        <w:br/>
        <w:t xml:space="preserve">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w:t>
      </w:r>
      <w:r>
        <w:rPr>
          <w:rFonts w:ascii="Times New Roman" w:hAnsi="Times New Roman" w:cs="Times New Roman"/>
          <w:color w:val="000000"/>
          <w:sz w:val="28"/>
          <w:szCs w:val="28"/>
        </w:rPr>
        <w:lastRenderedPageBreak/>
        <w:t>письменной форме по почтовому адресу, указанному в обращении, поступившем в многофункциональный центр в письменной форме.</w:t>
      </w:r>
    </w:p>
    <w:p w:rsidR="00A73014" w:rsidRDefault="00A76363">
      <w:pPr>
        <w:tabs>
          <w:tab w:val="left" w:pos="156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18.5.3.</w:t>
      </w:r>
      <w:r>
        <w:rPr>
          <w:rFonts w:ascii="Times New Roman" w:hAnsi="Times New Roman" w:cs="Times New Roman"/>
          <w:color w:val="000000"/>
          <w:sz w:val="28"/>
          <w:szCs w:val="28"/>
        </w:rPr>
        <w:tab/>
        <w:t>Выдача заявителю результата предоставления муниципальной услуги: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наличии в заявлении о предоставлении муниципальной услуги</w:t>
      </w:r>
      <w:r>
        <w:rPr>
          <w:rFonts w:ascii="Times New Roman" w:hAnsi="Times New Roman" w:cs="Times New Roman"/>
          <w:color w:val="000000"/>
          <w:sz w:val="28"/>
          <w:szCs w:val="28"/>
        </w:rPr>
        <w:br/>
        <w:t>указания о выдаче результатов оказания услуги через многофункциональный</w:t>
      </w:r>
      <w:r>
        <w:rPr>
          <w:rFonts w:ascii="Times New Roman" w:hAnsi="Times New Roman" w:cs="Times New Roman"/>
          <w:color w:val="000000"/>
          <w:sz w:val="28"/>
          <w:szCs w:val="28"/>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Pr>
          <w:rFonts w:ascii="Times New Roman" w:hAnsi="Times New Roman" w:cs="Times New Roman"/>
          <w:color w:val="000000"/>
          <w:sz w:val="28"/>
          <w:szCs w:val="28"/>
        </w:rPr>
        <w:br/>
        <w:t>Уполномоченным органом и многофункциональным центром в порядке,</w:t>
      </w:r>
      <w:r>
        <w:rPr>
          <w:rFonts w:ascii="Times New Roman" w:hAnsi="Times New Roman" w:cs="Times New Roman"/>
          <w:color w:val="000000"/>
          <w:sz w:val="28"/>
          <w:szCs w:val="28"/>
        </w:rPr>
        <w:br/>
        <w:t>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w:t>
      </w:r>
      <w:r>
        <w:rPr>
          <w:rFonts w:ascii="Times New Roman" w:hAnsi="Times New Roman" w:cs="Times New Roman"/>
          <w:color w:val="000000"/>
          <w:sz w:val="28"/>
          <w:szCs w:val="28"/>
        </w:rPr>
        <w:br/>
        <w:t>заключенным в порядке, установленном Постановлением № 797.</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Прием заявителей для выдачи документов, являющихся результатом</w:t>
      </w:r>
      <w:r>
        <w:rPr>
          <w:rFonts w:ascii="Times New Roman" w:hAnsi="Times New Roman" w:cs="Times New Roman"/>
          <w:color w:val="000000"/>
          <w:sz w:val="28"/>
          <w:szCs w:val="28"/>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73014" w:rsidRDefault="00A76363">
      <w:pPr>
        <w:tabs>
          <w:tab w:val="left" w:pos="1418"/>
        </w:tabs>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Работник многофункционального центра осуществляет следующие действия:</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устанавливает личность заявителя на основании документа,</w:t>
      </w:r>
      <w:r>
        <w:rPr>
          <w:rFonts w:ascii="Times New Roman" w:hAnsi="Times New Roman" w:cs="Times New Roman"/>
          <w:color w:val="000000"/>
          <w:sz w:val="28"/>
          <w:szCs w:val="28"/>
        </w:rPr>
        <w:br/>
        <w:t>удостоверяющего личность в соответствии с законодательством Российской</w:t>
      </w:r>
      <w:r>
        <w:rPr>
          <w:rFonts w:ascii="Times New Roman" w:hAnsi="Times New Roman" w:cs="Times New Roman"/>
          <w:color w:val="000000"/>
          <w:sz w:val="28"/>
          <w:szCs w:val="28"/>
        </w:rPr>
        <w:br/>
        <w:t>Федерации;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проверяет полномочия представителя заявителя (в случае обращения</w:t>
      </w:r>
      <w:r>
        <w:rPr>
          <w:rFonts w:ascii="Times New Roman" w:hAnsi="Times New Roman" w:cs="Times New Roman"/>
          <w:color w:val="000000"/>
          <w:sz w:val="28"/>
          <w:szCs w:val="28"/>
        </w:rPr>
        <w:br/>
        <w:t>представителя заявителя);</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определяет статус исполнения заявления заявителя в ГИС;</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распечатывает результат предоставления муниципальной услуги в виде</w:t>
      </w:r>
      <w:r>
        <w:rPr>
          <w:rFonts w:ascii="Times New Roman" w:hAnsi="Times New Roman" w:cs="Times New Roman"/>
          <w:color w:val="000000"/>
          <w:sz w:val="28"/>
          <w:szCs w:val="28"/>
        </w:rPr>
        <w:br/>
        <w:t>экземпляра электронного документа на бумажном носителе и заверяет его с</w:t>
      </w:r>
      <w:r>
        <w:rPr>
          <w:rFonts w:ascii="Times New Roman" w:hAnsi="Times New Roman" w:cs="Times New Roman"/>
          <w:color w:val="000000"/>
          <w:sz w:val="28"/>
          <w:szCs w:val="28"/>
        </w:rPr>
        <w:br/>
        <w:t>использованием печати многофункционального центра (в предусмотренных</w:t>
      </w:r>
      <w:r>
        <w:rPr>
          <w:rFonts w:ascii="Times New Roman" w:hAnsi="Times New Roman" w:cs="Times New Roman"/>
          <w:color w:val="000000"/>
          <w:sz w:val="28"/>
          <w:szCs w:val="28"/>
        </w:rPr>
        <w:br/>
        <w:t>нормативными правовыми актами Российской Федерации случаях – печати с</w:t>
      </w:r>
      <w:r>
        <w:rPr>
          <w:rFonts w:ascii="Times New Roman" w:hAnsi="Times New Roman" w:cs="Times New Roman"/>
          <w:color w:val="000000"/>
          <w:sz w:val="28"/>
          <w:szCs w:val="28"/>
        </w:rPr>
        <w:br/>
        <w:t>изображением Государственного герба Российской Федерации);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заверяет экземпляр электронного документа на бумажном носителе с</w:t>
      </w:r>
      <w:r>
        <w:rPr>
          <w:rFonts w:ascii="Times New Roman" w:hAnsi="Times New Roman" w:cs="Times New Roman"/>
          <w:color w:val="000000"/>
          <w:sz w:val="28"/>
          <w:szCs w:val="28"/>
        </w:rPr>
        <w:br/>
        <w:t>использованием печати многофункционального центра (в предусмотренных</w:t>
      </w:r>
      <w:r>
        <w:rPr>
          <w:rFonts w:ascii="Times New Roman" w:hAnsi="Times New Roman" w:cs="Times New Roman"/>
          <w:color w:val="000000"/>
        </w:rPr>
        <w:br/>
      </w:r>
      <w:r>
        <w:rPr>
          <w:rFonts w:ascii="Times New Roman" w:hAnsi="Times New Roman" w:cs="Times New Roman"/>
          <w:color w:val="000000"/>
          <w:sz w:val="28"/>
          <w:szCs w:val="28"/>
        </w:rPr>
        <w:t>нормативными правовыми актами Российской Федерации случаях – печати с</w:t>
      </w:r>
      <w:r>
        <w:rPr>
          <w:rFonts w:ascii="Times New Roman" w:hAnsi="Times New Roman" w:cs="Times New Roman"/>
          <w:color w:val="000000"/>
          <w:sz w:val="28"/>
          <w:szCs w:val="28"/>
        </w:rPr>
        <w:br/>
        <w:t>изображением Государственного герба Российской Федерации);</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выдает документы заявителю, при необходимости запрашивает у заявителя подписи за каждый выданный документ;</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A73014" w:rsidRDefault="00A73014">
      <w:pPr>
        <w:tabs>
          <w:tab w:val="left" w:pos="1418"/>
        </w:tabs>
        <w:spacing w:after="0" w:line="240" w:lineRule="auto"/>
        <w:ind w:firstLine="709"/>
        <w:jc w:val="both"/>
        <w:rPr>
          <w:rFonts w:ascii="Times New Roman" w:eastAsia="Times New Roman" w:hAnsi="Times New Roman" w:cs="Times New Roman"/>
          <w:color w:val="000000"/>
          <w:sz w:val="28"/>
          <w:szCs w:val="28"/>
        </w:rPr>
      </w:pPr>
    </w:p>
    <w:p w:rsidR="00A73014" w:rsidRDefault="00A76363">
      <w:pPr>
        <w:tabs>
          <w:tab w:val="left" w:pos="1418"/>
        </w:tabs>
        <w:spacing w:after="0" w:line="240" w:lineRule="auto"/>
        <w:ind w:firstLine="709"/>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themeColor="text1"/>
          <w:sz w:val="28"/>
          <w:szCs w:val="28"/>
        </w:rPr>
        <w:t xml:space="preserve">19. </w:t>
      </w:r>
      <w:r>
        <w:rPr>
          <w:rFonts w:ascii="Times New Roman" w:eastAsia="Times New Roman" w:hAnsi="Times New Roman" w:cs="Times New Roman"/>
          <w:b/>
          <w:bCs/>
          <w:color w:val="000000" w:themeColor="text1"/>
          <w:sz w:val="28"/>
          <w:szCs w:val="28"/>
        </w:rPr>
        <w:t>Порядок исправления допущенных опечаток и ошибок в</w:t>
      </w:r>
      <w:r>
        <w:rPr>
          <w:rFonts w:ascii="Times New Roman" w:eastAsia="Times New Roman" w:hAnsi="Times New Roman" w:cs="Times New Roman"/>
          <w:b/>
          <w:bCs/>
          <w:color w:val="000000" w:themeColor="text1"/>
          <w:sz w:val="28"/>
          <w:szCs w:val="28"/>
        </w:rPr>
        <w:br/>
        <w:t xml:space="preserve">выданных в результате предоставления </w:t>
      </w:r>
    </w:p>
    <w:p w:rsidR="00A73014" w:rsidRDefault="00A76363">
      <w:pPr>
        <w:tabs>
          <w:tab w:val="left" w:pos="1418"/>
        </w:tabs>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themeColor="text1"/>
          <w:sz w:val="28"/>
          <w:szCs w:val="28"/>
        </w:rPr>
        <w:t>муниципальной услуги документах</w:t>
      </w:r>
    </w:p>
    <w:p w:rsidR="00A73014" w:rsidRDefault="00A76363">
      <w:pPr>
        <w:tabs>
          <w:tab w:val="left" w:pos="1418"/>
        </w:tabs>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rPr>
        <w:t>19.1.</w:t>
      </w:r>
      <w:r>
        <w:rPr>
          <w:rFonts w:ascii="Times New Roman" w:eastAsia="Times New Roman" w:hAnsi="Times New Roman" w:cs="Times New Roman"/>
          <w:color w:val="000000" w:themeColor="text1"/>
          <w:sz w:val="28"/>
          <w:szCs w:val="28"/>
        </w:rPr>
        <w:tab/>
      </w:r>
      <w:r>
        <w:rPr>
          <w:rFonts w:ascii="Times New Roman" w:hAnsi="Times New Roman" w:cs="Times New Roman"/>
          <w:color w:val="000000"/>
          <w:sz w:val="28"/>
          <w:szCs w:val="28"/>
        </w:rPr>
        <w:t>В случае выявления опечаток и ошибок заявитель вправе обратиться в Уполномоченный орган с заявлением на исправление опечаток и ошибок.</w:t>
      </w:r>
    </w:p>
    <w:p w:rsidR="00A73014" w:rsidRDefault="00A7636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В случае выявления опечаток и ошибок заявитель вправе обратиться в Уполномоченный орган с заявлением на исправление опечаток и ошибок </w:t>
      </w:r>
      <w:r>
        <w:rPr>
          <w:rFonts w:ascii="Times New Roman" w:eastAsia="Times New Roman" w:hAnsi="Times New Roman" w:cs="Times New Roman"/>
          <w:color w:val="000000" w:themeColor="text1"/>
          <w:sz w:val="28"/>
          <w:szCs w:val="28"/>
        </w:rPr>
        <w:t>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Уполномоченный орган, почтового отправления или посредством ЕПГУ.</w:t>
      </w:r>
    </w:p>
    <w:p w:rsidR="00A73014" w:rsidRDefault="00A7636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не должен превышать 3 рабочих дней со дня регистрации заявления.</w:t>
      </w:r>
    </w:p>
    <w:p w:rsidR="00A73014" w:rsidRDefault="00A7636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При исправлении опечаток и (или) ошибок, допущенных в документах, выданных в результате предоставления муниципальнойуслуги,                            не допускается:</w:t>
      </w:r>
    </w:p>
    <w:p w:rsidR="00A73014" w:rsidRDefault="00A7636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изменение содержания документов, являющихся результатом предоставления муниципальной услуги;</w:t>
      </w:r>
    </w:p>
    <w:p w:rsidR="00A73014" w:rsidRDefault="00A76363">
      <w:pPr>
        <w:widowControl w:val="0"/>
        <w:tabs>
          <w:tab w:val="left" w:pos="1031"/>
          <w:tab w:val="left" w:pos="1418"/>
        </w:tabs>
        <w:spacing w:after="0" w:line="240" w:lineRule="auto"/>
        <w:ind w:right="15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rPr>
        <w:t>внесение новой информации, сведений из вновь полученных документов, которые не были представлены при подаче запроса (заявления) о предоставлении муниципальной услуги.</w:t>
      </w:r>
    </w:p>
    <w:p w:rsidR="00A73014" w:rsidRDefault="00A73014">
      <w:pPr>
        <w:widowControl w:val="0"/>
        <w:tabs>
          <w:tab w:val="left" w:pos="1031"/>
          <w:tab w:val="left" w:pos="1418"/>
        </w:tabs>
        <w:spacing w:after="0" w:line="240" w:lineRule="auto"/>
        <w:ind w:right="157" w:firstLine="709"/>
        <w:jc w:val="both"/>
        <w:rPr>
          <w:rFonts w:ascii="Times New Roman" w:eastAsia="Times New Roman" w:hAnsi="Times New Roman" w:cs="Times New Roman"/>
          <w:b/>
          <w:color w:val="000000"/>
          <w:sz w:val="28"/>
          <w:szCs w:val="28"/>
        </w:rPr>
      </w:pPr>
    </w:p>
    <w:p w:rsidR="00A73014" w:rsidRDefault="00A76363">
      <w:pPr>
        <w:widowControl w:val="0"/>
        <w:tabs>
          <w:tab w:val="left" w:pos="1031"/>
          <w:tab w:val="left" w:pos="1418"/>
        </w:tabs>
        <w:spacing w:after="0" w:line="240" w:lineRule="auto"/>
        <w:ind w:right="157"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 Выдача дубликата документа, выданного по результатам предоставления муниципальной услуги</w:t>
      </w:r>
    </w:p>
    <w:p w:rsidR="00A73014" w:rsidRDefault="00A76363">
      <w:pPr>
        <w:widowControl w:val="0"/>
        <w:tabs>
          <w:tab w:val="left" w:pos="1031"/>
          <w:tab w:val="left" w:pos="1418"/>
        </w:tabs>
        <w:spacing w:after="0" w:line="240" w:lineRule="auto"/>
        <w:ind w:right="1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r>
        <w:rPr>
          <w:rFonts w:ascii="Times New Roman" w:eastAsia="Times New Roman" w:hAnsi="Times New Roman" w:cs="Times New Roman"/>
          <w:sz w:val="28"/>
          <w:szCs w:val="28"/>
        </w:rPr>
        <w:tab/>
        <w:t>Выдача дубликата документа по результатам рассмотрения государственной услуги не предусмотрена.</w:t>
      </w:r>
    </w:p>
    <w:p w:rsidR="00A73014" w:rsidRDefault="00A73014">
      <w:pPr>
        <w:widowControl w:val="0"/>
        <w:tabs>
          <w:tab w:val="left" w:pos="1031"/>
          <w:tab w:val="left" w:pos="1418"/>
        </w:tabs>
        <w:spacing w:after="0" w:line="240" w:lineRule="auto"/>
        <w:ind w:right="157" w:firstLine="709"/>
        <w:jc w:val="both"/>
        <w:rPr>
          <w:rFonts w:ascii="Times New Roman" w:eastAsia="Times New Roman" w:hAnsi="Times New Roman" w:cs="Times New Roman"/>
          <w:sz w:val="28"/>
          <w:szCs w:val="28"/>
        </w:rPr>
      </w:pPr>
    </w:p>
    <w:p w:rsidR="00A73014" w:rsidRDefault="00A76363">
      <w:pPr>
        <w:tabs>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21. Порядок оставления заявления (запроса) о предоставлении муниципальной услуги без рассмотрения </w:t>
      </w:r>
    </w:p>
    <w:p w:rsidR="00A73014" w:rsidRDefault="00A76363">
      <w:pPr>
        <w:tabs>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инициативе заявителя</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Заявитель (представитель заявителя) вправе направить заявление об оставлении запроса о предоставлении муниципальной услуги без </w:t>
      </w:r>
      <w:r>
        <w:rPr>
          <w:rFonts w:ascii="Times New Roman" w:hAnsi="Times New Roman" w:cs="Times New Roman"/>
          <w:sz w:val="28"/>
          <w:szCs w:val="28"/>
        </w:rPr>
        <w:lastRenderedPageBreak/>
        <w:t>рассмотрения, направив его любым из способов, указанных в пункте 9.2. настоящего Административного регламента.</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 На основании поступившего заявления Уполномоченным органом принимается решение об отказе в предоставлении муниципальной услуги. </w:t>
      </w:r>
    </w:p>
    <w:p w:rsidR="00A73014" w:rsidRDefault="00A76363">
      <w:pPr>
        <w:tabs>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A73014" w:rsidRDefault="00A73014">
      <w:pPr>
        <w:tabs>
          <w:tab w:val="left" w:pos="1418"/>
        </w:tabs>
        <w:spacing w:after="0" w:line="240" w:lineRule="auto"/>
        <w:ind w:firstLine="709"/>
        <w:jc w:val="both"/>
        <w:rPr>
          <w:rFonts w:ascii="Times New Roman" w:hAnsi="Times New Roman" w:cs="Times New Roman"/>
          <w:color w:val="000000"/>
          <w:sz w:val="28"/>
          <w:szCs w:val="28"/>
        </w:rPr>
      </w:pP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bookmarkStart w:id="20" w:name="sub_41"/>
      <w:bookmarkEnd w:id="19"/>
      <w:r>
        <w:rPr>
          <w:rFonts w:ascii="Times New Roman" w:eastAsia="Times New Roman" w:hAnsi="Times New Roman" w:cs="Times New Roman"/>
          <w:b/>
          <w:sz w:val="28"/>
          <w:szCs w:val="28"/>
          <w:lang w:val="en-US"/>
        </w:rPr>
        <w:t>IV</w:t>
      </w:r>
      <w:r>
        <w:rPr>
          <w:rFonts w:ascii="Times New Roman" w:eastAsia="Times New Roman" w:hAnsi="Times New Roman" w:cs="Times New Roman"/>
          <w:b/>
          <w:sz w:val="28"/>
          <w:szCs w:val="28"/>
        </w:rPr>
        <w:t>. Формы контроля за исполнением Административного регламента</w:t>
      </w:r>
    </w:p>
    <w:p w:rsidR="00A73014" w:rsidRDefault="00A73014">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Порядок осуществления текущего контроля </w:t>
      </w: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73014" w:rsidRDefault="00A76363">
      <w:pPr>
        <w:tabs>
          <w:tab w:val="left" w:pos="1134"/>
          <w:tab w:val="left" w:pos="1418"/>
        </w:tabs>
        <w:spacing w:after="0" w:line="240" w:lineRule="auto"/>
        <w:ind w:firstLine="709"/>
        <w:jc w:val="both"/>
        <w:rPr>
          <w:rFonts w:ascii="Times New Roman" w:hAnsi="Times New Roman" w:cs="Times New Roman"/>
          <w:sz w:val="28"/>
          <w:szCs w:val="28"/>
        </w:rPr>
      </w:pPr>
      <w:bookmarkStart w:id="21" w:name="sub_42"/>
      <w:bookmarkEnd w:id="20"/>
      <w:r>
        <w:rPr>
          <w:rFonts w:ascii="Times New Roman" w:hAnsi="Times New Roman" w:cs="Times New Roman"/>
          <w:sz w:val="28"/>
          <w:szCs w:val="28"/>
        </w:rPr>
        <w:t>22.1.</w:t>
      </w:r>
      <w:r>
        <w:rPr>
          <w:rFonts w:ascii="Times New Roman" w:hAnsi="Times New Roman" w:cs="Times New Roman"/>
          <w:sz w:val="28"/>
          <w:szCs w:val="28"/>
        </w:rPr>
        <w:tab/>
      </w:r>
      <w:r>
        <w:rPr>
          <w:rFonts w:ascii="Times New Roman" w:hAnsi="Times New Roman" w:cs="Times New Roman"/>
          <w:color w:val="000000"/>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Pr>
          <w:rFonts w:ascii="Times New Roman" w:hAnsi="Times New Roman" w:cs="Times New Roman"/>
          <w:color w:val="000000"/>
          <w:sz w:val="28"/>
          <w:szCs w:val="28"/>
        </w:rPr>
        <w:br/>
        <w:t>предоставлением муниципальной услуги.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Текущий контроль осуществляется путем проведения проверок:</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решений о предоставлении (об отказе в предоставлении) муниципальной услуги;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выявления и устранения нарушений прав граждан;</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рассмотрения, принятия решений и подготовки ответов на обращения</w:t>
      </w:r>
      <w:r>
        <w:rPr>
          <w:rFonts w:ascii="Times New Roman" w:hAnsi="Times New Roman" w:cs="Times New Roman"/>
          <w:color w:val="000000"/>
          <w:sz w:val="28"/>
          <w:szCs w:val="28"/>
        </w:rPr>
        <w:br/>
        <w:t>граждан, содержащие жалобы на решения, действия (бездействие) должностных лиц.</w:t>
      </w:r>
    </w:p>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 Порядок и периодичность осуществления плановых</w:t>
      </w: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 внеплановых проверок полноты и качества предоставления</w:t>
      </w: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муниципальной услуги, в том числе порядок и формы</w:t>
      </w: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контроля за полнотой и качеством предоставления</w:t>
      </w: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муниципальной услуги</w:t>
      </w:r>
    </w:p>
    <w:p w:rsidR="00A73014" w:rsidRDefault="00A76363">
      <w:pPr>
        <w:widowControl w:val="0"/>
        <w:tabs>
          <w:tab w:val="left" w:pos="851"/>
          <w:tab w:val="left" w:pos="1418"/>
        </w:tabs>
        <w:spacing w:after="0" w:line="240" w:lineRule="auto"/>
        <w:ind w:right="158" w:firstLine="709"/>
        <w:jc w:val="both"/>
        <w:rPr>
          <w:rFonts w:ascii="Times New Roman" w:eastAsia="Times New Roman" w:hAnsi="Times New Roman" w:cs="Times New Roman"/>
          <w:sz w:val="28"/>
          <w:szCs w:val="28"/>
        </w:rPr>
      </w:pPr>
      <w:bookmarkStart w:id="22" w:name="sub_1403"/>
      <w:bookmarkEnd w:id="21"/>
      <w:r>
        <w:rPr>
          <w:rFonts w:ascii="Times New Roman" w:eastAsia="Times New Roman" w:hAnsi="Times New Roman" w:cs="Times New Roman"/>
          <w:sz w:val="28"/>
          <w:szCs w:val="28"/>
        </w:rPr>
        <w:t>23.1.</w:t>
      </w:r>
      <w:r>
        <w:rPr>
          <w:rFonts w:ascii="Times New Roman" w:hAnsi="Times New Roman" w:cs="Times New Roman"/>
          <w:color w:val="000000"/>
          <w:sz w:val="28"/>
          <w:szCs w:val="28"/>
        </w:rPr>
        <w:tab/>
        <w:t>Контроль за полнотой и качеством предоставления муниципальной услуги включает в себя проведение плановых и внеплановых проверок.</w:t>
      </w:r>
    </w:p>
    <w:p w:rsidR="00A73014" w:rsidRDefault="00A76363">
      <w:pPr>
        <w:widowControl w:val="0"/>
        <w:tabs>
          <w:tab w:val="left" w:pos="851"/>
          <w:tab w:val="left" w:pos="1418"/>
        </w:tabs>
        <w:spacing w:after="0" w:line="240" w:lineRule="auto"/>
        <w:ind w:right="158"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r>
      <w:r>
        <w:rPr>
          <w:rFonts w:ascii="Times New Roman" w:hAnsi="Times New Roman" w:cs="Times New Roman"/>
          <w:color w:val="000000"/>
          <w:sz w:val="28"/>
          <w:szCs w:val="28"/>
        </w:rPr>
        <w:t xml:space="preserve">Плановые проверки осуществляются на основании годовых планов работы Уполномоченного органа, утверждаемых руководителем </w:t>
      </w:r>
      <w:r>
        <w:rPr>
          <w:rFonts w:ascii="Times New Roman" w:hAnsi="Times New Roman" w:cs="Times New Roman"/>
          <w:color w:val="000000"/>
          <w:sz w:val="28"/>
          <w:szCs w:val="28"/>
        </w:rPr>
        <w:lastRenderedPageBreak/>
        <w:t>Уполномоченного органа. При плановой проверке полноты и качества предоставления муниципальной услуги контролю подлежат:</w:t>
      </w:r>
    </w:p>
    <w:p w:rsidR="00A73014" w:rsidRDefault="00A76363">
      <w:pPr>
        <w:widowControl w:val="0"/>
        <w:tabs>
          <w:tab w:val="left" w:pos="851"/>
          <w:tab w:val="left" w:pos="1418"/>
        </w:tabs>
        <w:spacing w:after="0" w:line="240" w:lineRule="auto"/>
        <w:ind w:right="158"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соблюдение сроков предоставления муниципальной услуги;</w:t>
      </w:r>
    </w:p>
    <w:p w:rsidR="00A73014" w:rsidRDefault="00A76363">
      <w:pPr>
        <w:widowControl w:val="0"/>
        <w:tabs>
          <w:tab w:val="left" w:pos="851"/>
          <w:tab w:val="left" w:pos="1418"/>
        </w:tabs>
        <w:spacing w:after="0" w:line="240" w:lineRule="auto"/>
        <w:ind w:right="158"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соблюдение положений настоящего Административного регламента;</w:t>
      </w:r>
    </w:p>
    <w:p w:rsidR="00A73014" w:rsidRDefault="00A76363">
      <w:pPr>
        <w:widowControl w:val="0"/>
        <w:tabs>
          <w:tab w:val="left" w:pos="851"/>
          <w:tab w:val="left" w:pos="1418"/>
        </w:tabs>
        <w:spacing w:after="0" w:line="240" w:lineRule="auto"/>
        <w:ind w:right="158"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правильность и обоснованность принятого решения об отказе в</w:t>
      </w:r>
      <w:r>
        <w:rPr>
          <w:rFonts w:ascii="Times New Roman" w:hAnsi="Times New Roman" w:cs="Times New Roman"/>
          <w:color w:val="000000"/>
          <w:sz w:val="28"/>
          <w:szCs w:val="28"/>
        </w:rPr>
        <w:br/>
        <w:t>предоставлении муниципальной услуги.</w:t>
      </w:r>
    </w:p>
    <w:p w:rsidR="00A73014" w:rsidRDefault="00A76363">
      <w:pPr>
        <w:widowControl w:val="0"/>
        <w:tabs>
          <w:tab w:val="left" w:pos="851"/>
          <w:tab w:val="left" w:pos="1418"/>
        </w:tabs>
        <w:spacing w:after="0" w:line="240" w:lineRule="auto"/>
        <w:ind w:right="158"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Основанием для проведения внеплановых проверок являются:</w:t>
      </w:r>
    </w:p>
    <w:p w:rsidR="00A73014" w:rsidRDefault="00A76363">
      <w:pPr>
        <w:widowControl w:val="0"/>
        <w:tabs>
          <w:tab w:val="left" w:pos="851"/>
          <w:tab w:val="left" w:pos="1418"/>
        </w:tabs>
        <w:spacing w:after="0" w:line="240" w:lineRule="auto"/>
        <w:ind w:right="158"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получение от государственных органов, органов местного самоуправления</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информации о предполагаемых или выявленных нарушениях нормативных</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правовых актов Российской Федерации, нормативных правовых актов </w:t>
      </w:r>
      <w:r>
        <w:rPr>
          <w:rFonts w:ascii="Times New Roman" w:hAnsi="Times New Roman" w:cs="Times New Roman"/>
          <w:iCs/>
          <w:color w:val="000000"/>
          <w:sz w:val="28"/>
          <w:szCs w:val="28"/>
        </w:rPr>
        <w:t>Оренбургской области, муниципального образования;</w:t>
      </w:r>
    </w:p>
    <w:p w:rsidR="00A73014" w:rsidRDefault="00A76363">
      <w:pPr>
        <w:widowControl w:val="0"/>
        <w:tabs>
          <w:tab w:val="left" w:pos="851"/>
          <w:tab w:val="left" w:pos="1134"/>
          <w:tab w:val="left" w:pos="1418"/>
        </w:tabs>
        <w:spacing w:after="0" w:line="240" w:lineRule="auto"/>
        <w:ind w:right="158"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A73014" w:rsidRDefault="00A73014">
      <w:pPr>
        <w:widowControl w:val="0"/>
        <w:tabs>
          <w:tab w:val="left" w:pos="1134"/>
          <w:tab w:val="left" w:pos="1418"/>
        </w:tabs>
        <w:spacing w:after="0" w:line="240" w:lineRule="auto"/>
        <w:ind w:right="157" w:firstLine="709"/>
        <w:rPr>
          <w:rFonts w:ascii="Times New Roman" w:eastAsia="Times New Roman" w:hAnsi="Times New Roman" w:cs="Times New Roman"/>
          <w:sz w:val="28"/>
          <w:szCs w:val="28"/>
        </w:rPr>
      </w:pPr>
    </w:p>
    <w:p w:rsidR="00A73014" w:rsidRDefault="00A76363">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 Ответственность должностных лиц органа,</w:t>
      </w: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23" w:name="sub_48"/>
      <w:bookmarkEnd w:id="22"/>
      <w:r>
        <w:rPr>
          <w:rFonts w:ascii="Times New Roman" w:hAnsi="Times New Roman" w:cs="Times New Roman"/>
          <w:sz w:val="28"/>
          <w:szCs w:val="28"/>
        </w:rPr>
        <w:t>24.1.</w:t>
      </w:r>
      <w:r>
        <w:rPr>
          <w:rFonts w:ascii="Times New Roman" w:hAnsi="Times New Roman" w:cs="Times New Roman"/>
          <w:sz w:val="28"/>
          <w:szCs w:val="28"/>
        </w:rPr>
        <w:tab/>
      </w:r>
      <w:bookmarkEnd w:id="23"/>
      <w:r>
        <w:rPr>
          <w:rFonts w:ascii="Times New Roman" w:hAnsi="Times New Roman" w:cs="Times New Roman"/>
          <w:color w:val="000000"/>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Персональная ответственность должностных лиц за правильность и</w:t>
      </w:r>
      <w:r>
        <w:rPr>
          <w:rFonts w:ascii="Times New Roman" w:hAnsi="Times New Roman" w:cs="Times New Roman"/>
          <w:color w:val="000000"/>
          <w:sz w:val="28"/>
          <w:szCs w:val="28"/>
        </w:rPr>
        <w:br/>
        <w:t>своевременность принятия решения о предоставлении (об отказе в</w:t>
      </w:r>
      <w:r>
        <w:rPr>
          <w:rFonts w:ascii="Times New Roman" w:hAnsi="Times New Roman" w:cs="Times New Roman"/>
          <w:color w:val="000000"/>
          <w:sz w:val="28"/>
          <w:szCs w:val="28"/>
        </w:rPr>
        <w:br/>
        <w:t>предоставлении) муниципальной услуги закрепляется в их должностных</w:t>
      </w:r>
      <w:r>
        <w:rPr>
          <w:rFonts w:ascii="Times New Roman" w:hAnsi="Times New Roman" w:cs="Times New Roman"/>
          <w:color w:val="000000"/>
          <w:sz w:val="28"/>
          <w:szCs w:val="28"/>
        </w:rPr>
        <w:br/>
        <w:t>регламентах в соответствии с требованиями законодательства</w:t>
      </w:r>
    </w:p>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tabs>
          <w:tab w:val="left" w:pos="1134"/>
          <w:tab w:val="left" w:pos="1418"/>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bookmarkStart w:id="24" w:name="sub_49"/>
      <w:r>
        <w:rPr>
          <w:rFonts w:ascii="Times New Roman" w:hAnsi="Times New Roman" w:cs="Times New Roman"/>
          <w:sz w:val="28"/>
          <w:szCs w:val="28"/>
        </w:rPr>
        <w:t>25.1.</w:t>
      </w:r>
      <w:r>
        <w:rPr>
          <w:rFonts w:ascii="Times New Roman" w:hAnsi="Times New Roman" w:cs="Times New Roman"/>
          <w:sz w:val="28"/>
          <w:szCs w:val="28"/>
        </w:rPr>
        <w:tab/>
      </w:r>
      <w:r>
        <w:rPr>
          <w:rFonts w:ascii="Times New Roman" w:hAnsi="Times New Roman" w:cs="Times New Roman"/>
          <w:color w:val="000000"/>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Граждане, их объединения и организации также имеют право:</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направлять замечания и предложения по улучшению доступности и качества предоставления муниципальной услуги;</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вносить предложения о мерах по устранению нарушений настоящего</w:t>
      </w:r>
      <w:r w:rsidR="00F019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Административного регламента.</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25.2.</w:t>
      </w:r>
      <w:r>
        <w:rPr>
          <w:rFonts w:ascii="Times New Roman" w:hAnsi="Times New Roman" w:cs="Times New Roman"/>
          <w:color w:val="000000"/>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73014" w:rsidRDefault="00A76363">
      <w:pPr>
        <w:tabs>
          <w:tab w:val="left" w:pos="1134"/>
          <w:tab w:val="left" w:pos="1418"/>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bookmarkEnd w:id="24"/>
    <w:p w:rsidR="00A73014" w:rsidRDefault="00A73014">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государственных услуг, а также их должностных лиц, муниципальных служащих, работников</w:t>
      </w:r>
    </w:p>
    <w:p w:rsidR="00A73014" w:rsidRDefault="00A76363">
      <w:pPr>
        <w:widowControl w:val="0"/>
        <w:tabs>
          <w:tab w:val="left" w:pos="141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ab/>
      </w:r>
      <w:r>
        <w:rPr>
          <w:rFonts w:ascii="Times New Roman" w:hAnsi="Times New Roman" w:cs="Times New Roman"/>
          <w:color w:val="000000"/>
          <w:sz w:val="28"/>
          <w:szCs w:val="28"/>
        </w:rPr>
        <w:t>Заявитель имеет право на обжалование решения и (или) действий</w:t>
      </w:r>
      <w:r>
        <w:rPr>
          <w:rFonts w:ascii="Times New Roman" w:hAnsi="Times New Roman" w:cs="Times New Roman"/>
          <w:color w:val="000000"/>
          <w:sz w:val="28"/>
          <w:szCs w:val="28"/>
        </w:rPr>
        <w:br/>
        <w:t>(бездействия) Уполномоченного органа, должностных лиц Уполномоченного</w:t>
      </w:r>
      <w:r>
        <w:rPr>
          <w:rFonts w:ascii="Times New Roman" w:hAnsi="Times New Roman" w:cs="Times New Roman"/>
          <w:color w:val="000000"/>
          <w:sz w:val="28"/>
          <w:szCs w:val="28"/>
        </w:rPr>
        <w:br/>
        <w:t>органа, государственных служащих, многофункционального центра, а также</w:t>
      </w:r>
      <w:r>
        <w:rPr>
          <w:rFonts w:ascii="Times New Roman" w:hAnsi="Times New Roman" w:cs="Times New Roman"/>
          <w:color w:val="000000"/>
          <w:sz w:val="28"/>
          <w:szCs w:val="28"/>
        </w:rPr>
        <w:br/>
        <w:t>работника многофункционального центра при предоставлении муниципальной услуги в досудебном (внесудебном) порядке (далее – жалоба).</w:t>
      </w:r>
    </w:p>
    <w:p w:rsidR="00A73014" w:rsidRDefault="00A76363">
      <w:pPr>
        <w:widowControl w:val="0"/>
        <w:tabs>
          <w:tab w:val="left" w:pos="1418"/>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FFFFFF" w:fill="FFFFFF"/>
        </w:rPr>
        <w:t>27.</w:t>
      </w:r>
      <w:r>
        <w:rPr>
          <w:rFonts w:ascii="Times New Roman" w:hAnsi="Times New Roman" w:cs="Times New Roman"/>
          <w:color w:val="000000"/>
          <w:sz w:val="28"/>
          <w:szCs w:val="28"/>
          <w:shd w:val="clear" w:color="FFFFFF" w:fill="FFFFFF"/>
        </w:rPr>
        <w:tab/>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ЕПГУ.</w:t>
      </w:r>
    </w:p>
    <w:p w:rsidR="00A73014" w:rsidRDefault="00A76363">
      <w:pPr>
        <w:widowControl w:val="0"/>
        <w:tabs>
          <w:tab w:val="left" w:pos="1134"/>
          <w:tab w:val="left" w:pos="1418"/>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Жалоба подается в Уполномоченный орган, МФЦ либо в орган, являющийся учредителем МФЦ.</w:t>
      </w:r>
    </w:p>
    <w:p w:rsidR="00A73014" w:rsidRDefault="00A76363">
      <w:pPr>
        <w:tabs>
          <w:tab w:val="left" w:pos="709"/>
          <w:tab w:val="left" w:pos="1134"/>
          <w:tab w:val="left" w:pos="141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Жалобы на решения и действия (бездействие) руководителя Уполномоченного органа подаются в орган местного самоуправления.</w:t>
      </w:r>
    </w:p>
    <w:p w:rsidR="00A73014" w:rsidRDefault="00A76363">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73014" w:rsidRDefault="00A76363">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w:t>
      </w:r>
    </w:p>
    <w:p w:rsidR="00A73014" w:rsidRDefault="00A73014">
      <w:pPr>
        <w:widowControl w:val="0"/>
        <w:tabs>
          <w:tab w:val="left" w:pos="1134"/>
          <w:tab w:val="left" w:pos="1418"/>
        </w:tabs>
        <w:spacing w:after="0" w:line="240" w:lineRule="auto"/>
        <w:ind w:firstLine="709"/>
        <w:jc w:val="both"/>
        <w:rPr>
          <w:rFonts w:ascii="Times New Roman" w:eastAsia="Times New Roman" w:hAnsi="Times New Roman" w:cs="Times New Roman"/>
          <w:sz w:val="28"/>
          <w:szCs w:val="28"/>
        </w:rPr>
      </w:pPr>
    </w:p>
    <w:p w:rsidR="00A73014" w:rsidRDefault="00A76363">
      <w:pPr>
        <w:tabs>
          <w:tab w:val="left" w:pos="1134"/>
          <w:tab w:val="left" w:pos="1418"/>
        </w:tabs>
        <w:spacing w:after="0" w:line="240" w:lineRule="auto"/>
        <w:ind w:firstLine="709"/>
        <w:jc w:val="center"/>
        <w:rPr>
          <w:rFonts w:ascii="Times New Roman" w:hAnsi="Times New Roman" w:cs="Times New Roman"/>
          <w:b/>
          <w:bCs/>
          <w:color w:val="000000"/>
          <w:sz w:val="28"/>
          <w:szCs w:val="28"/>
          <w:shd w:val="clear" w:color="FFFFFF" w:fill="FFFFFF"/>
        </w:rPr>
      </w:pPr>
      <w:r>
        <w:rPr>
          <w:rFonts w:ascii="Times New Roman" w:hAnsi="Times New Roman" w:cs="Times New Roman"/>
          <w:b/>
          <w:bCs/>
          <w:color w:val="000000"/>
          <w:sz w:val="28"/>
          <w:szCs w:val="28"/>
          <w:shd w:val="clear" w:color="FFFFFF" w:fill="FFFFFF"/>
        </w:rPr>
        <w:t>29. Информирование заявителей о порядке досудебного (внесудебного) обжалования</w:t>
      </w:r>
    </w:p>
    <w:p w:rsidR="00F019A5" w:rsidRDefault="00A76363" w:rsidP="00F019A5">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29.1.</w:t>
      </w:r>
      <w:r>
        <w:rPr>
          <w:rFonts w:ascii="Times New Roman" w:hAnsi="Times New Roman" w:cs="Times New Roman"/>
          <w:sz w:val="28"/>
          <w:szCs w:val="28"/>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AD1F2E" w:rsidRDefault="00AD1F2E" w:rsidP="00F019A5">
      <w:pPr>
        <w:tabs>
          <w:tab w:val="left" w:pos="1134"/>
          <w:tab w:val="left" w:pos="1418"/>
        </w:tabs>
        <w:spacing w:after="0" w:line="240" w:lineRule="auto"/>
        <w:ind w:firstLine="709"/>
        <w:jc w:val="both"/>
        <w:rPr>
          <w:rFonts w:ascii="Times New Roman" w:hAnsi="Times New Roman" w:cs="Times New Roman"/>
          <w:sz w:val="28"/>
          <w:szCs w:val="28"/>
        </w:rPr>
      </w:pPr>
    </w:p>
    <w:p w:rsidR="00AD1F2E" w:rsidRDefault="00AD1F2E" w:rsidP="00F019A5">
      <w:pPr>
        <w:tabs>
          <w:tab w:val="left" w:pos="1134"/>
          <w:tab w:val="left" w:pos="1418"/>
        </w:tabs>
        <w:spacing w:after="0" w:line="240" w:lineRule="auto"/>
        <w:ind w:firstLine="709"/>
        <w:jc w:val="both"/>
        <w:rPr>
          <w:rFonts w:ascii="Times New Roman" w:hAnsi="Times New Roman" w:cs="Times New Roman"/>
          <w:sz w:val="28"/>
          <w:szCs w:val="28"/>
        </w:rPr>
      </w:pPr>
    </w:p>
    <w:p w:rsidR="00AD1F2E" w:rsidRPr="00F019A5" w:rsidRDefault="00AD1F2E" w:rsidP="00F019A5">
      <w:pPr>
        <w:tabs>
          <w:tab w:val="left" w:pos="1134"/>
          <w:tab w:val="left" w:pos="1418"/>
        </w:tabs>
        <w:spacing w:after="0" w:line="240" w:lineRule="auto"/>
        <w:ind w:firstLine="709"/>
        <w:jc w:val="both"/>
        <w:rPr>
          <w:rFonts w:ascii="Times New Roman" w:hAnsi="Times New Roman" w:cs="Times New Roman"/>
          <w:sz w:val="28"/>
          <w:szCs w:val="28"/>
        </w:rPr>
      </w:pPr>
    </w:p>
    <w:p w:rsidR="00A73014" w:rsidRDefault="00A76363">
      <w:pPr>
        <w:tabs>
          <w:tab w:val="left" w:pos="1134"/>
        </w:tabs>
        <w:spacing w:after="0" w:line="240" w:lineRule="auto"/>
        <w:ind w:firstLine="708"/>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 1</w:t>
      </w:r>
      <w:r>
        <w:rPr>
          <w:rFonts w:ascii="Times New Roman" w:hAnsi="Times New Roman" w:cs="Times New Roman"/>
          <w:color w:val="000000"/>
          <w:sz w:val="28"/>
          <w:szCs w:val="28"/>
        </w:rPr>
        <w:br/>
        <w:t>к Административному регламенту</w:t>
      </w:r>
      <w:r>
        <w:rPr>
          <w:rFonts w:ascii="Times New Roman" w:hAnsi="Times New Roman" w:cs="Times New Roman"/>
          <w:color w:val="000000"/>
          <w:sz w:val="28"/>
          <w:szCs w:val="28"/>
        </w:rPr>
        <w:br/>
        <w:t>по предоставлению муниципальной услуги</w:t>
      </w:r>
      <w:r>
        <w:rPr>
          <w:rFonts w:ascii="Times New Roman" w:hAnsi="Times New Roman" w:cs="Times New Roman"/>
          <w:color w:val="000000"/>
          <w:sz w:val="28"/>
          <w:szCs w:val="28"/>
        </w:rPr>
        <w:br/>
        <w:t>«Установка информационной вывески,</w:t>
      </w:r>
      <w:r>
        <w:rPr>
          <w:rFonts w:ascii="Times New Roman" w:hAnsi="Times New Roman" w:cs="Times New Roman"/>
          <w:color w:val="000000"/>
          <w:sz w:val="28"/>
          <w:szCs w:val="28"/>
        </w:rPr>
        <w:br/>
        <w:t>согласование дизайн-проекта размещения вывески»</w:t>
      </w:r>
    </w:p>
    <w:p w:rsidR="00A73014" w:rsidRDefault="00A73014">
      <w:pPr>
        <w:tabs>
          <w:tab w:val="left" w:pos="1134"/>
        </w:tabs>
        <w:spacing w:after="0" w:line="240" w:lineRule="auto"/>
        <w:ind w:firstLine="708"/>
        <w:jc w:val="right"/>
        <w:rPr>
          <w:rFonts w:ascii="Times New Roman" w:hAnsi="Times New Roman" w:cs="Times New Roman"/>
          <w:color w:val="000000"/>
          <w:sz w:val="28"/>
          <w:szCs w:val="28"/>
        </w:rPr>
      </w:pPr>
    </w:p>
    <w:p w:rsidR="00A73014" w:rsidRDefault="00A76363" w:rsidP="00AD1F2E">
      <w:pPr>
        <w:tabs>
          <w:tab w:val="left" w:pos="113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p w:rsidR="00A73014" w:rsidRDefault="00A76363">
      <w:pPr>
        <w:tabs>
          <w:tab w:val="left" w:pos="1134"/>
        </w:tabs>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на согласование установки информационной вывески, </w:t>
      </w:r>
    </w:p>
    <w:p w:rsidR="00A73014" w:rsidRDefault="00A76363">
      <w:pPr>
        <w:tabs>
          <w:tab w:val="left" w:pos="1134"/>
        </w:tabs>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дизайн-проекта</w:t>
      </w:r>
      <w:r w:rsidR="00F019A5">
        <w:rPr>
          <w:rFonts w:ascii="Times New Roman" w:hAnsi="Times New Roman" w:cs="Times New Roman"/>
          <w:sz w:val="28"/>
          <w:szCs w:val="28"/>
        </w:rPr>
        <w:t xml:space="preserve"> </w:t>
      </w:r>
      <w:r>
        <w:rPr>
          <w:rFonts w:ascii="Times New Roman" w:hAnsi="Times New Roman" w:cs="Times New Roman"/>
          <w:sz w:val="28"/>
          <w:szCs w:val="28"/>
        </w:rPr>
        <w:t>размещения вывески</w:t>
      </w:r>
    </w:p>
    <w:tbl>
      <w:tblPr>
        <w:tblW w:w="5001" w:type="dxa"/>
        <w:tblInd w:w="4374" w:type="dxa"/>
        <w:tblLayout w:type="fixed"/>
        <w:tblCellMar>
          <w:top w:w="102" w:type="dxa"/>
          <w:left w:w="62" w:type="dxa"/>
          <w:bottom w:w="102" w:type="dxa"/>
          <w:right w:w="62" w:type="dxa"/>
        </w:tblCellMar>
        <w:tblLook w:val="0000"/>
      </w:tblPr>
      <w:tblGrid>
        <w:gridCol w:w="5001"/>
      </w:tblGrid>
      <w:tr w:rsidR="00A73014">
        <w:tc>
          <w:tcPr>
            <w:tcW w:w="5001" w:type="dxa"/>
            <w:noWrap/>
          </w:tcPr>
          <w:p w:rsidR="00A73014" w:rsidRDefault="00A76363">
            <w:pPr>
              <w:spacing w:after="0" w:line="240" w:lineRule="auto"/>
              <w:ind w:firstLine="82"/>
              <w:jc w:val="both"/>
              <w:rPr>
                <w:rFonts w:ascii="Times New Roman" w:hAnsi="Times New Roman" w:cs="Times New Roman"/>
                <w:sz w:val="24"/>
                <w:szCs w:val="24"/>
              </w:rPr>
            </w:pPr>
            <w:r>
              <w:rPr>
                <w:rFonts w:ascii="Times New Roman" w:hAnsi="Times New Roman" w:cs="Times New Roman"/>
                <w:sz w:val="24"/>
                <w:szCs w:val="24"/>
              </w:rPr>
              <w:t>Кому: __________________________________</w:t>
            </w:r>
          </w:p>
        </w:tc>
      </w:tr>
      <w:tr w:rsidR="00A73014">
        <w:tc>
          <w:tcPr>
            <w:tcW w:w="5001" w:type="dxa"/>
            <w:tcBorders>
              <w:bottom w:val="single" w:sz="4" w:space="0" w:color="auto"/>
            </w:tcBorders>
            <w:noWrap/>
          </w:tcPr>
          <w:p w:rsidR="00A73014" w:rsidRDefault="00A76363">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от</w:t>
            </w:r>
          </w:p>
        </w:tc>
      </w:tr>
      <w:tr w:rsidR="00A73014">
        <w:tc>
          <w:tcPr>
            <w:tcW w:w="5001" w:type="dxa"/>
            <w:tcBorders>
              <w:top w:val="single" w:sz="4" w:space="0" w:color="auto"/>
            </w:tcBorders>
            <w:noWrap/>
          </w:tcPr>
          <w:p w:rsidR="00A73014" w:rsidRDefault="00A76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Заявителя, (фамилия, имя, отчество - для граждан,</w:t>
            </w:r>
          </w:p>
        </w:tc>
      </w:tr>
      <w:tr w:rsidR="00A73014">
        <w:tc>
          <w:tcPr>
            <w:tcW w:w="5001" w:type="dxa"/>
            <w:tcBorders>
              <w:bottom w:val="single" w:sz="4" w:space="0" w:color="auto"/>
            </w:tcBorders>
            <w:noWrap/>
          </w:tcPr>
          <w:p w:rsidR="00A73014" w:rsidRDefault="00A73014">
            <w:pPr>
              <w:spacing w:after="0" w:line="240" w:lineRule="auto"/>
              <w:rPr>
                <w:rFonts w:ascii="Times New Roman" w:hAnsi="Times New Roman" w:cs="Times New Roman"/>
                <w:sz w:val="24"/>
                <w:szCs w:val="24"/>
              </w:rPr>
            </w:pPr>
          </w:p>
        </w:tc>
      </w:tr>
      <w:tr w:rsidR="00A73014">
        <w:tc>
          <w:tcPr>
            <w:tcW w:w="5001" w:type="dxa"/>
            <w:tcBorders>
              <w:top w:val="single" w:sz="4" w:space="0" w:color="auto"/>
            </w:tcBorders>
            <w:noWrap/>
          </w:tcPr>
          <w:p w:rsidR="00A73014" w:rsidRDefault="00A73014">
            <w:pPr>
              <w:spacing w:after="0" w:line="240" w:lineRule="auto"/>
              <w:jc w:val="center"/>
              <w:rPr>
                <w:rFonts w:ascii="Times New Roman" w:hAnsi="Times New Roman" w:cs="Times New Roman"/>
                <w:sz w:val="20"/>
                <w:szCs w:val="20"/>
              </w:rPr>
            </w:pPr>
          </w:p>
        </w:tc>
      </w:tr>
    </w:tbl>
    <w:p w:rsidR="00A73014" w:rsidRDefault="00A76363">
      <w:pPr>
        <w:tabs>
          <w:tab w:val="left" w:pos="1134"/>
        </w:tabs>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Дата ___________________</w:t>
      </w:r>
    </w:p>
    <w:p w:rsidR="00A73014" w:rsidRDefault="00A76363">
      <w:pPr>
        <w:tabs>
          <w:tab w:val="left" w:pos="1134"/>
        </w:tabs>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 _____________________</w:t>
      </w:r>
    </w:p>
    <w:p w:rsidR="00A73014" w:rsidRDefault="00A73014">
      <w:pPr>
        <w:tabs>
          <w:tab w:val="left" w:pos="1134"/>
        </w:tabs>
        <w:spacing w:after="0" w:line="240" w:lineRule="auto"/>
        <w:ind w:firstLine="708"/>
        <w:jc w:val="both"/>
        <w:rPr>
          <w:rFonts w:ascii="Times New Roman" w:hAnsi="Times New Roman" w:cs="Times New Roman"/>
          <w:sz w:val="24"/>
          <w:szCs w:val="24"/>
        </w:rPr>
      </w:pPr>
    </w:p>
    <w:p w:rsidR="00A73014" w:rsidRDefault="00A76363">
      <w:pPr>
        <w:tabs>
          <w:tab w:val="left" w:pos="1134"/>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rsidR="00A73014" w:rsidRDefault="00A73014">
      <w:pPr>
        <w:tabs>
          <w:tab w:val="left" w:pos="1134"/>
        </w:tabs>
        <w:spacing w:after="0" w:line="240" w:lineRule="auto"/>
        <w:rPr>
          <w:rFonts w:ascii="timesnewromanpsmt" w:hAnsi="timesnewromanpsmt"/>
          <w:color w:val="000000"/>
          <w:sz w:val="20"/>
          <w:szCs w:val="20"/>
        </w:rPr>
      </w:pPr>
    </w:p>
    <w:tbl>
      <w:tblPr>
        <w:tblStyle w:val="aff4"/>
        <w:tblW w:w="0" w:type="auto"/>
        <w:tblLook w:val="04A0"/>
      </w:tblPr>
      <w:tblGrid>
        <w:gridCol w:w="4672"/>
        <w:gridCol w:w="4673"/>
      </w:tblGrid>
      <w:tr w:rsidR="00A73014" w:rsidRPr="00F019A5">
        <w:tc>
          <w:tcPr>
            <w:tcW w:w="9345" w:type="dxa"/>
            <w:gridSpan w:val="2"/>
            <w:noWrap/>
          </w:tcPr>
          <w:p w:rsidR="00A73014" w:rsidRPr="00F019A5" w:rsidRDefault="00A76363">
            <w:pPr>
              <w:tabs>
                <w:tab w:val="left" w:pos="1134"/>
              </w:tabs>
              <w:spacing w:line="240" w:lineRule="auto"/>
              <w:jc w:val="center"/>
              <w:rPr>
                <w:rFonts w:ascii="Times New Roman" w:hAnsi="Times New Roman" w:cs="Times New Roman"/>
                <w:color w:val="000000"/>
                <w:szCs w:val="24"/>
              </w:rPr>
            </w:pPr>
            <w:r w:rsidRPr="00F019A5">
              <w:rPr>
                <w:rFonts w:ascii="Times New Roman" w:hAnsi="Times New Roman" w:cs="Times New Roman"/>
                <w:color w:val="000000"/>
                <w:szCs w:val="24"/>
              </w:rPr>
              <w:t>Сведения о представителе</w:t>
            </w: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Категория представителя</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color w:val="000000"/>
                <w:szCs w:val="24"/>
              </w:rPr>
              <w:t>Наименование/ФИО</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rPr>
                <w:rFonts w:ascii="Times New Roman" w:hAnsi="Times New Roman" w:cs="Times New Roman"/>
                <w:szCs w:val="24"/>
              </w:rPr>
            </w:pPr>
            <w:r w:rsidRPr="00F019A5">
              <w:rPr>
                <w:rFonts w:ascii="Times New Roman" w:hAnsi="Times New Roman" w:cs="Times New Roman"/>
                <w:color w:val="000000"/>
                <w:szCs w:val="24"/>
              </w:rPr>
              <w:t>Данные документа, удостоверяющего личность</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color w:val="000000"/>
                <w:szCs w:val="24"/>
              </w:rPr>
              <w:t>ОГРН/ОГРНИП</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ИНН</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Номер телефона</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Адрес электронной почты</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9345" w:type="dxa"/>
            <w:gridSpan w:val="2"/>
            <w:noWrap/>
          </w:tcPr>
          <w:p w:rsidR="00A73014" w:rsidRPr="00F019A5" w:rsidRDefault="00A76363">
            <w:pPr>
              <w:tabs>
                <w:tab w:val="left" w:pos="1134"/>
              </w:tabs>
              <w:spacing w:line="240" w:lineRule="auto"/>
              <w:jc w:val="center"/>
              <w:rPr>
                <w:rFonts w:ascii="Times New Roman" w:hAnsi="Times New Roman" w:cs="Times New Roman"/>
                <w:color w:val="000000"/>
                <w:szCs w:val="24"/>
              </w:rPr>
            </w:pPr>
            <w:r w:rsidRPr="00F019A5">
              <w:rPr>
                <w:rFonts w:ascii="Times New Roman" w:hAnsi="Times New Roman" w:cs="Times New Roman"/>
                <w:color w:val="000000"/>
                <w:szCs w:val="24"/>
              </w:rPr>
              <w:t>Сведения о заявителе</w:t>
            </w: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Категория заявителя</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Полное наименование</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rPr>
                <w:rFonts w:ascii="Times New Roman" w:hAnsi="Times New Roman" w:cs="Times New Roman"/>
                <w:szCs w:val="24"/>
              </w:rPr>
            </w:pPr>
            <w:r w:rsidRPr="00F019A5">
              <w:rPr>
                <w:rFonts w:ascii="Times New Roman" w:hAnsi="Times New Roman" w:cs="Times New Roman"/>
                <w:szCs w:val="24"/>
              </w:rPr>
              <w:t>Данные документа, удостоверяющего личность</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color w:val="000000"/>
                <w:szCs w:val="24"/>
              </w:rPr>
              <w:t>ОГРН/ОГРНИП</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ИНН</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Номер телефона</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Адрес электронной почты</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9345" w:type="dxa"/>
            <w:gridSpan w:val="2"/>
            <w:noWrap/>
          </w:tcPr>
          <w:p w:rsidR="00A73014" w:rsidRPr="00F019A5" w:rsidRDefault="00A76363">
            <w:pPr>
              <w:tabs>
                <w:tab w:val="left" w:pos="1134"/>
              </w:tabs>
              <w:spacing w:line="240" w:lineRule="auto"/>
              <w:jc w:val="center"/>
              <w:rPr>
                <w:rFonts w:ascii="Times New Roman" w:hAnsi="Times New Roman" w:cs="Times New Roman"/>
                <w:color w:val="000000"/>
                <w:szCs w:val="24"/>
              </w:rPr>
            </w:pPr>
            <w:r w:rsidRPr="00F019A5">
              <w:rPr>
                <w:rFonts w:ascii="Times New Roman" w:hAnsi="Times New Roman" w:cs="Times New Roman"/>
                <w:color w:val="000000"/>
                <w:szCs w:val="24"/>
              </w:rPr>
              <w:lastRenderedPageBreak/>
              <w:t>Вариант предоставления услуги</w:t>
            </w:r>
          </w:p>
        </w:tc>
      </w:tr>
      <w:tr w:rsidR="00A73014" w:rsidRPr="00F019A5">
        <w:tc>
          <w:tcPr>
            <w:tcW w:w="4672" w:type="dxa"/>
            <w:noWrap/>
          </w:tcPr>
          <w:p w:rsidR="00A73014" w:rsidRPr="00F019A5" w:rsidRDefault="00A76363">
            <w:pPr>
              <w:tabs>
                <w:tab w:val="left" w:pos="1134"/>
              </w:tabs>
              <w:spacing w:line="240" w:lineRule="auto"/>
              <w:rPr>
                <w:rFonts w:ascii="Times New Roman" w:hAnsi="Times New Roman" w:cs="Times New Roman"/>
                <w:szCs w:val="24"/>
              </w:rPr>
            </w:pPr>
            <w:r w:rsidRPr="00F019A5">
              <w:rPr>
                <w:rFonts w:ascii="Times New Roman" w:hAnsi="Times New Roman" w:cs="Times New Roman"/>
                <w:szCs w:val="24"/>
              </w:rPr>
              <w:t>Право на объект, в котором размещается заявитель, зарегистрировано в ЕГРН?</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rPr>
                <w:rFonts w:ascii="Times New Roman" w:hAnsi="Times New Roman" w:cs="Times New Roman"/>
                <w:szCs w:val="24"/>
              </w:rPr>
            </w:pPr>
            <w:r w:rsidRPr="00F019A5">
              <w:rPr>
                <w:rFonts w:ascii="Times New Roman" w:hAnsi="Times New Roman" w:cs="Times New Roman"/>
                <w:color w:val="000000"/>
                <w:szCs w:val="24"/>
              </w:rPr>
              <w:t>Чье имущество испо</w:t>
            </w:r>
            <w:r w:rsidR="00F019A5">
              <w:rPr>
                <w:rFonts w:ascii="Times New Roman" w:hAnsi="Times New Roman" w:cs="Times New Roman"/>
                <w:color w:val="000000"/>
                <w:szCs w:val="24"/>
              </w:rPr>
              <w:t>льзуется для</w:t>
            </w:r>
            <w:r w:rsidR="00F019A5">
              <w:rPr>
                <w:rFonts w:ascii="Times New Roman" w:hAnsi="Times New Roman" w:cs="Times New Roman"/>
                <w:color w:val="000000"/>
                <w:szCs w:val="24"/>
              </w:rPr>
              <w:br/>
              <w:t>размещения вывески?</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8"/>
              </w:rPr>
            </w:pPr>
            <w:r w:rsidRPr="00F019A5">
              <w:rPr>
                <w:rFonts w:ascii="Times New Roman" w:hAnsi="Times New Roman" w:cs="Times New Roman"/>
                <w:color w:val="000000"/>
                <w:szCs w:val="24"/>
              </w:rPr>
              <w:t>На вывеске указан товарный знак?</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9345" w:type="dxa"/>
            <w:gridSpan w:val="2"/>
            <w:noWrap/>
          </w:tcPr>
          <w:p w:rsidR="00A73014" w:rsidRPr="00F019A5" w:rsidRDefault="00A76363">
            <w:pPr>
              <w:tabs>
                <w:tab w:val="left" w:pos="1134"/>
              </w:tabs>
              <w:spacing w:line="240" w:lineRule="auto"/>
              <w:jc w:val="center"/>
              <w:rPr>
                <w:rFonts w:ascii="Times New Roman" w:hAnsi="Times New Roman" w:cs="Times New Roman"/>
                <w:color w:val="000000"/>
                <w:szCs w:val="24"/>
              </w:rPr>
            </w:pPr>
            <w:r w:rsidRPr="00F019A5">
              <w:rPr>
                <w:rFonts w:ascii="Times New Roman" w:hAnsi="Times New Roman" w:cs="Times New Roman"/>
                <w:color w:val="000000"/>
                <w:szCs w:val="24"/>
              </w:rPr>
              <w:t>Сведения об объекте</w:t>
            </w: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Кадастровый номер</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Адрес объекта</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Тип информационной вывески</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color w:val="000000"/>
                <w:szCs w:val="24"/>
              </w:rPr>
              <w:t>Номер регистрации товарного знака</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9345" w:type="dxa"/>
            <w:gridSpan w:val="2"/>
            <w:noWrap/>
          </w:tcPr>
          <w:p w:rsidR="00A73014" w:rsidRPr="00F019A5" w:rsidRDefault="00A76363">
            <w:pPr>
              <w:tabs>
                <w:tab w:val="left" w:pos="1134"/>
              </w:tabs>
              <w:spacing w:line="240" w:lineRule="auto"/>
              <w:jc w:val="center"/>
              <w:rPr>
                <w:rFonts w:ascii="Times New Roman" w:hAnsi="Times New Roman" w:cs="Times New Roman"/>
                <w:color w:val="000000"/>
                <w:szCs w:val="24"/>
              </w:rPr>
            </w:pPr>
            <w:r w:rsidRPr="00F019A5">
              <w:rPr>
                <w:rFonts w:ascii="Times New Roman" w:hAnsi="Times New Roman" w:cs="Times New Roman"/>
                <w:color w:val="000000"/>
                <w:szCs w:val="24"/>
              </w:rPr>
              <w:t>Прилагаемые документы</w:t>
            </w: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Копия документа (для физического лица), удостоверяющего личность Заявителя или Представителя заявителя</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Копия документа, подтверждающего полномочия Представителя заявителя (в случае обращения Представителя заявителя)</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rPr>
                <w:rFonts w:ascii="Times New Roman" w:hAnsi="Times New Roman" w:cs="Times New Roman"/>
                <w:szCs w:val="24"/>
              </w:rPr>
            </w:pPr>
            <w:r w:rsidRPr="00F019A5">
              <w:rPr>
                <w:rFonts w:ascii="Times New Roman" w:hAnsi="Times New Roman" w:cs="Times New Roman"/>
                <w:szCs w:val="24"/>
              </w:rPr>
              <w:t>Дизайн-проект с характеристиками информационной вывески</w:t>
            </w:r>
          </w:p>
        </w:tc>
        <w:tc>
          <w:tcPr>
            <w:tcW w:w="4673" w:type="dxa"/>
            <w:noWrap/>
          </w:tcPr>
          <w:p w:rsidR="00A73014" w:rsidRPr="00F019A5" w:rsidRDefault="00A73014">
            <w:pPr>
              <w:tabs>
                <w:tab w:val="left" w:pos="1134"/>
              </w:tabs>
              <w:spacing w:line="240" w:lineRule="auto"/>
              <w:jc w:val="both"/>
              <w:rPr>
                <w:rFonts w:ascii="Times New Roman" w:hAnsi="Times New Roman" w:cs="Times New Roman"/>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noWrap/>
          </w:tcPr>
          <w:p w:rsidR="00A73014" w:rsidRPr="00F019A5" w:rsidRDefault="00A73014">
            <w:pPr>
              <w:tabs>
                <w:tab w:val="left" w:pos="1134"/>
              </w:tabs>
              <w:spacing w:line="240" w:lineRule="auto"/>
              <w:jc w:val="both"/>
              <w:rPr>
                <w:rFonts w:ascii="Times New Roman" w:hAnsi="Times New Roman" w:cs="Times New Roman"/>
                <w:color w:val="FF0000"/>
                <w:szCs w:val="28"/>
              </w:rPr>
            </w:pPr>
          </w:p>
        </w:tc>
      </w:tr>
      <w:tr w:rsidR="00A73014" w:rsidRPr="00F019A5">
        <w:tc>
          <w:tcPr>
            <w:tcW w:w="4672" w:type="dxa"/>
            <w:noWrap/>
          </w:tcPr>
          <w:p w:rsidR="00A73014" w:rsidRPr="00F019A5" w:rsidRDefault="00A76363">
            <w:pPr>
              <w:tabs>
                <w:tab w:val="left" w:pos="1134"/>
              </w:tabs>
              <w:spacing w:line="240" w:lineRule="auto"/>
              <w:jc w:val="both"/>
              <w:rPr>
                <w:rFonts w:ascii="Times New Roman" w:hAnsi="Times New Roman" w:cs="Times New Roman"/>
                <w:szCs w:val="24"/>
              </w:rPr>
            </w:pPr>
            <w:r w:rsidRPr="00F019A5">
              <w:rPr>
                <w:rFonts w:ascii="Times New Roman" w:hAnsi="Times New Roman" w:cs="Times New Roman"/>
                <w:szCs w:val="24"/>
              </w:rPr>
              <w:t>Иные документы</w:t>
            </w:r>
          </w:p>
          <w:p w:rsidR="00A73014" w:rsidRPr="00F019A5" w:rsidRDefault="00A73014">
            <w:pPr>
              <w:tabs>
                <w:tab w:val="left" w:pos="1134"/>
              </w:tabs>
              <w:spacing w:line="240" w:lineRule="auto"/>
              <w:jc w:val="both"/>
              <w:rPr>
                <w:rFonts w:ascii="Times New Roman" w:hAnsi="Times New Roman" w:cs="Times New Roman"/>
                <w:szCs w:val="24"/>
              </w:rPr>
            </w:pPr>
          </w:p>
        </w:tc>
        <w:tc>
          <w:tcPr>
            <w:tcW w:w="4673" w:type="dxa"/>
            <w:noWrap/>
          </w:tcPr>
          <w:p w:rsidR="00A73014" w:rsidRPr="00F019A5" w:rsidRDefault="00A73014">
            <w:pPr>
              <w:tabs>
                <w:tab w:val="left" w:pos="1134"/>
              </w:tabs>
              <w:spacing w:line="240" w:lineRule="auto"/>
              <w:jc w:val="both"/>
              <w:rPr>
                <w:rFonts w:ascii="Times New Roman" w:hAnsi="Times New Roman" w:cs="Times New Roman"/>
                <w:color w:val="FF0000"/>
                <w:szCs w:val="28"/>
              </w:rPr>
            </w:pPr>
          </w:p>
        </w:tc>
      </w:tr>
    </w:tbl>
    <w:tbl>
      <w:tblPr>
        <w:tblW w:w="0" w:type="auto"/>
        <w:tblLayout w:type="fixed"/>
        <w:tblCellMar>
          <w:top w:w="102" w:type="dxa"/>
          <w:left w:w="62" w:type="dxa"/>
          <w:bottom w:w="102" w:type="dxa"/>
          <w:right w:w="62" w:type="dxa"/>
        </w:tblCellMar>
        <w:tblLook w:val="0000"/>
      </w:tblPr>
      <w:tblGrid>
        <w:gridCol w:w="9070"/>
      </w:tblGrid>
      <w:tr w:rsidR="00A73014">
        <w:tc>
          <w:tcPr>
            <w:tcW w:w="9070" w:type="dxa"/>
            <w:noWrap/>
          </w:tcPr>
          <w:p w:rsidR="00A73014" w:rsidRDefault="00A73014">
            <w:pPr>
              <w:spacing w:after="0" w:line="240" w:lineRule="auto"/>
              <w:ind w:firstLine="283"/>
              <w:jc w:val="both"/>
              <w:outlineLvl w:val="0"/>
              <w:rPr>
                <w:rFonts w:ascii="Times New Roman" w:hAnsi="Times New Roman" w:cs="Times New Roman"/>
                <w:sz w:val="24"/>
                <w:szCs w:val="24"/>
              </w:rPr>
            </w:pPr>
          </w:p>
          <w:p w:rsidR="00A73014" w:rsidRDefault="00A76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Настоящим заявлением я </w:t>
            </w:r>
          </w:p>
        </w:tc>
      </w:tr>
      <w:tr w:rsidR="00A73014">
        <w:tc>
          <w:tcPr>
            <w:tcW w:w="9070" w:type="dxa"/>
            <w:tcBorders>
              <w:bottom w:val="single" w:sz="4" w:space="0" w:color="auto"/>
            </w:tcBorders>
            <w:noWrap/>
          </w:tcPr>
          <w:p w:rsidR="00A73014" w:rsidRDefault="00A73014">
            <w:pPr>
              <w:spacing w:after="0" w:line="240" w:lineRule="auto"/>
              <w:jc w:val="both"/>
              <w:rPr>
                <w:rFonts w:ascii="Times New Roman" w:hAnsi="Times New Roman" w:cs="Times New Roman"/>
                <w:sz w:val="24"/>
                <w:szCs w:val="24"/>
              </w:rPr>
            </w:pPr>
          </w:p>
        </w:tc>
      </w:tr>
      <w:tr w:rsidR="00A73014">
        <w:tc>
          <w:tcPr>
            <w:tcW w:w="9070" w:type="dxa"/>
            <w:tcBorders>
              <w:top w:val="single" w:sz="4" w:space="0" w:color="auto"/>
            </w:tcBorders>
            <w:noWrap/>
          </w:tcPr>
          <w:p w:rsidR="00A73014" w:rsidRDefault="00A76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p w:rsidR="00A73014" w:rsidRDefault="00A73014">
            <w:pPr>
              <w:spacing w:after="0" w:line="240" w:lineRule="auto"/>
              <w:jc w:val="center"/>
              <w:rPr>
                <w:rFonts w:ascii="Times New Roman" w:hAnsi="Times New Roman" w:cs="Times New Roman"/>
                <w:sz w:val="24"/>
                <w:szCs w:val="24"/>
              </w:rPr>
            </w:pPr>
          </w:p>
          <w:p w:rsidR="00A73014" w:rsidRDefault="00A76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tc>
      </w:tr>
    </w:tbl>
    <w:p w:rsidR="00A73014" w:rsidRDefault="00A73014">
      <w:pPr>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79"/>
        <w:gridCol w:w="466"/>
        <w:gridCol w:w="2695"/>
        <w:gridCol w:w="480"/>
        <w:gridCol w:w="2551"/>
      </w:tblGrid>
      <w:tr w:rsidR="00A73014">
        <w:tc>
          <w:tcPr>
            <w:tcW w:w="2879" w:type="dxa"/>
            <w:tcBorders>
              <w:bottom w:val="single" w:sz="4" w:space="0" w:color="auto"/>
            </w:tcBorders>
            <w:noWrap/>
          </w:tcPr>
          <w:p w:rsidR="00A73014" w:rsidRDefault="00A73014">
            <w:pPr>
              <w:spacing w:after="0" w:line="240" w:lineRule="auto"/>
              <w:rPr>
                <w:rFonts w:ascii="Times New Roman" w:hAnsi="Times New Roman" w:cs="Times New Roman"/>
                <w:sz w:val="24"/>
                <w:szCs w:val="24"/>
              </w:rPr>
            </w:pPr>
          </w:p>
        </w:tc>
        <w:tc>
          <w:tcPr>
            <w:tcW w:w="466" w:type="dxa"/>
            <w:noWrap/>
          </w:tcPr>
          <w:p w:rsidR="00A73014" w:rsidRDefault="00A73014">
            <w:pPr>
              <w:spacing w:after="0" w:line="240" w:lineRule="auto"/>
              <w:jc w:val="both"/>
              <w:rPr>
                <w:rFonts w:ascii="Times New Roman" w:hAnsi="Times New Roman" w:cs="Times New Roman"/>
                <w:sz w:val="24"/>
                <w:szCs w:val="24"/>
              </w:rPr>
            </w:pPr>
          </w:p>
        </w:tc>
        <w:tc>
          <w:tcPr>
            <w:tcW w:w="2695" w:type="dxa"/>
            <w:tcBorders>
              <w:bottom w:val="single" w:sz="4" w:space="0" w:color="auto"/>
            </w:tcBorders>
            <w:noWrap/>
          </w:tcPr>
          <w:p w:rsidR="00A73014" w:rsidRDefault="00A73014">
            <w:pPr>
              <w:spacing w:after="0" w:line="240" w:lineRule="auto"/>
              <w:rPr>
                <w:rFonts w:ascii="Times New Roman" w:hAnsi="Times New Roman" w:cs="Times New Roman"/>
                <w:sz w:val="24"/>
                <w:szCs w:val="24"/>
              </w:rPr>
            </w:pPr>
          </w:p>
        </w:tc>
        <w:tc>
          <w:tcPr>
            <w:tcW w:w="480" w:type="dxa"/>
            <w:noWrap/>
          </w:tcPr>
          <w:p w:rsidR="00A73014" w:rsidRDefault="00A73014">
            <w:pPr>
              <w:spacing w:after="0" w:line="240" w:lineRule="auto"/>
              <w:jc w:val="both"/>
              <w:rPr>
                <w:rFonts w:ascii="Times New Roman" w:hAnsi="Times New Roman" w:cs="Times New Roman"/>
                <w:sz w:val="24"/>
                <w:szCs w:val="24"/>
              </w:rPr>
            </w:pPr>
          </w:p>
        </w:tc>
        <w:tc>
          <w:tcPr>
            <w:tcW w:w="2551" w:type="dxa"/>
            <w:tcBorders>
              <w:bottom w:val="single" w:sz="4" w:space="0" w:color="auto"/>
            </w:tcBorders>
            <w:noWrap/>
          </w:tcPr>
          <w:p w:rsidR="00A73014" w:rsidRDefault="00A73014">
            <w:pPr>
              <w:spacing w:after="0" w:line="240" w:lineRule="auto"/>
              <w:rPr>
                <w:rFonts w:ascii="Times New Roman" w:hAnsi="Times New Roman" w:cs="Times New Roman"/>
                <w:sz w:val="24"/>
                <w:szCs w:val="24"/>
              </w:rPr>
            </w:pPr>
          </w:p>
        </w:tc>
      </w:tr>
      <w:tr w:rsidR="00A73014">
        <w:tc>
          <w:tcPr>
            <w:tcW w:w="2879" w:type="dxa"/>
            <w:tcBorders>
              <w:top w:val="single" w:sz="4" w:space="0" w:color="auto"/>
            </w:tcBorders>
            <w:noWrap/>
          </w:tcPr>
          <w:p w:rsidR="00A73014" w:rsidRDefault="00A76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466" w:type="dxa"/>
            <w:noWrap/>
          </w:tcPr>
          <w:p w:rsidR="00A73014" w:rsidRDefault="00A73014">
            <w:pPr>
              <w:spacing w:after="0" w:line="240" w:lineRule="auto"/>
              <w:jc w:val="center"/>
              <w:rPr>
                <w:rFonts w:ascii="Times New Roman" w:hAnsi="Times New Roman" w:cs="Times New Roman"/>
                <w:sz w:val="24"/>
                <w:szCs w:val="24"/>
              </w:rPr>
            </w:pPr>
          </w:p>
        </w:tc>
        <w:tc>
          <w:tcPr>
            <w:tcW w:w="2695" w:type="dxa"/>
            <w:tcBorders>
              <w:top w:val="single" w:sz="4" w:space="0" w:color="auto"/>
            </w:tcBorders>
            <w:noWrap/>
          </w:tcPr>
          <w:p w:rsidR="00A73014" w:rsidRDefault="00A76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80" w:type="dxa"/>
            <w:noWrap/>
          </w:tcPr>
          <w:p w:rsidR="00A73014" w:rsidRDefault="00A73014">
            <w:pPr>
              <w:spacing w:after="0" w:line="240" w:lineRule="auto"/>
              <w:jc w:val="center"/>
              <w:rPr>
                <w:rFonts w:ascii="Times New Roman" w:hAnsi="Times New Roman" w:cs="Times New Roman"/>
                <w:sz w:val="24"/>
                <w:szCs w:val="24"/>
              </w:rPr>
            </w:pPr>
          </w:p>
        </w:tc>
        <w:tc>
          <w:tcPr>
            <w:tcW w:w="2551" w:type="dxa"/>
            <w:tcBorders>
              <w:top w:val="single" w:sz="4" w:space="0" w:color="auto"/>
            </w:tcBorders>
            <w:noWrap/>
          </w:tcPr>
          <w:p w:rsidR="00A73014" w:rsidRDefault="00A763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bl>
    <w:p w:rsidR="00A73014" w:rsidRDefault="00A73014">
      <w:pPr>
        <w:spacing w:after="0" w:line="240" w:lineRule="auto"/>
        <w:jc w:val="both"/>
        <w:rPr>
          <w:rFonts w:ascii="Times New Roman" w:hAnsi="Times New Roman" w:cs="Times New Roman"/>
          <w:sz w:val="28"/>
          <w:szCs w:val="28"/>
        </w:rPr>
      </w:pPr>
    </w:p>
    <w:p w:rsidR="00A73014" w:rsidRDefault="00A73014">
      <w:pPr>
        <w:tabs>
          <w:tab w:val="left" w:pos="1134"/>
        </w:tabs>
        <w:spacing w:after="0" w:line="240" w:lineRule="auto"/>
        <w:rPr>
          <w:rFonts w:ascii="Times New Roman" w:hAnsi="Times New Roman" w:cs="Times New Roman"/>
          <w:color w:val="000000"/>
          <w:sz w:val="28"/>
          <w:szCs w:val="28"/>
        </w:rPr>
      </w:pPr>
    </w:p>
    <w:p w:rsidR="00A73014" w:rsidRDefault="00A73014">
      <w:pPr>
        <w:tabs>
          <w:tab w:val="left" w:pos="1134"/>
        </w:tabs>
        <w:spacing w:after="0" w:line="240" w:lineRule="auto"/>
        <w:ind w:firstLine="708"/>
        <w:jc w:val="right"/>
        <w:rPr>
          <w:rFonts w:ascii="Times New Roman" w:hAnsi="Times New Roman" w:cs="Times New Roman"/>
          <w:color w:val="000000"/>
          <w:sz w:val="28"/>
          <w:szCs w:val="28"/>
        </w:rPr>
      </w:pPr>
    </w:p>
    <w:p w:rsidR="00A73014" w:rsidRDefault="00A76363">
      <w:pPr>
        <w:tabs>
          <w:tab w:val="left" w:pos="1134"/>
        </w:tabs>
        <w:spacing w:after="0" w:line="240" w:lineRule="auto"/>
        <w:ind w:firstLine="708"/>
        <w:jc w:val="right"/>
        <w:rPr>
          <w:rFonts w:ascii="Times New Roman" w:hAnsi="Times New Roman" w:cs="Times New Roman"/>
          <w:sz w:val="28"/>
          <w:szCs w:val="28"/>
        </w:rPr>
      </w:pPr>
      <w:bookmarkStart w:id="25" w:name="_GoBack"/>
      <w:bookmarkEnd w:id="25"/>
      <w:r>
        <w:rPr>
          <w:rFonts w:ascii="Times New Roman" w:hAnsi="Times New Roman" w:cs="Times New Roman"/>
          <w:color w:val="000000"/>
          <w:sz w:val="28"/>
          <w:szCs w:val="28"/>
        </w:rPr>
        <w:lastRenderedPageBreak/>
        <w:t>Приложение № 2</w:t>
      </w:r>
      <w:r>
        <w:rPr>
          <w:rFonts w:ascii="Times New Roman" w:hAnsi="Times New Roman" w:cs="Times New Roman"/>
          <w:color w:val="000000"/>
          <w:sz w:val="28"/>
          <w:szCs w:val="28"/>
        </w:rPr>
        <w:br/>
        <w:t>к Административному регламенту</w:t>
      </w:r>
      <w:r>
        <w:rPr>
          <w:rFonts w:ascii="Times New Roman" w:hAnsi="Times New Roman" w:cs="Times New Roman"/>
          <w:color w:val="000000"/>
          <w:sz w:val="28"/>
          <w:szCs w:val="28"/>
        </w:rPr>
        <w:br/>
        <w:t>по предоставлению муниципальной услуги</w:t>
      </w:r>
      <w:r>
        <w:rPr>
          <w:rFonts w:ascii="Times New Roman" w:hAnsi="Times New Roman" w:cs="Times New Roman"/>
          <w:color w:val="000000"/>
          <w:sz w:val="28"/>
          <w:szCs w:val="28"/>
        </w:rPr>
        <w:br/>
        <w:t>«Установка информационной вывески,</w:t>
      </w:r>
      <w:r>
        <w:rPr>
          <w:rFonts w:ascii="Times New Roman" w:hAnsi="Times New Roman" w:cs="Times New Roman"/>
          <w:color w:val="000000"/>
          <w:sz w:val="28"/>
          <w:szCs w:val="28"/>
        </w:rPr>
        <w:br/>
        <w:t>согласование дизайн-проекта размещения вывески»</w:t>
      </w:r>
    </w:p>
    <w:p w:rsidR="00A73014" w:rsidRDefault="00A73014">
      <w:pPr>
        <w:tabs>
          <w:tab w:val="left" w:pos="1134"/>
        </w:tabs>
        <w:spacing w:after="0" w:line="240" w:lineRule="auto"/>
        <w:ind w:firstLine="708"/>
        <w:jc w:val="right"/>
        <w:rPr>
          <w:rFonts w:ascii="Times New Roman" w:hAnsi="Times New Roman" w:cs="Times New Roman"/>
          <w:sz w:val="28"/>
          <w:szCs w:val="28"/>
        </w:rPr>
      </w:pPr>
    </w:p>
    <w:p w:rsidR="00A73014" w:rsidRDefault="00A73014">
      <w:pPr>
        <w:tabs>
          <w:tab w:val="left" w:pos="1134"/>
        </w:tabs>
        <w:spacing w:after="0" w:line="240" w:lineRule="auto"/>
        <w:ind w:firstLine="708"/>
        <w:jc w:val="right"/>
        <w:rPr>
          <w:rFonts w:ascii="Times New Roman" w:hAnsi="Times New Roman" w:cs="Times New Roman"/>
          <w:sz w:val="28"/>
          <w:szCs w:val="28"/>
        </w:rPr>
      </w:pPr>
    </w:p>
    <w:p w:rsidR="00A73014" w:rsidRDefault="00A76363">
      <w:pPr>
        <w:tabs>
          <w:tab w:val="left" w:pos="1134"/>
        </w:tabs>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УВЕДОМЛЕНИЕ О СОГЛАСОВАНИИ</w:t>
      </w:r>
    </w:p>
    <w:p w:rsidR="00A73014" w:rsidRDefault="00A76363">
      <w:pPr>
        <w:tabs>
          <w:tab w:val="left" w:pos="1134"/>
        </w:tabs>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установки информационной вывески, дизайн-проекта </w:t>
      </w:r>
    </w:p>
    <w:p w:rsidR="00A73014" w:rsidRDefault="00A76363">
      <w:pPr>
        <w:tabs>
          <w:tab w:val="left" w:pos="1134"/>
        </w:tabs>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размещения вывески</w:t>
      </w:r>
    </w:p>
    <w:p w:rsidR="00A73014" w:rsidRDefault="00A76363">
      <w:pPr>
        <w:tabs>
          <w:tab w:val="left" w:pos="1134"/>
        </w:tabs>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___________ от ______________</w:t>
      </w:r>
    </w:p>
    <w:p w:rsidR="00A73014" w:rsidRDefault="00A73014">
      <w:pPr>
        <w:tabs>
          <w:tab w:val="left" w:pos="1134"/>
        </w:tabs>
        <w:spacing w:after="0" w:line="240" w:lineRule="auto"/>
        <w:ind w:firstLine="708"/>
        <w:jc w:val="center"/>
        <w:rPr>
          <w:rFonts w:ascii="Times New Roman" w:hAnsi="Times New Roman" w:cs="Times New Roman"/>
          <w:sz w:val="24"/>
          <w:szCs w:val="24"/>
        </w:rPr>
      </w:pPr>
    </w:p>
    <w:p w:rsidR="00A73014" w:rsidRDefault="00A73014">
      <w:pPr>
        <w:tabs>
          <w:tab w:val="left" w:pos="1134"/>
        </w:tabs>
        <w:spacing w:after="0" w:line="240" w:lineRule="auto"/>
        <w:ind w:firstLine="708"/>
        <w:jc w:val="center"/>
        <w:rPr>
          <w:rFonts w:ascii="Times New Roman" w:hAnsi="Times New Roman" w:cs="Times New Roman"/>
          <w:sz w:val="24"/>
          <w:szCs w:val="24"/>
        </w:rPr>
      </w:pPr>
    </w:p>
    <w:p w:rsidR="00A73014" w:rsidRPr="00AD1F2E" w:rsidRDefault="00A76363">
      <w:pPr>
        <w:tabs>
          <w:tab w:val="left" w:pos="1134"/>
        </w:tabs>
        <w:spacing w:after="0" w:line="240" w:lineRule="auto"/>
        <w:rPr>
          <w:rFonts w:ascii="Times New Roman" w:hAnsi="Times New Roman" w:cs="Times New Roman"/>
          <w:color w:val="000000"/>
          <w:sz w:val="24"/>
          <w:szCs w:val="24"/>
        </w:rPr>
      </w:pPr>
      <w:r w:rsidRPr="00AD1F2E">
        <w:rPr>
          <w:rFonts w:ascii="Times New Roman" w:hAnsi="Times New Roman" w:cs="Times New Roman"/>
          <w:color w:val="000000"/>
          <w:sz w:val="24"/>
          <w:szCs w:val="24"/>
        </w:rPr>
        <w:t>Получатель согласования: ___________________</w:t>
      </w:r>
      <w:r w:rsidRPr="00AD1F2E">
        <w:rPr>
          <w:rFonts w:ascii="Times New Roman" w:hAnsi="Times New Roman" w:cs="Times New Roman"/>
          <w:color w:val="000000"/>
        </w:rPr>
        <w:br/>
      </w:r>
    </w:p>
    <w:p w:rsidR="00A73014" w:rsidRPr="00AD1F2E" w:rsidRDefault="00A76363">
      <w:pPr>
        <w:tabs>
          <w:tab w:val="left" w:pos="1134"/>
        </w:tabs>
        <w:spacing w:after="0" w:line="240" w:lineRule="auto"/>
        <w:rPr>
          <w:rFonts w:ascii="Times New Roman" w:hAnsi="Times New Roman" w:cs="Times New Roman"/>
          <w:color w:val="000000"/>
          <w:sz w:val="24"/>
          <w:szCs w:val="24"/>
        </w:rPr>
      </w:pPr>
      <w:r w:rsidRPr="00AD1F2E">
        <w:rPr>
          <w:rFonts w:ascii="Times New Roman" w:hAnsi="Times New Roman" w:cs="Times New Roman"/>
          <w:color w:val="000000"/>
          <w:sz w:val="24"/>
          <w:szCs w:val="24"/>
        </w:rPr>
        <w:t>Тип вывески: _________________</w:t>
      </w:r>
      <w:r w:rsidRPr="00AD1F2E">
        <w:rPr>
          <w:rFonts w:ascii="Times New Roman" w:hAnsi="Times New Roman" w:cs="Times New Roman"/>
          <w:color w:val="000000"/>
        </w:rPr>
        <w:br/>
      </w:r>
    </w:p>
    <w:p w:rsidR="00A73014" w:rsidRPr="00AD1F2E" w:rsidRDefault="00A76363">
      <w:pPr>
        <w:tabs>
          <w:tab w:val="left" w:pos="1134"/>
        </w:tabs>
        <w:spacing w:after="0" w:line="240" w:lineRule="auto"/>
        <w:rPr>
          <w:rFonts w:ascii="Times New Roman" w:hAnsi="Times New Roman" w:cs="Times New Roman"/>
          <w:color w:val="000000"/>
          <w:sz w:val="24"/>
          <w:szCs w:val="24"/>
        </w:rPr>
      </w:pPr>
      <w:r w:rsidRPr="00AD1F2E">
        <w:rPr>
          <w:rFonts w:ascii="Times New Roman" w:hAnsi="Times New Roman" w:cs="Times New Roman"/>
          <w:color w:val="000000"/>
          <w:sz w:val="24"/>
          <w:szCs w:val="24"/>
        </w:rPr>
        <w:t>Адрес размещения: ___________________</w:t>
      </w:r>
      <w:r w:rsidRPr="00AD1F2E">
        <w:rPr>
          <w:rFonts w:ascii="Times New Roman" w:hAnsi="Times New Roman" w:cs="Times New Roman"/>
          <w:color w:val="000000"/>
        </w:rPr>
        <w:br/>
      </w:r>
    </w:p>
    <w:p w:rsidR="00A73014" w:rsidRPr="00AD1F2E" w:rsidRDefault="00A76363">
      <w:pPr>
        <w:tabs>
          <w:tab w:val="left" w:pos="1134"/>
        </w:tabs>
        <w:spacing w:after="0" w:line="240" w:lineRule="auto"/>
        <w:rPr>
          <w:rFonts w:ascii="Times New Roman" w:hAnsi="Times New Roman" w:cs="Times New Roman"/>
          <w:color w:val="000000"/>
          <w:sz w:val="24"/>
          <w:szCs w:val="24"/>
        </w:rPr>
      </w:pPr>
      <w:r w:rsidRPr="00AD1F2E">
        <w:rPr>
          <w:rFonts w:ascii="Times New Roman" w:hAnsi="Times New Roman" w:cs="Times New Roman"/>
          <w:color w:val="000000"/>
          <w:sz w:val="24"/>
          <w:szCs w:val="24"/>
        </w:rPr>
        <w:t>Дата начала размещения: _________________</w:t>
      </w:r>
      <w:r w:rsidRPr="00AD1F2E">
        <w:rPr>
          <w:rFonts w:ascii="Times New Roman" w:hAnsi="Times New Roman" w:cs="Times New Roman"/>
          <w:color w:val="000000"/>
        </w:rPr>
        <w:br/>
      </w:r>
    </w:p>
    <w:p w:rsidR="00A73014" w:rsidRPr="00AD1F2E" w:rsidRDefault="00A76363">
      <w:pPr>
        <w:tabs>
          <w:tab w:val="left" w:pos="1134"/>
        </w:tabs>
        <w:spacing w:after="0" w:line="240" w:lineRule="auto"/>
        <w:rPr>
          <w:rFonts w:ascii="Times New Roman" w:hAnsi="Times New Roman" w:cs="Times New Roman"/>
          <w:color w:val="000000"/>
          <w:sz w:val="24"/>
          <w:szCs w:val="24"/>
        </w:rPr>
      </w:pPr>
      <w:r w:rsidRPr="00AD1F2E">
        <w:rPr>
          <w:rFonts w:ascii="Times New Roman" w:hAnsi="Times New Roman" w:cs="Times New Roman"/>
          <w:color w:val="000000"/>
          <w:sz w:val="24"/>
          <w:szCs w:val="24"/>
        </w:rPr>
        <w:t>Дата окончания размещения: _________________</w:t>
      </w:r>
      <w:r w:rsidRPr="00AD1F2E">
        <w:rPr>
          <w:rFonts w:ascii="Times New Roman" w:hAnsi="Times New Roman" w:cs="Times New Roman"/>
          <w:color w:val="000000"/>
        </w:rPr>
        <w:br/>
      </w:r>
    </w:p>
    <w:p w:rsidR="00A73014" w:rsidRPr="00AD1F2E" w:rsidRDefault="00A76363">
      <w:pPr>
        <w:tabs>
          <w:tab w:val="left" w:pos="1134"/>
        </w:tabs>
        <w:spacing w:after="0" w:line="240" w:lineRule="auto"/>
        <w:rPr>
          <w:rFonts w:ascii="Times New Roman" w:hAnsi="Times New Roman" w:cs="Times New Roman"/>
          <w:sz w:val="24"/>
          <w:szCs w:val="24"/>
        </w:rPr>
      </w:pPr>
      <w:r w:rsidRPr="00AD1F2E">
        <w:rPr>
          <w:rFonts w:ascii="Times New Roman" w:hAnsi="Times New Roman" w:cs="Times New Roman"/>
          <w:color w:val="000000"/>
          <w:sz w:val="24"/>
          <w:szCs w:val="24"/>
        </w:rPr>
        <w:t>Дополнительная информация:</w:t>
      </w:r>
    </w:p>
    <w:p w:rsidR="00A73014" w:rsidRPr="00AD1F2E" w:rsidRDefault="00A73014">
      <w:pPr>
        <w:rPr>
          <w:rFonts w:ascii="Times New Roman" w:hAnsi="Times New Roman" w:cs="Times New Roman"/>
          <w:sz w:val="24"/>
          <w:szCs w:val="24"/>
        </w:rPr>
      </w:pPr>
    </w:p>
    <w:p w:rsidR="00A73014" w:rsidRPr="00AD1F2E" w:rsidRDefault="00A76363">
      <w:pPr>
        <w:spacing w:after="0"/>
        <w:rPr>
          <w:rFonts w:ascii="Times New Roman" w:hAnsi="Times New Roman" w:cs="Times New Roman"/>
          <w:sz w:val="24"/>
          <w:szCs w:val="24"/>
        </w:rPr>
      </w:pPr>
      <w:r w:rsidRPr="00AD1F2E">
        <w:rPr>
          <w:rFonts w:ascii="Times New Roman" w:hAnsi="Times New Roman" w:cs="Times New Roman"/>
          <w:sz w:val="24"/>
          <w:szCs w:val="24"/>
        </w:rPr>
        <w:t>_____________</w:t>
      </w:r>
      <w:r w:rsidRPr="00AD1F2E">
        <w:rPr>
          <w:rFonts w:ascii="Times New Roman" w:hAnsi="Times New Roman" w:cs="Times New Roman"/>
          <w:sz w:val="24"/>
          <w:szCs w:val="24"/>
        </w:rPr>
        <w:tab/>
        <w:t xml:space="preserve">   ____________</w:t>
      </w:r>
      <w:r w:rsidRPr="00AD1F2E">
        <w:rPr>
          <w:rFonts w:ascii="Times New Roman" w:hAnsi="Times New Roman" w:cs="Times New Roman"/>
          <w:sz w:val="24"/>
          <w:szCs w:val="24"/>
        </w:rPr>
        <w:tab/>
        <w:t>_____________________________________</w:t>
      </w:r>
    </w:p>
    <w:p w:rsidR="00A73014" w:rsidRPr="00AD1F2E" w:rsidRDefault="00A76363">
      <w:pPr>
        <w:spacing w:after="0"/>
        <w:rPr>
          <w:rFonts w:ascii="Times New Roman" w:hAnsi="Times New Roman" w:cs="Times New Roman"/>
          <w:color w:val="000000"/>
          <w:sz w:val="20"/>
          <w:szCs w:val="20"/>
        </w:rPr>
      </w:pPr>
      <w:r w:rsidRPr="00AD1F2E">
        <w:rPr>
          <w:rFonts w:ascii="Times New Roman" w:hAnsi="Times New Roman" w:cs="Times New Roman"/>
          <w:color w:val="000000"/>
          <w:sz w:val="20"/>
          <w:szCs w:val="20"/>
        </w:rPr>
        <w:t>должность)</w:t>
      </w:r>
      <w:r w:rsidRPr="00AD1F2E">
        <w:rPr>
          <w:rFonts w:ascii="Times New Roman" w:hAnsi="Times New Roman" w:cs="Times New Roman"/>
          <w:color w:val="000000"/>
          <w:sz w:val="20"/>
          <w:szCs w:val="20"/>
        </w:rPr>
        <w:tab/>
      </w:r>
      <w:r w:rsidRPr="00AD1F2E">
        <w:rPr>
          <w:rFonts w:ascii="Times New Roman" w:hAnsi="Times New Roman" w:cs="Times New Roman"/>
          <w:color w:val="000000"/>
          <w:sz w:val="20"/>
          <w:szCs w:val="20"/>
        </w:rPr>
        <w:tab/>
        <w:t xml:space="preserve">(подпись) </w:t>
      </w:r>
      <w:r w:rsidRPr="00AD1F2E">
        <w:rPr>
          <w:rFonts w:ascii="Times New Roman" w:hAnsi="Times New Roman" w:cs="Times New Roman"/>
          <w:color w:val="000000"/>
          <w:sz w:val="20"/>
          <w:szCs w:val="20"/>
        </w:rPr>
        <w:tab/>
      </w:r>
      <w:r w:rsidRPr="00AD1F2E">
        <w:rPr>
          <w:rFonts w:ascii="Times New Roman" w:hAnsi="Times New Roman" w:cs="Times New Roman"/>
          <w:color w:val="000000"/>
          <w:sz w:val="20"/>
          <w:szCs w:val="20"/>
        </w:rPr>
        <w:tab/>
        <w:t>(фамилия, имя, отчество (последнее - при наличии)</w:t>
      </w:r>
    </w:p>
    <w:p w:rsidR="00A73014" w:rsidRDefault="00A73014">
      <w:pPr>
        <w:spacing w:after="0"/>
        <w:rPr>
          <w:rFonts w:ascii="timesnewromanpsmt" w:hAnsi="timesnewromanpsmt"/>
          <w:color w:val="000000"/>
          <w:sz w:val="20"/>
          <w:szCs w:val="20"/>
        </w:rPr>
      </w:pPr>
    </w:p>
    <w:p w:rsidR="00A73014" w:rsidRDefault="00A73014">
      <w:pPr>
        <w:spacing w:after="0"/>
        <w:rPr>
          <w:rFonts w:ascii="timesnewromanpsmt" w:hAnsi="timesnewromanpsmt"/>
          <w:color w:val="000000"/>
          <w:sz w:val="20"/>
          <w:szCs w:val="20"/>
        </w:rPr>
      </w:pPr>
    </w:p>
    <w:p w:rsidR="00A73014" w:rsidRDefault="00A73014">
      <w:pPr>
        <w:spacing w:after="0"/>
        <w:rPr>
          <w:rFonts w:ascii="timesnewromanpsmt" w:hAnsi="timesnewromanpsmt"/>
          <w:color w:val="000000"/>
          <w:sz w:val="20"/>
          <w:szCs w:val="20"/>
        </w:rPr>
      </w:pPr>
    </w:p>
    <w:p w:rsidR="00A73014" w:rsidRDefault="00A73014">
      <w:pPr>
        <w:spacing w:after="0"/>
        <w:rPr>
          <w:rFonts w:ascii="timesnewromanpsmt" w:hAnsi="timesnewromanpsmt"/>
          <w:color w:val="000000"/>
          <w:sz w:val="20"/>
          <w:szCs w:val="20"/>
        </w:rPr>
      </w:pPr>
    </w:p>
    <w:p w:rsidR="00A73014" w:rsidRDefault="00A73014">
      <w:pPr>
        <w:spacing w:after="0"/>
        <w:rPr>
          <w:rFonts w:ascii="timesnewromanpsmt" w:hAnsi="timesnewromanpsmt"/>
          <w:color w:val="000000"/>
          <w:sz w:val="20"/>
          <w:szCs w:val="20"/>
        </w:rPr>
      </w:pPr>
    </w:p>
    <w:p w:rsidR="00A73014" w:rsidRDefault="00A76363" w:rsidP="00AD1F2E">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 3</w:t>
      </w:r>
      <w:r>
        <w:rPr>
          <w:rFonts w:ascii="Times New Roman" w:hAnsi="Times New Roman" w:cs="Times New Roman"/>
          <w:color w:val="000000"/>
          <w:sz w:val="28"/>
          <w:szCs w:val="28"/>
        </w:rPr>
        <w:br/>
        <w:t>к Административному регламенту</w:t>
      </w:r>
      <w:r>
        <w:rPr>
          <w:rFonts w:ascii="Times New Roman" w:hAnsi="Times New Roman" w:cs="Times New Roman"/>
          <w:color w:val="000000"/>
          <w:sz w:val="28"/>
          <w:szCs w:val="28"/>
        </w:rPr>
        <w:br/>
        <w:t>по предоставлению муниципальной услуги</w:t>
      </w:r>
      <w:r>
        <w:rPr>
          <w:rFonts w:ascii="Times New Roman" w:hAnsi="Times New Roman" w:cs="Times New Roman"/>
          <w:color w:val="000000"/>
          <w:sz w:val="28"/>
          <w:szCs w:val="28"/>
        </w:rPr>
        <w:br/>
        <w:t>«Установка информационной вывески,</w:t>
      </w:r>
      <w:r>
        <w:rPr>
          <w:rFonts w:ascii="Times New Roman" w:hAnsi="Times New Roman" w:cs="Times New Roman"/>
          <w:color w:val="000000"/>
          <w:sz w:val="28"/>
          <w:szCs w:val="28"/>
        </w:rPr>
        <w:br/>
        <w:t>согласование дизайн-проекта размещения вывески»</w:t>
      </w:r>
    </w:p>
    <w:p w:rsidR="00A73014" w:rsidRDefault="00A73014">
      <w:pPr>
        <w:spacing w:after="0"/>
        <w:jc w:val="right"/>
        <w:rPr>
          <w:rFonts w:ascii="timesnewromanpsmt" w:hAnsi="timesnewromanpsmt"/>
          <w:color w:val="000000"/>
          <w:sz w:val="24"/>
          <w:szCs w:val="24"/>
        </w:rPr>
      </w:pPr>
    </w:p>
    <w:p w:rsidR="00A73014" w:rsidRDefault="00A73014">
      <w:pPr>
        <w:spacing w:after="0"/>
        <w:jc w:val="right"/>
        <w:rPr>
          <w:rFonts w:ascii="timesnewromanpsmt" w:hAnsi="timesnewromanpsmt"/>
          <w:color w:val="000000"/>
          <w:sz w:val="24"/>
          <w:szCs w:val="24"/>
        </w:rPr>
      </w:pPr>
    </w:p>
    <w:p w:rsidR="00A73014" w:rsidRDefault="00A73014">
      <w:pPr>
        <w:spacing w:after="0"/>
        <w:jc w:val="right"/>
        <w:rPr>
          <w:rFonts w:ascii="timesnewromanpsmt" w:hAnsi="timesnewromanpsmt"/>
          <w:color w:val="000000"/>
          <w:sz w:val="28"/>
          <w:szCs w:val="28"/>
        </w:rPr>
      </w:pPr>
    </w:p>
    <w:p w:rsidR="00A73014" w:rsidRDefault="00A76363">
      <w:pPr>
        <w:spacing w:after="0"/>
        <w:jc w:val="center"/>
        <w:rPr>
          <w:rFonts w:ascii="Times New Roman" w:hAnsi="Times New Roman" w:cs="Times New Roman"/>
          <w:sz w:val="28"/>
          <w:szCs w:val="28"/>
        </w:rPr>
      </w:pPr>
      <w:r>
        <w:rPr>
          <w:rFonts w:ascii="Times New Roman" w:hAnsi="Times New Roman" w:cs="Times New Roman"/>
          <w:sz w:val="28"/>
          <w:szCs w:val="28"/>
        </w:rPr>
        <w:t>РЕШЕНИЕ</w:t>
      </w:r>
    </w:p>
    <w:p w:rsidR="00A73014" w:rsidRDefault="00A76363">
      <w:pPr>
        <w:spacing w:after="0"/>
        <w:jc w:val="center"/>
        <w:rPr>
          <w:rFonts w:ascii="Times New Roman" w:hAnsi="Times New Roman" w:cs="Times New Roman"/>
          <w:sz w:val="28"/>
          <w:szCs w:val="28"/>
        </w:rPr>
      </w:pPr>
      <w:r>
        <w:rPr>
          <w:rFonts w:ascii="Times New Roman" w:hAnsi="Times New Roman" w:cs="Times New Roman"/>
          <w:sz w:val="28"/>
          <w:szCs w:val="28"/>
        </w:rPr>
        <w:t>об отказе в приеме документов, необходимых для предоставления услуги</w:t>
      </w:r>
    </w:p>
    <w:p w:rsidR="00A73014" w:rsidRDefault="00A73014">
      <w:pPr>
        <w:spacing w:after="0"/>
        <w:jc w:val="center"/>
        <w:rPr>
          <w:rFonts w:ascii="Times New Roman" w:hAnsi="Times New Roman" w:cs="Times New Roman"/>
          <w:sz w:val="28"/>
          <w:szCs w:val="28"/>
        </w:rPr>
      </w:pPr>
    </w:p>
    <w:p w:rsidR="00A73014" w:rsidRDefault="00A76363">
      <w:pPr>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A73014" w:rsidRDefault="00A73014">
      <w:pPr>
        <w:spacing w:after="0" w:line="240" w:lineRule="auto"/>
        <w:rPr>
          <w:rFonts w:ascii="Times New Roman" w:hAnsi="Times New Roman" w:cs="Times New Roman"/>
          <w:sz w:val="28"/>
          <w:szCs w:val="28"/>
        </w:rPr>
      </w:pPr>
    </w:p>
    <w:p w:rsidR="00A73014" w:rsidRDefault="00A7636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результатам рассмотрения заявления от ___________ № ___________ на предоставление услуги «Установка информационной вывески, согласование дизайн-проекта размещения вывески» принято </w:t>
      </w:r>
      <w:r>
        <w:rPr>
          <w:rFonts w:ascii="Times New Roman" w:hAnsi="Times New Roman" w:cs="Times New Roman"/>
          <w:color w:val="000000"/>
          <w:sz w:val="28"/>
          <w:szCs w:val="28"/>
        </w:rPr>
        <w:lastRenderedPageBreak/>
        <w:t>решение об отказе в приеме документов, необходимых для предоставления услуги, по следующим основаниям:</w:t>
      </w: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636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Дополнительная информация:</w:t>
      </w: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636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636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3014">
      <w:pPr>
        <w:spacing w:after="0" w:line="240" w:lineRule="auto"/>
        <w:ind w:firstLine="708"/>
        <w:jc w:val="both"/>
        <w:rPr>
          <w:rFonts w:ascii="Times New Roman" w:hAnsi="Times New Roman" w:cs="Times New Roman"/>
          <w:color w:val="000000"/>
          <w:sz w:val="28"/>
          <w:szCs w:val="28"/>
        </w:rPr>
      </w:pPr>
    </w:p>
    <w:p w:rsidR="00A73014" w:rsidRPr="00AD1F2E" w:rsidRDefault="00A76363">
      <w:pPr>
        <w:spacing w:after="0" w:line="240" w:lineRule="auto"/>
        <w:rPr>
          <w:rFonts w:ascii="Times New Roman" w:hAnsi="Times New Roman" w:cs="Times New Roman"/>
          <w:sz w:val="28"/>
          <w:szCs w:val="28"/>
        </w:rPr>
      </w:pPr>
      <w:r w:rsidRPr="00AD1F2E">
        <w:rPr>
          <w:rFonts w:ascii="Times New Roman" w:hAnsi="Times New Roman" w:cs="Times New Roman"/>
          <w:sz w:val="28"/>
          <w:szCs w:val="28"/>
        </w:rPr>
        <w:t>____________</w:t>
      </w:r>
      <w:r w:rsidRPr="00AD1F2E">
        <w:rPr>
          <w:rFonts w:ascii="Times New Roman" w:hAnsi="Times New Roman" w:cs="Times New Roman"/>
          <w:sz w:val="28"/>
          <w:szCs w:val="28"/>
        </w:rPr>
        <w:tab/>
        <w:t xml:space="preserve">   _______________________________________________</w:t>
      </w:r>
    </w:p>
    <w:p w:rsidR="00A73014" w:rsidRPr="00AD1F2E" w:rsidRDefault="00A76363">
      <w:pPr>
        <w:spacing w:after="0"/>
        <w:rPr>
          <w:rFonts w:ascii="Times New Roman" w:hAnsi="Times New Roman" w:cs="Times New Roman"/>
          <w:color w:val="000000"/>
          <w:sz w:val="20"/>
          <w:szCs w:val="20"/>
        </w:rPr>
      </w:pPr>
      <w:r w:rsidRPr="00AD1F2E">
        <w:rPr>
          <w:rFonts w:ascii="Times New Roman" w:hAnsi="Times New Roman" w:cs="Times New Roman"/>
          <w:color w:val="000000"/>
          <w:sz w:val="20"/>
          <w:szCs w:val="20"/>
        </w:rPr>
        <w:t>должность)</w:t>
      </w:r>
      <w:r w:rsidRPr="00AD1F2E">
        <w:rPr>
          <w:rFonts w:ascii="Times New Roman" w:hAnsi="Times New Roman" w:cs="Times New Roman"/>
          <w:color w:val="000000"/>
          <w:sz w:val="20"/>
          <w:szCs w:val="20"/>
        </w:rPr>
        <w:tab/>
      </w:r>
      <w:r w:rsidRPr="00AD1F2E">
        <w:rPr>
          <w:rFonts w:ascii="Times New Roman" w:hAnsi="Times New Roman" w:cs="Times New Roman"/>
          <w:color w:val="000000"/>
          <w:sz w:val="20"/>
          <w:szCs w:val="20"/>
        </w:rPr>
        <w:tab/>
        <w:t xml:space="preserve">(подпись) </w:t>
      </w:r>
      <w:r w:rsidRPr="00AD1F2E">
        <w:rPr>
          <w:rFonts w:ascii="Times New Roman" w:hAnsi="Times New Roman" w:cs="Times New Roman"/>
          <w:color w:val="000000"/>
          <w:sz w:val="20"/>
          <w:szCs w:val="20"/>
        </w:rPr>
        <w:tab/>
      </w:r>
      <w:r w:rsidRPr="00AD1F2E">
        <w:rPr>
          <w:rFonts w:ascii="Times New Roman" w:hAnsi="Times New Roman" w:cs="Times New Roman"/>
          <w:color w:val="000000"/>
          <w:sz w:val="20"/>
          <w:szCs w:val="20"/>
        </w:rPr>
        <w:tab/>
        <w:t>(фамилия, имя, отчество (последнее - при наличии)</w:t>
      </w:r>
    </w:p>
    <w:p w:rsidR="00A73014" w:rsidRPr="00AD1F2E" w:rsidRDefault="00A73014">
      <w:pPr>
        <w:spacing w:after="0"/>
        <w:rPr>
          <w:rFonts w:ascii="Times New Roman" w:hAnsi="Times New Roman" w:cs="Times New Roman"/>
          <w:color w:val="000000"/>
          <w:sz w:val="20"/>
          <w:szCs w:val="20"/>
        </w:rPr>
      </w:pPr>
    </w:p>
    <w:p w:rsidR="00A73014" w:rsidRPr="00AD1F2E"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rsidP="00AD1F2E">
      <w:pPr>
        <w:spacing w:after="0"/>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6363">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Приложение № 4</w:t>
      </w:r>
    </w:p>
    <w:p w:rsidR="00A73014" w:rsidRDefault="00A76363">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A73014" w:rsidRDefault="00A76363">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A73014" w:rsidRDefault="00A76363">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«Установка информационной вывески,</w:t>
      </w:r>
    </w:p>
    <w:p w:rsidR="00A73014" w:rsidRDefault="00A76363">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согласование дизайн-проекта размещения вывески»</w:t>
      </w:r>
    </w:p>
    <w:p w:rsidR="00A73014" w:rsidRDefault="00A73014">
      <w:pPr>
        <w:spacing w:after="0" w:line="240" w:lineRule="auto"/>
        <w:ind w:firstLine="708"/>
        <w:jc w:val="right"/>
        <w:rPr>
          <w:rFonts w:ascii="Times New Roman" w:hAnsi="Times New Roman" w:cs="Times New Roman"/>
          <w:sz w:val="28"/>
          <w:szCs w:val="28"/>
        </w:rPr>
      </w:pPr>
    </w:p>
    <w:p w:rsidR="00A73014" w:rsidRDefault="00A73014">
      <w:pPr>
        <w:spacing w:after="0" w:line="240" w:lineRule="auto"/>
        <w:ind w:firstLine="708"/>
        <w:jc w:val="right"/>
        <w:rPr>
          <w:rFonts w:ascii="Times New Roman" w:hAnsi="Times New Roman" w:cs="Times New Roman"/>
          <w:sz w:val="28"/>
          <w:szCs w:val="28"/>
        </w:rPr>
      </w:pPr>
    </w:p>
    <w:p w:rsidR="00A73014" w:rsidRDefault="00A76363" w:rsidP="00AD1F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РЕШЕНИЕ</w:t>
      </w:r>
    </w:p>
    <w:p w:rsidR="00A73014" w:rsidRDefault="00A76363">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об отказе в предоставлении услуги</w:t>
      </w:r>
    </w:p>
    <w:p w:rsidR="00A73014" w:rsidRDefault="00A73014">
      <w:pPr>
        <w:spacing w:after="0" w:line="240" w:lineRule="auto"/>
        <w:ind w:firstLine="708"/>
        <w:jc w:val="center"/>
        <w:rPr>
          <w:rFonts w:ascii="Times New Roman" w:hAnsi="Times New Roman" w:cs="Times New Roman"/>
          <w:sz w:val="28"/>
          <w:szCs w:val="28"/>
        </w:rPr>
      </w:pPr>
    </w:p>
    <w:p w:rsidR="00A73014" w:rsidRDefault="00A76363">
      <w:pPr>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A73014" w:rsidRDefault="00A73014">
      <w:pPr>
        <w:spacing w:after="0" w:line="240" w:lineRule="auto"/>
        <w:ind w:firstLine="708"/>
        <w:jc w:val="center"/>
        <w:rPr>
          <w:rFonts w:ascii="Times New Roman" w:hAnsi="Times New Roman" w:cs="Times New Roman"/>
          <w:sz w:val="28"/>
          <w:szCs w:val="28"/>
        </w:rPr>
      </w:pPr>
    </w:p>
    <w:p w:rsidR="00A73014" w:rsidRDefault="00A7636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рассмотрения заявления от __________ № ____________ на</w:t>
      </w:r>
      <w:r w:rsidR="00AD1F2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636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Разъяснение причин отказа:</w:t>
      </w: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636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Дополнительная информация:</w:t>
      </w: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636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A73014" w:rsidRDefault="00A73014">
      <w:pPr>
        <w:spacing w:after="0" w:line="240" w:lineRule="auto"/>
        <w:ind w:firstLine="708"/>
        <w:jc w:val="both"/>
        <w:rPr>
          <w:rFonts w:ascii="Times New Roman" w:hAnsi="Times New Roman" w:cs="Times New Roman"/>
          <w:color w:val="000000"/>
          <w:sz w:val="28"/>
          <w:szCs w:val="28"/>
        </w:rPr>
      </w:pPr>
    </w:p>
    <w:p w:rsidR="00A73014" w:rsidRDefault="00A7636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A73014" w:rsidRDefault="00A73014">
      <w:pPr>
        <w:spacing w:after="0" w:line="240" w:lineRule="auto"/>
        <w:ind w:firstLine="708"/>
        <w:jc w:val="both"/>
        <w:rPr>
          <w:rFonts w:ascii="Times New Roman" w:hAnsi="Times New Roman" w:cs="Times New Roman"/>
          <w:color w:val="000000"/>
          <w:sz w:val="28"/>
          <w:szCs w:val="28"/>
        </w:rPr>
      </w:pPr>
    </w:p>
    <w:p w:rsidR="00A73014" w:rsidRPr="00AD1F2E" w:rsidRDefault="00A76363">
      <w:pPr>
        <w:spacing w:after="0" w:line="240" w:lineRule="auto"/>
        <w:rPr>
          <w:rFonts w:ascii="Times New Roman" w:hAnsi="Times New Roman" w:cs="Times New Roman"/>
          <w:sz w:val="28"/>
          <w:szCs w:val="28"/>
        </w:rPr>
      </w:pPr>
      <w:r w:rsidRPr="00AD1F2E">
        <w:rPr>
          <w:rFonts w:ascii="Times New Roman" w:hAnsi="Times New Roman" w:cs="Times New Roman"/>
          <w:sz w:val="28"/>
          <w:szCs w:val="28"/>
        </w:rPr>
        <w:t>_____________</w:t>
      </w:r>
      <w:r w:rsidRPr="00AD1F2E">
        <w:rPr>
          <w:rFonts w:ascii="Times New Roman" w:hAnsi="Times New Roman" w:cs="Times New Roman"/>
          <w:sz w:val="28"/>
          <w:szCs w:val="28"/>
        </w:rPr>
        <w:tab/>
        <w:t xml:space="preserve">   _________________________________________________</w:t>
      </w:r>
    </w:p>
    <w:p w:rsidR="00A73014" w:rsidRPr="00AD1F2E" w:rsidRDefault="00AD1F2E">
      <w:pPr>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76363" w:rsidRPr="00AD1F2E">
        <w:rPr>
          <w:rFonts w:ascii="Times New Roman" w:hAnsi="Times New Roman" w:cs="Times New Roman"/>
          <w:color w:val="000000"/>
          <w:sz w:val="20"/>
          <w:szCs w:val="20"/>
        </w:rPr>
        <w:t>должность)</w:t>
      </w:r>
      <w:r w:rsidR="00A76363" w:rsidRPr="00AD1F2E">
        <w:rPr>
          <w:rFonts w:ascii="Times New Roman" w:hAnsi="Times New Roman" w:cs="Times New Roman"/>
          <w:color w:val="000000"/>
          <w:sz w:val="20"/>
          <w:szCs w:val="20"/>
        </w:rPr>
        <w:tab/>
      </w:r>
      <w:r w:rsidR="00A76363" w:rsidRPr="00AD1F2E">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00A76363" w:rsidRPr="00AD1F2E">
        <w:rPr>
          <w:rFonts w:ascii="Times New Roman" w:hAnsi="Times New Roman" w:cs="Times New Roman"/>
          <w:color w:val="000000"/>
          <w:sz w:val="20"/>
          <w:szCs w:val="20"/>
        </w:rPr>
        <w:t xml:space="preserve">(подпись) </w:t>
      </w:r>
      <w:r w:rsidR="00A76363" w:rsidRPr="00AD1F2E">
        <w:rPr>
          <w:rFonts w:ascii="Times New Roman" w:hAnsi="Times New Roman" w:cs="Times New Roman"/>
          <w:color w:val="000000"/>
          <w:sz w:val="20"/>
          <w:szCs w:val="20"/>
        </w:rPr>
        <w:tab/>
      </w:r>
      <w:r w:rsidR="00A76363" w:rsidRPr="00AD1F2E">
        <w:rPr>
          <w:rFonts w:ascii="Times New Roman" w:hAnsi="Times New Roman" w:cs="Times New Roman"/>
          <w:color w:val="000000"/>
          <w:sz w:val="20"/>
          <w:szCs w:val="20"/>
        </w:rPr>
        <w:tab/>
      </w:r>
      <w:r>
        <w:rPr>
          <w:rFonts w:ascii="Times New Roman" w:hAnsi="Times New Roman" w:cs="Times New Roman"/>
          <w:color w:val="000000"/>
          <w:sz w:val="20"/>
          <w:szCs w:val="20"/>
        </w:rPr>
        <w:t xml:space="preserve">        </w:t>
      </w:r>
      <w:r w:rsidR="00A76363" w:rsidRPr="00AD1F2E">
        <w:rPr>
          <w:rFonts w:ascii="Times New Roman" w:hAnsi="Times New Roman" w:cs="Times New Roman"/>
          <w:color w:val="000000"/>
          <w:sz w:val="20"/>
          <w:szCs w:val="20"/>
        </w:rPr>
        <w:t>(фамилия, имя, отчество (последнее - при наличии)</w:t>
      </w:r>
    </w:p>
    <w:p w:rsidR="00A73014" w:rsidRPr="00AD1F2E" w:rsidRDefault="00A73014">
      <w:pPr>
        <w:spacing w:after="0"/>
        <w:rPr>
          <w:rFonts w:ascii="Times New Roman" w:hAnsi="Times New Roman" w:cs="Times New Roman"/>
          <w:color w:val="000000"/>
          <w:sz w:val="20"/>
          <w:szCs w:val="20"/>
        </w:rPr>
      </w:pPr>
    </w:p>
    <w:p w:rsidR="00A73014" w:rsidRPr="00AD1F2E"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p w:rsidR="00A73014" w:rsidRDefault="00A73014">
      <w:pPr>
        <w:spacing w:after="0"/>
        <w:ind w:firstLine="708"/>
        <w:jc w:val="both"/>
        <w:rPr>
          <w:rFonts w:ascii="Times New Roman" w:hAnsi="Times New Roman" w:cs="Times New Roman"/>
          <w:sz w:val="24"/>
          <w:szCs w:val="24"/>
        </w:rPr>
      </w:pPr>
    </w:p>
    <w:sectPr w:rsidR="00A73014" w:rsidSect="00A73014">
      <w:headerReference w:type="default" r:id="rId10"/>
      <w:head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A08" w:rsidRDefault="00920A08">
      <w:pPr>
        <w:spacing w:after="0" w:line="240" w:lineRule="auto"/>
      </w:pPr>
      <w:r>
        <w:separator/>
      </w:r>
    </w:p>
  </w:endnote>
  <w:endnote w:type="continuationSeparator" w:id="1">
    <w:p w:rsidR="00920A08" w:rsidRDefault="00920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newromanpsmt">
    <w:altName w:val="Lucida Console"/>
    <w:charset w:val="00"/>
    <w:family w:val="auto"/>
    <w:pitch w:val="default"/>
    <w:sig w:usb0="00000000" w:usb1="00000000" w:usb2="00000000" w:usb3="00000000" w:csb0="00000000" w:csb1="00000000"/>
  </w:font>
  <w:font w:name="times-roman">
    <w:altName w:val="Lucida Console"/>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A08" w:rsidRDefault="00920A08">
      <w:pPr>
        <w:spacing w:after="0" w:line="240" w:lineRule="auto"/>
      </w:pPr>
      <w:r>
        <w:separator/>
      </w:r>
    </w:p>
  </w:footnote>
  <w:footnote w:type="continuationSeparator" w:id="1">
    <w:p w:rsidR="00920A08" w:rsidRDefault="00920A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273570"/>
      <w:docPartObj>
        <w:docPartGallery w:val="Page Numbers (Top of Page)"/>
        <w:docPartUnique/>
      </w:docPartObj>
    </w:sdtPr>
    <w:sdtContent>
      <w:p w:rsidR="00A76363" w:rsidRDefault="00A76363">
        <w:pPr>
          <w:pStyle w:val="Header"/>
          <w:jc w:val="center"/>
        </w:pPr>
        <w:fldSimple w:instr="PAGE   \* MERGEFORMAT">
          <w:r w:rsidR="00361179">
            <w:rPr>
              <w:noProof/>
            </w:rPr>
            <w:t>3</w:t>
          </w:r>
        </w:fldSimple>
      </w:p>
    </w:sdtContent>
  </w:sdt>
  <w:p w:rsidR="00A76363" w:rsidRDefault="00A763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63" w:rsidRDefault="00A76363" w:rsidP="00A76363">
    <w:pPr>
      <w:pStyle w:val="Header"/>
      <w:tabs>
        <w:tab w:val="clear" w:pos="4677"/>
        <w:tab w:val="clear" w:pos="9355"/>
      </w:tabs>
      <w:jc w:val="center"/>
      <w:rPr>
        <w:rFonts w:ascii="Times New Roman" w:hAnsi="Times New Roman" w:cs="Times New Roman"/>
        <w:color w:val="7F7F7F"/>
        <w:sz w:val="28"/>
        <w:szCs w:val="28"/>
      </w:rPr>
    </w:pPr>
  </w:p>
  <w:p w:rsidR="00A76363" w:rsidRDefault="00A763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1BB"/>
    <w:multiLevelType w:val="hybridMultilevel"/>
    <w:tmpl w:val="8A205342"/>
    <w:lvl w:ilvl="0" w:tplc="79D203BC">
      <w:start w:val="52"/>
      <w:numFmt w:val="decimal"/>
      <w:lvlText w:val="%1."/>
      <w:lvlJc w:val="left"/>
      <w:pPr>
        <w:ind w:left="1031" w:hanging="375"/>
      </w:pPr>
      <w:rPr>
        <w:rFonts w:hint="default"/>
      </w:rPr>
    </w:lvl>
    <w:lvl w:ilvl="1" w:tplc="A2F06D40">
      <w:start w:val="1"/>
      <w:numFmt w:val="lowerLetter"/>
      <w:lvlText w:val="%2."/>
      <w:lvlJc w:val="left"/>
      <w:pPr>
        <w:ind w:left="1736" w:hanging="360"/>
      </w:pPr>
    </w:lvl>
    <w:lvl w:ilvl="2" w:tplc="AF62E976">
      <w:start w:val="1"/>
      <w:numFmt w:val="lowerRoman"/>
      <w:lvlText w:val="%3."/>
      <w:lvlJc w:val="right"/>
      <w:pPr>
        <w:ind w:left="2456" w:hanging="180"/>
      </w:pPr>
    </w:lvl>
    <w:lvl w:ilvl="3" w:tplc="047C7DC6">
      <w:start w:val="1"/>
      <w:numFmt w:val="decimal"/>
      <w:lvlText w:val="%4."/>
      <w:lvlJc w:val="left"/>
      <w:pPr>
        <w:ind w:left="3176" w:hanging="360"/>
      </w:pPr>
    </w:lvl>
    <w:lvl w:ilvl="4" w:tplc="995029DA">
      <w:start w:val="1"/>
      <w:numFmt w:val="lowerLetter"/>
      <w:lvlText w:val="%5."/>
      <w:lvlJc w:val="left"/>
      <w:pPr>
        <w:ind w:left="3896" w:hanging="360"/>
      </w:pPr>
    </w:lvl>
    <w:lvl w:ilvl="5" w:tplc="F8B494DA">
      <w:start w:val="1"/>
      <w:numFmt w:val="lowerRoman"/>
      <w:lvlText w:val="%6."/>
      <w:lvlJc w:val="right"/>
      <w:pPr>
        <w:ind w:left="4616" w:hanging="180"/>
      </w:pPr>
    </w:lvl>
    <w:lvl w:ilvl="6" w:tplc="0540D9BE">
      <w:start w:val="1"/>
      <w:numFmt w:val="decimal"/>
      <w:lvlText w:val="%7."/>
      <w:lvlJc w:val="left"/>
      <w:pPr>
        <w:ind w:left="5336" w:hanging="360"/>
      </w:pPr>
    </w:lvl>
    <w:lvl w:ilvl="7" w:tplc="FF0AC876">
      <w:start w:val="1"/>
      <w:numFmt w:val="lowerLetter"/>
      <w:lvlText w:val="%8."/>
      <w:lvlJc w:val="left"/>
      <w:pPr>
        <w:ind w:left="6056" w:hanging="360"/>
      </w:pPr>
    </w:lvl>
    <w:lvl w:ilvl="8" w:tplc="CE8ED476">
      <w:start w:val="1"/>
      <w:numFmt w:val="lowerRoman"/>
      <w:lvlText w:val="%9."/>
      <w:lvlJc w:val="right"/>
      <w:pPr>
        <w:ind w:left="6776" w:hanging="180"/>
      </w:pPr>
    </w:lvl>
  </w:abstractNum>
  <w:abstractNum w:abstractNumId="1">
    <w:nsid w:val="0C152FB4"/>
    <w:multiLevelType w:val="hybridMultilevel"/>
    <w:tmpl w:val="A1E66F8E"/>
    <w:lvl w:ilvl="0" w:tplc="1E4CBE2C">
      <w:start w:val="4"/>
      <w:numFmt w:val="decimal"/>
      <w:lvlText w:val="%1)"/>
      <w:lvlJc w:val="left"/>
      <w:pPr>
        <w:ind w:left="1428" w:hanging="360"/>
      </w:pPr>
      <w:rPr>
        <w:rFonts w:hint="default"/>
      </w:rPr>
    </w:lvl>
    <w:lvl w:ilvl="1" w:tplc="3774A9DE">
      <w:start w:val="1"/>
      <w:numFmt w:val="lowerLetter"/>
      <w:lvlText w:val="%2."/>
      <w:lvlJc w:val="left"/>
      <w:pPr>
        <w:ind w:left="2148" w:hanging="360"/>
      </w:pPr>
    </w:lvl>
    <w:lvl w:ilvl="2" w:tplc="2FE0F3A0">
      <w:start w:val="1"/>
      <w:numFmt w:val="lowerRoman"/>
      <w:lvlText w:val="%3."/>
      <w:lvlJc w:val="right"/>
      <w:pPr>
        <w:ind w:left="2868" w:hanging="180"/>
      </w:pPr>
    </w:lvl>
    <w:lvl w:ilvl="3" w:tplc="063C6EB2">
      <w:start w:val="1"/>
      <w:numFmt w:val="decimal"/>
      <w:lvlText w:val="%4."/>
      <w:lvlJc w:val="left"/>
      <w:pPr>
        <w:ind w:left="3588" w:hanging="360"/>
      </w:pPr>
    </w:lvl>
    <w:lvl w:ilvl="4" w:tplc="40C402CC">
      <w:start w:val="1"/>
      <w:numFmt w:val="lowerLetter"/>
      <w:lvlText w:val="%5."/>
      <w:lvlJc w:val="left"/>
      <w:pPr>
        <w:ind w:left="4308" w:hanging="360"/>
      </w:pPr>
    </w:lvl>
    <w:lvl w:ilvl="5" w:tplc="9D6A8D66">
      <w:start w:val="1"/>
      <w:numFmt w:val="lowerRoman"/>
      <w:lvlText w:val="%6."/>
      <w:lvlJc w:val="right"/>
      <w:pPr>
        <w:ind w:left="5028" w:hanging="180"/>
      </w:pPr>
    </w:lvl>
    <w:lvl w:ilvl="6" w:tplc="19C4D2EA">
      <w:start w:val="1"/>
      <w:numFmt w:val="decimal"/>
      <w:lvlText w:val="%7."/>
      <w:lvlJc w:val="left"/>
      <w:pPr>
        <w:ind w:left="5748" w:hanging="360"/>
      </w:pPr>
    </w:lvl>
    <w:lvl w:ilvl="7" w:tplc="16809394">
      <w:start w:val="1"/>
      <w:numFmt w:val="lowerLetter"/>
      <w:lvlText w:val="%8."/>
      <w:lvlJc w:val="left"/>
      <w:pPr>
        <w:ind w:left="6468" w:hanging="360"/>
      </w:pPr>
    </w:lvl>
    <w:lvl w:ilvl="8" w:tplc="2A265FF8">
      <w:start w:val="1"/>
      <w:numFmt w:val="lowerRoman"/>
      <w:lvlText w:val="%9."/>
      <w:lvlJc w:val="right"/>
      <w:pPr>
        <w:ind w:left="7188" w:hanging="180"/>
      </w:pPr>
    </w:lvl>
  </w:abstractNum>
  <w:abstractNum w:abstractNumId="2">
    <w:nsid w:val="0D122530"/>
    <w:multiLevelType w:val="hybridMultilevel"/>
    <w:tmpl w:val="C1429762"/>
    <w:lvl w:ilvl="0" w:tplc="0FFA4526">
      <w:start w:val="1"/>
      <w:numFmt w:val="decimal"/>
      <w:lvlText w:val="%1."/>
      <w:lvlJc w:val="left"/>
      <w:pPr>
        <w:ind w:left="1068" w:hanging="360"/>
      </w:pPr>
      <w:rPr>
        <w:rFonts w:hint="default"/>
      </w:rPr>
    </w:lvl>
    <w:lvl w:ilvl="1" w:tplc="3098A646">
      <w:start w:val="1"/>
      <w:numFmt w:val="lowerLetter"/>
      <w:lvlText w:val="%2."/>
      <w:lvlJc w:val="left"/>
      <w:pPr>
        <w:ind w:left="1788" w:hanging="360"/>
      </w:pPr>
    </w:lvl>
    <w:lvl w:ilvl="2" w:tplc="3FD2EDE2">
      <w:start w:val="1"/>
      <w:numFmt w:val="lowerRoman"/>
      <w:lvlText w:val="%3."/>
      <w:lvlJc w:val="right"/>
      <w:pPr>
        <w:ind w:left="2508" w:hanging="180"/>
      </w:pPr>
    </w:lvl>
    <w:lvl w:ilvl="3" w:tplc="90AA2B58">
      <w:start w:val="1"/>
      <w:numFmt w:val="decimal"/>
      <w:lvlText w:val="%4."/>
      <w:lvlJc w:val="left"/>
      <w:pPr>
        <w:ind w:left="3228" w:hanging="360"/>
      </w:pPr>
    </w:lvl>
    <w:lvl w:ilvl="4" w:tplc="474A7698">
      <w:start w:val="1"/>
      <w:numFmt w:val="lowerLetter"/>
      <w:lvlText w:val="%5."/>
      <w:lvlJc w:val="left"/>
      <w:pPr>
        <w:ind w:left="3948" w:hanging="360"/>
      </w:pPr>
    </w:lvl>
    <w:lvl w:ilvl="5" w:tplc="074C5076">
      <w:start w:val="1"/>
      <w:numFmt w:val="lowerRoman"/>
      <w:lvlText w:val="%6."/>
      <w:lvlJc w:val="right"/>
      <w:pPr>
        <w:ind w:left="4668" w:hanging="180"/>
      </w:pPr>
    </w:lvl>
    <w:lvl w:ilvl="6" w:tplc="11D0D2F4">
      <w:start w:val="1"/>
      <w:numFmt w:val="decimal"/>
      <w:lvlText w:val="%7."/>
      <w:lvlJc w:val="left"/>
      <w:pPr>
        <w:ind w:left="5388" w:hanging="360"/>
      </w:pPr>
    </w:lvl>
    <w:lvl w:ilvl="7" w:tplc="502E51FE">
      <w:start w:val="1"/>
      <w:numFmt w:val="lowerLetter"/>
      <w:lvlText w:val="%8."/>
      <w:lvlJc w:val="left"/>
      <w:pPr>
        <w:ind w:left="6108" w:hanging="360"/>
      </w:pPr>
    </w:lvl>
    <w:lvl w:ilvl="8" w:tplc="DB9A664E">
      <w:start w:val="1"/>
      <w:numFmt w:val="lowerRoman"/>
      <w:lvlText w:val="%9."/>
      <w:lvlJc w:val="right"/>
      <w:pPr>
        <w:ind w:left="6828" w:hanging="180"/>
      </w:pPr>
    </w:lvl>
  </w:abstractNum>
  <w:abstractNum w:abstractNumId="3">
    <w:nsid w:val="1D22657B"/>
    <w:multiLevelType w:val="hybridMultilevel"/>
    <w:tmpl w:val="C7709C6C"/>
    <w:lvl w:ilvl="0" w:tplc="4038F3D0">
      <w:start w:val="1"/>
      <w:numFmt w:val="decimal"/>
      <w:lvlText w:val="%1."/>
      <w:lvlJc w:val="left"/>
      <w:pPr>
        <w:ind w:left="720" w:hanging="360"/>
      </w:pPr>
      <w:rPr>
        <w:rFonts w:hint="default"/>
      </w:rPr>
    </w:lvl>
    <w:lvl w:ilvl="1" w:tplc="FC9A5F94">
      <w:start w:val="1"/>
      <w:numFmt w:val="lowerLetter"/>
      <w:lvlText w:val="%2."/>
      <w:lvlJc w:val="left"/>
      <w:pPr>
        <w:ind w:left="1440" w:hanging="360"/>
      </w:pPr>
    </w:lvl>
    <w:lvl w:ilvl="2" w:tplc="2DE04E10">
      <w:start w:val="1"/>
      <w:numFmt w:val="lowerRoman"/>
      <w:lvlText w:val="%3."/>
      <w:lvlJc w:val="right"/>
      <w:pPr>
        <w:ind w:left="2160" w:hanging="180"/>
      </w:pPr>
    </w:lvl>
    <w:lvl w:ilvl="3" w:tplc="197E5FE0">
      <w:start w:val="1"/>
      <w:numFmt w:val="decimal"/>
      <w:lvlText w:val="%4."/>
      <w:lvlJc w:val="left"/>
      <w:pPr>
        <w:ind w:left="2880" w:hanging="360"/>
      </w:pPr>
    </w:lvl>
    <w:lvl w:ilvl="4" w:tplc="89A27CFE">
      <w:start w:val="1"/>
      <w:numFmt w:val="lowerLetter"/>
      <w:lvlText w:val="%5."/>
      <w:lvlJc w:val="left"/>
      <w:pPr>
        <w:ind w:left="3600" w:hanging="360"/>
      </w:pPr>
    </w:lvl>
    <w:lvl w:ilvl="5" w:tplc="B90EFD7E">
      <w:start w:val="1"/>
      <w:numFmt w:val="lowerRoman"/>
      <w:lvlText w:val="%6."/>
      <w:lvlJc w:val="right"/>
      <w:pPr>
        <w:ind w:left="4320" w:hanging="180"/>
      </w:pPr>
    </w:lvl>
    <w:lvl w:ilvl="6" w:tplc="90E8A7DA">
      <w:start w:val="1"/>
      <w:numFmt w:val="decimal"/>
      <w:lvlText w:val="%7."/>
      <w:lvlJc w:val="left"/>
      <w:pPr>
        <w:ind w:left="5040" w:hanging="360"/>
      </w:pPr>
    </w:lvl>
    <w:lvl w:ilvl="7" w:tplc="040A3244">
      <w:start w:val="1"/>
      <w:numFmt w:val="lowerLetter"/>
      <w:lvlText w:val="%8."/>
      <w:lvlJc w:val="left"/>
      <w:pPr>
        <w:ind w:left="5760" w:hanging="360"/>
      </w:pPr>
    </w:lvl>
    <w:lvl w:ilvl="8" w:tplc="C7B4E15C">
      <w:start w:val="1"/>
      <w:numFmt w:val="lowerRoman"/>
      <w:lvlText w:val="%9."/>
      <w:lvlJc w:val="right"/>
      <w:pPr>
        <w:ind w:left="6480" w:hanging="180"/>
      </w:pPr>
    </w:lvl>
  </w:abstractNum>
  <w:abstractNum w:abstractNumId="4">
    <w:nsid w:val="22CD4ABB"/>
    <w:multiLevelType w:val="hybridMultilevel"/>
    <w:tmpl w:val="7BDC1240"/>
    <w:lvl w:ilvl="0" w:tplc="9282FAB0">
      <w:start w:val="1"/>
      <w:numFmt w:val="decimal"/>
      <w:lvlText w:val="%1)"/>
      <w:lvlJc w:val="left"/>
      <w:pPr>
        <w:ind w:left="917" w:hanging="260"/>
      </w:pPr>
      <w:rPr>
        <w:rFonts w:ascii="Times New Roman" w:eastAsia="Times New Roman" w:hAnsi="Times New Roman" w:cs="Times New Roman"/>
        <w:spacing w:val="-5"/>
        <w:sz w:val="24"/>
        <w:szCs w:val="24"/>
        <w:lang w:val="ru-RU" w:eastAsia="en-US" w:bidi="ar-SA"/>
      </w:rPr>
    </w:lvl>
    <w:lvl w:ilvl="1" w:tplc="CDC20E7E">
      <w:start w:val="1"/>
      <w:numFmt w:val="bullet"/>
      <w:lvlText w:val="•"/>
      <w:lvlJc w:val="left"/>
      <w:pPr>
        <w:ind w:left="1890" w:hanging="260"/>
      </w:pPr>
      <w:rPr>
        <w:rFonts w:hint="default"/>
        <w:lang w:val="ru-RU" w:eastAsia="en-US" w:bidi="ar-SA"/>
      </w:rPr>
    </w:lvl>
    <w:lvl w:ilvl="2" w:tplc="58008D52">
      <w:start w:val="1"/>
      <w:numFmt w:val="bullet"/>
      <w:lvlText w:val="•"/>
      <w:lvlJc w:val="left"/>
      <w:pPr>
        <w:ind w:left="2860" w:hanging="260"/>
      </w:pPr>
      <w:rPr>
        <w:rFonts w:hint="default"/>
        <w:lang w:val="ru-RU" w:eastAsia="en-US" w:bidi="ar-SA"/>
      </w:rPr>
    </w:lvl>
    <w:lvl w:ilvl="3" w:tplc="2E3280C0">
      <w:start w:val="1"/>
      <w:numFmt w:val="bullet"/>
      <w:lvlText w:val="•"/>
      <w:lvlJc w:val="left"/>
      <w:pPr>
        <w:ind w:left="3830" w:hanging="260"/>
      </w:pPr>
      <w:rPr>
        <w:rFonts w:hint="default"/>
        <w:lang w:val="ru-RU" w:eastAsia="en-US" w:bidi="ar-SA"/>
      </w:rPr>
    </w:lvl>
    <w:lvl w:ilvl="4" w:tplc="AEA81074">
      <w:start w:val="1"/>
      <w:numFmt w:val="bullet"/>
      <w:lvlText w:val="•"/>
      <w:lvlJc w:val="left"/>
      <w:pPr>
        <w:ind w:left="4800" w:hanging="260"/>
      </w:pPr>
      <w:rPr>
        <w:rFonts w:hint="default"/>
        <w:lang w:val="ru-RU" w:eastAsia="en-US" w:bidi="ar-SA"/>
      </w:rPr>
    </w:lvl>
    <w:lvl w:ilvl="5" w:tplc="ADC02ED2">
      <w:start w:val="1"/>
      <w:numFmt w:val="bullet"/>
      <w:lvlText w:val="•"/>
      <w:lvlJc w:val="left"/>
      <w:pPr>
        <w:ind w:left="5770" w:hanging="260"/>
      </w:pPr>
      <w:rPr>
        <w:rFonts w:hint="default"/>
        <w:lang w:val="ru-RU" w:eastAsia="en-US" w:bidi="ar-SA"/>
      </w:rPr>
    </w:lvl>
    <w:lvl w:ilvl="6" w:tplc="7A2664F6">
      <w:start w:val="1"/>
      <w:numFmt w:val="bullet"/>
      <w:lvlText w:val="•"/>
      <w:lvlJc w:val="left"/>
      <w:pPr>
        <w:ind w:left="6740" w:hanging="260"/>
      </w:pPr>
      <w:rPr>
        <w:rFonts w:hint="default"/>
        <w:lang w:val="ru-RU" w:eastAsia="en-US" w:bidi="ar-SA"/>
      </w:rPr>
    </w:lvl>
    <w:lvl w:ilvl="7" w:tplc="D0BE8E7A">
      <w:start w:val="1"/>
      <w:numFmt w:val="bullet"/>
      <w:lvlText w:val="•"/>
      <w:lvlJc w:val="left"/>
      <w:pPr>
        <w:ind w:left="7710" w:hanging="260"/>
      </w:pPr>
      <w:rPr>
        <w:rFonts w:hint="default"/>
        <w:lang w:val="ru-RU" w:eastAsia="en-US" w:bidi="ar-SA"/>
      </w:rPr>
    </w:lvl>
    <w:lvl w:ilvl="8" w:tplc="810ACB1E">
      <w:start w:val="1"/>
      <w:numFmt w:val="bullet"/>
      <w:lvlText w:val="•"/>
      <w:lvlJc w:val="left"/>
      <w:pPr>
        <w:ind w:left="8680" w:hanging="260"/>
      </w:pPr>
      <w:rPr>
        <w:rFonts w:hint="default"/>
        <w:lang w:val="ru-RU" w:eastAsia="en-US" w:bidi="ar-SA"/>
      </w:rPr>
    </w:lvl>
  </w:abstractNum>
  <w:abstractNum w:abstractNumId="5">
    <w:nsid w:val="249C3647"/>
    <w:multiLevelType w:val="hybridMultilevel"/>
    <w:tmpl w:val="F6608658"/>
    <w:lvl w:ilvl="0" w:tplc="75188E66">
      <w:start w:val="1"/>
      <w:numFmt w:val="decimal"/>
      <w:lvlText w:val="%1."/>
      <w:lvlJc w:val="left"/>
      <w:pPr>
        <w:ind w:left="435" w:hanging="435"/>
      </w:pPr>
      <w:rPr>
        <w:rFonts w:hint="default"/>
      </w:rPr>
    </w:lvl>
    <w:lvl w:ilvl="1" w:tplc="672EDF94">
      <w:numFmt w:val="none"/>
      <w:lvlText w:val=""/>
      <w:lvlJc w:val="left"/>
      <w:pPr>
        <w:tabs>
          <w:tab w:val="num" w:pos="360"/>
        </w:tabs>
      </w:pPr>
    </w:lvl>
    <w:lvl w:ilvl="2" w:tplc="BCAEFE80">
      <w:numFmt w:val="none"/>
      <w:lvlText w:val=""/>
      <w:lvlJc w:val="left"/>
      <w:pPr>
        <w:tabs>
          <w:tab w:val="num" w:pos="360"/>
        </w:tabs>
      </w:pPr>
    </w:lvl>
    <w:lvl w:ilvl="3" w:tplc="171A9304">
      <w:numFmt w:val="none"/>
      <w:lvlText w:val=""/>
      <w:lvlJc w:val="left"/>
      <w:pPr>
        <w:tabs>
          <w:tab w:val="num" w:pos="360"/>
        </w:tabs>
      </w:pPr>
    </w:lvl>
    <w:lvl w:ilvl="4" w:tplc="815AD516">
      <w:numFmt w:val="none"/>
      <w:lvlText w:val=""/>
      <w:lvlJc w:val="left"/>
      <w:pPr>
        <w:tabs>
          <w:tab w:val="num" w:pos="360"/>
        </w:tabs>
      </w:pPr>
    </w:lvl>
    <w:lvl w:ilvl="5" w:tplc="562ADFB6">
      <w:numFmt w:val="none"/>
      <w:lvlText w:val=""/>
      <w:lvlJc w:val="left"/>
      <w:pPr>
        <w:tabs>
          <w:tab w:val="num" w:pos="360"/>
        </w:tabs>
      </w:pPr>
    </w:lvl>
    <w:lvl w:ilvl="6" w:tplc="F80A4482">
      <w:numFmt w:val="none"/>
      <w:lvlText w:val=""/>
      <w:lvlJc w:val="left"/>
      <w:pPr>
        <w:tabs>
          <w:tab w:val="num" w:pos="360"/>
        </w:tabs>
      </w:pPr>
    </w:lvl>
    <w:lvl w:ilvl="7" w:tplc="B5CCD5A0">
      <w:numFmt w:val="none"/>
      <w:lvlText w:val=""/>
      <w:lvlJc w:val="left"/>
      <w:pPr>
        <w:tabs>
          <w:tab w:val="num" w:pos="360"/>
        </w:tabs>
      </w:pPr>
    </w:lvl>
    <w:lvl w:ilvl="8" w:tplc="E8D6F416">
      <w:numFmt w:val="none"/>
      <w:lvlText w:val=""/>
      <w:lvlJc w:val="left"/>
      <w:pPr>
        <w:tabs>
          <w:tab w:val="num" w:pos="360"/>
        </w:tabs>
      </w:pPr>
    </w:lvl>
  </w:abstractNum>
  <w:abstractNum w:abstractNumId="6">
    <w:nsid w:val="26EC5730"/>
    <w:multiLevelType w:val="hybridMultilevel"/>
    <w:tmpl w:val="4FAABA34"/>
    <w:lvl w:ilvl="0" w:tplc="E3C6E292">
      <w:start w:val="52"/>
      <w:numFmt w:val="decimal"/>
      <w:lvlText w:val="%1."/>
      <w:lvlJc w:val="left"/>
      <w:pPr>
        <w:ind w:left="1031" w:hanging="375"/>
      </w:pPr>
      <w:rPr>
        <w:rFonts w:hint="default"/>
      </w:rPr>
    </w:lvl>
    <w:lvl w:ilvl="1" w:tplc="A2762204">
      <w:start w:val="1"/>
      <w:numFmt w:val="lowerLetter"/>
      <w:lvlText w:val="%2."/>
      <w:lvlJc w:val="left"/>
      <w:pPr>
        <w:ind w:left="1736" w:hanging="360"/>
      </w:pPr>
    </w:lvl>
    <w:lvl w:ilvl="2" w:tplc="42540AA8">
      <w:start w:val="1"/>
      <w:numFmt w:val="lowerRoman"/>
      <w:lvlText w:val="%3."/>
      <w:lvlJc w:val="right"/>
      <w:pPr>
        <w:ind w:left="2456" w:hanging="180"/>
      </w:pPr>
    </w:lvl>
    <w:lvl w:ilvl="3" w:tplc="3154CD6E">
      <w:start w:val="1"/>
      <w:numFmt w:val="decimal"/>
      <w:lvlText w:val="%4."/>
      <w:lvlJc w:val="left"/>
      <w:pPr>
        <w:ind w:left="3176" w:hanging="360"/>
      </w:pPr>
    </w:lvl>
    <w:lvl w:ilvl="4" w:tplc="6D8E554C">
      <w:start w:val="1"/>
      <w:numFmt w:val="lowerLetter"/>
      <w:lvlText w:val="%5."/>
      <w:lvlJc w:val="left"/>
      <w:pPr>
        <w:ind w:left="3896" w:hanging="360"/>
      </w:pPr>
    </w:lvl>
    <w:lvl w:ilvl="5" w:tplc="981CF2BC">
      <w:start w:val="1"/>
      <w:numFmt w:val="lowerRoman"/>
      <w:lvlText w:val="%6."/>
      <w:lvlJc w:val="right"/>
      <w:pPr>
        <w:ind w:left="4616" w:hanging="180"/>
      </w:pPr>
    </w:lvl>
    <w:lvl w:ilvl="6" w:tplc="CFC203EC">
      <w:start w:val="1"/>
      <w:numFmt w:val="decimal"/>
      <w:lvlText w:val="%7."/>
      <w:lvlJc w:val="left"/>
      <w:pPr>
        <w:ind w:left="5336" w:hanging="360"/>
      </w:pPr>
    </w:lvl>
    <w:lvl w:ilvl="7" w:tplc="C0C618DE">
      <w:start w:val="1"/>
      <w:numFmt w:val="lowerLetter"/>
      <w:lvlText w:val="%8."/>
      <w:lvlJc w:val="left"/>
      <w:pPr>
        <w:ind w:left="6056" w:hanging="360"/>
      </w:pPr>
    </w:lvl>
    <w:lvl w:ilvl="8" w:tplc="56C8BB92">
      <w:start w:val="1"/>
      <w:numFmt w:val="lowerRoman"/>
      <w:lvlText w:val="%9."/>
      <w:lvlJc w:val="right"/>
      <w:pPr>
        <w:ind w:left="6776" w:hanging="180"/>
      </w:pPr>
    </w:lvl>
  </w:abstractNum>
  <w:abstractNum w:abstractNumId="7">
    <w:nsid w:val="2B5353DB"/>
    <w:multiLevelType w:val="hybridMultilevel"/>
    <w:tmpl w:val="A280AC08"/>
    <w:lvl w:ilvl="0" w:tplc="2D8237A0">
      <w:start w:val="51"/>
      <w:numFmt w:val="decimal"/>
      <w:lvlText w:val="%1."/>
      <w:lvlJc w:val="left"/>
      <w:pPr>
        <w:ind w:left="1225" w:hanging="375"/>
      </w:pPr>
      <w:rPr>
        <w:rFonts w:hint="default"/>
      </w:rPr>
    </w:lvl>
    <w:lvl w:ilvl="1" w:tplc="802C8816">
      <w:start w:val="1"/>
      <w:numFmt w:val="lowerLetter"/>
      <w:lvlText w:val="%2."/>
      <w:lvlJc w:val="left"/>
      <w:pPr>
        <w:ind w:left="1930" w:hanging="360"/>
      </w:pPr>
    </w:lvl>
    <w:lvl w:ilvl="2" w:tplc="3B7C8FE2">
      <w:start w:val="1"/>
      <w:numFmt w:val="lowerRoman"/>
      <w:lvlText w:val="%3."/>
      <w:lvlJc w:val="right"/>
      <w:pPr>
        <w:ind w:left="2650" w:hanging="180"/>
      </w:pPr>
    </w:lvl>
    <w:lvl w:ilvl="3" w:tplc="7B6C51C6">
      <w:start w:val="1"/>
      <w:numFmt w:val="decimal"/>
      <w:lvlText w:val="%4."/>
      <w:lvlJc w:val="left"/>
      <w:pPr>
        <w:ind w:left="3370" w:hanging="360"/>
      </w:pPr>
    </w:lvl>
    <w:lvl w:ilvl="4" w:tplc="67EC216A">
      <w:start w:val="1"/>
      <w:numFmt w:val="lowerLetter"/>
      <w:lvlText w:val="%5."/>
      <w:lvlJc w:val="left"/>
      <w:pPr>
        <w:ind w:left="4090" w:hanging="360"/>
      </w:pPr>
    </w:lvl>
    <w:lvl w:ilvl="5" w:tplc="40DEF502">
      <w:start w:val="1"/>
      <w:numFmt w:val="lowerRoman"/>
      <w:lvlText w:val="%6."/>
      <w:lvlJc w:val="right"/>
      <w:pPr>
        <w:ind w:left="4810" w:hanging="180"/>
      </w:pPr>
    </w:lvl>
    <w:lvl w:ilvl="6" w:tplc="CDF2588A">
      <w:start w:val="1"/>
      <w:numFmt w:val="decimal"/>
      <w:lvlText w:val="%7."/>
      <w:lvlJc w:val="left"/>
      <w:pPr>
        <w:ind w:left="5530" w:hanging="360"/>
      </w:pPr>
    </w:lvl>
    <w:lvl w:ilvl="7" w:tplc="2DB00006">
      <w:start w:val="1"/>
      <w:numFmt w:val="lowerLetter"/>
      <w:lvlText w:val="%8."/>
      <w:lvlJc w:val="left"/>
      <w:pPr>
        <w:ind w:left="6250" w:hanging="360"/>
      </w:pPr>
    </w:lvl>
    <w:lvl w:ilvl="8" w:tplc="39528CC8">
      <w:start w:val="1"/>
      <w:numFmt w:val="lowerRoman"/>
      <w:lvlText w:val="%9."/>
      <w:lvlJc w:val="right"/>
      <w:pPr>
        <w:ind w:left="6970" w:hanging="180"/>
      </w:pPr>
    </w:lvl>
  </w:abstractNum>
  <w:abstractNum w:abstractNumId="8">
    <w:nsid w:val="2D751355"/>
    <w:multiLevelType w:val="hybridMultilevel"/>
    <w:tmpl w:val="AFEA4E7A"/>
    <w:lvl w:ilvl="0" w:tplc="F7DC51C4">
      <w:start w:val="1"/>
      <w:numFmt w:val="decimal"/>
      <w:lvlText w:val="%1."/>
      <w:lvlJc w:val="left"/>
      <w:pPr>
        <w:tabs>
          <w:tab w:val="num" w:pos="360"/>
        </w:tabs>
        <w:ind w:left="360" w:hanging="360"/>
      </w:pPr>
    </w:lvl>
    <w:lvl w:ilvl="1" w:tplc="505064D8">
      <w:numFmt w:val="none"/>
      <w:lvlText w:val=""/>
      <w:lvlJc w:val="left"/>
      <w:pPr>
        <w:tabs>
          <w:tab w:val="num" w:pos="360"/>
        </w:tabs>
      </w:pPr>
    </w:lvl>
    <w:lvl w:ilvl="2" w:tplc="4BAEC144">
      <w:numFmt w:val="none"/>
      <w:lvlText w:val=""/>
      <w:lvlJc w:val="left"/>
      <w:pPr>
        <w:tabs>
          <w:tab w:val="num" w:pos="360"/>
        </w:tabs>
      </w:pPr>
    </w:lvl>
    <w:lvl w:ilvl="3" w:tplc="FEEE838E">
      <w:numFmt w:val="none"/>
      <w:lvlText w:val=""/>
      <w:lvlJc w:val="left"/>
      <w:pPr>
        <w:tabs>
          <w:tab w:val="num" w:pos="360"/>
        </w:tabs>
      </w:pPr>
    </w:lvl>
    <w:lvl w:ilvl="4" w:tplc="54B8AECE">
      <w:numFmt w:val="none"/>
      <w:lvlText w:val=""/>
      <w:lvlJc w:val="left"/>
      <w:pPr>
        <w:tabs>
          <w:tab w:val="num" w:pos="360"/>
        </w:tabs>
      </w:pPr>
    </w:lvl>
    <w:lvl w:ilvl="5" w:tplc="C9CE6BC2">
      <w:numFmt w:val="none"/>
      <w:lvlText w:val=""/>
      <w:lvlJc w:val="left"/>
      <w:pPr>
        <w:tabs>
          <w:tab w:val="num" w:pos="360"/>
        </w:tabs>
      </w:pPr>
    </w:lvl>
    <w:lvl w:ilvl="6" w:tplc="546659E4">
      <w:numFmt w:val="none"/>
      <w:lvlText w:val=""/>
      <w:lvlJc w:val="left"/>
      <w:pPr>
        <w:tabs>
          <w:tab w:val="num" w:pos="360"/>
        </w:tabs>
      </w:pPr>
    </w:lvl>
    <w:lvl w:ilvl="7" w:tplc="E5FED01A">
      <w:numFmt w:val="none"/>
      <w:lvlText w:val=""/>
      <w:lvlJc w:val="left"/>
      <w:pPr>
        <w:tabs>
          <w:tab w:val="num" w:pos="360"/>
        </w:tabs>
      </w:pPr>
    </w:lvl>
    <w:lvl w:ilvl="8" w:tplc="FB9C16F0">
      <w:numFmt w:val="none"/>
      <w:lvlText w:val=""/>
      <w:lvlJc w:val="left"/>
      <w:pPr>
        <w:tabs>
          <w:tab w:val="num" w:pos="360"/>
        </w:tabs>
      </w:pPr>
    </w:lvl>
  </w:abstractNum>
  <w:abstractNum w:abstractNumId="9">
    <w:nsid w:val="34CA77B2"/>
    <w:multiLevelType w:val="hybridMultilevel"/>
    <w:tmpl w:val="62908394"/>
    <w:lvl w:ilvl="0" w:tplc="26BE9A50">
      <w:start w:val="1"/>
      <w:numFmt w:val="decimal"/>
      <w:lvlText w:val="%1)"/>
      <w:lvlJc w:val="left"/>
      <w:pPr>
        <w:ind w:left="1068" w:hanging="360"/>
      </w:pPr>
      <w:rPr>
        <w:rFonts w:hint="default"/>
      </w:rPr>
    </w:lvl>
    <w:lvl w:ilvl="1" w:tplc="7CBCADA2">
      <w:start w:val="1"/>
      <w:numFmt w:val="lowerLetter"/>
      <w:lvlText w:val="%2."/>
      <w:lvlJc w:val="left"/>
      <w:pPr>
        <w:ind w:left="1788" w:hanging="360"/>
      </w:pPr>
    </w:lvl>
    <w:lvl w:ilvl="2" w:tplc="D34A3436">
      <w:start w:val="1"/>
      <w:numFmt w:val="lowerRoman"/>
      <w:lvlText w:val="%3."/>
      <w:lvlJc w:val="right"/>
      <w:pPr>
        <w:ind w:left="2508" w:hanging="180"/>
      </w:pPr>
    </w:lvl>
    <w:lvl w:ilvl="3" w:tplc="76C6F20A">
      <w:start w:val="1"/>
      <w:numFmt w:val="decimal"/>
      <w:lvlText w:val="%4."/>
      <w:lvlJc w:val="left"/>
      <w:pPr>
        <w:ind w:left="3228" w:hanging="360"/>
      </w:pPr>
    </w:lvl>
    <w:lvl w:ilvl="4" w:tplc="EF88DB68">
      <w:start w:val="1"/>
      <w:numFmt w:val="lowerLetter"/>
      <w:lvlText w:val="%5."/>
      <w:lvlJc w:val="left"/>
      <w:pPr>
        <w:ind w:left="3948" w:hanging="360"/>
      </w:pPr>
    </w:lvl>
    <w:lvl w:ilvl="5" w:tplc="B1B8536C">
      <w:start w:val="1"/>
      <w:numFmt w:val="lowerRoman"/>
      <w:lvlText w:val="%6."/>
      <w:lvlJc w:val="right"/>
      <w:pPr>
        <w:ind w:left="4668" w:hanging="180"/>
      </w:pPr>
    </w:lvl>
    <w:lvl w:ilvl="6" w:tplc="C91CB16E">
      <w:start w:val="1"/>
      <w:numFmt w:val="decimal"/>
      <w:lvlText w:val="%7."/>
      <w:lvlJc w:val="left"/>
      <w:pPr>
        <w:ind w:left="5388" w:hanging="360"/>
      </w:pPr>
    </w:lvl>
    <w:lvl w:ilvl="7" w:tplc="807A6766">
      <w:start w:val="1"/>
      <w:numFmt w:val="lowerLetter"/>
      <w:lvlText w:val="%8."/>
      <w:lvlJc w:val="left"/>
      <w:pPr>
        <w:ind w:left="6108" w:hanging="360"/>
      </w:pPr>
    </w:lvl>
    <w:lvl w:ilvl="8" w:tplc="37F05B3A">
      <w:start w:val="1"/>
      <w:numFmt w:val="lowerRoman"/>
      <w:lvlText w:val="%9."/>
      <w:lvlJc w:val="right"/>
      <w:pPr>
        <w:ind w:left="6828" w:hanging="180"/>
      </w:pPr>
    </w:lvl>
  </w:abstractNum>
  <w:abstractNum w:abstractNumId="10">
    <w:nsid w:val="43D174E7"/>
    <w:multiLevelType w:val="hybridMultilevel"/>
    <w:tmpl w:val="1DFCBDC8"/>
    <w:lvl w:ilvl="0" w:tplc="3C6C4792">
      <w:start w:val="50"/>
      <w:numFmt w:val="decimal"/>
      <w:lvlText w:val="%1."/>
      <w:lvlJc w:val="left"/>
      <w:pPr>
        <w:ind w:left="1031" w:hanging="375"/>
      </w:pPr>
      <w:rPr>
        <w:rFonts w:hint="default"/>
      </w:rPr>
    </w:lvl>
    <w:lvl w:ilvl="1" w:tplc="F83A804E">
      <w:start w:val="1"/>
      <w:numFmt w:val="lowerLetter"/>
      <w:lvlText w:val="%2."/>
      <w:lvlJc w:val="left"/>
      <w:pPr>
        <w:ind w:left="1736" w:hanging="360"/>
      </w:pPr>
    </w:lvl>
    <w:lvl w:ilvl="2" w:tplc="9BB02D0C">
      <w:start w:val="1"/>
      <w:numFmt w:val="lowerRoman"/>
      <w:lvlText w:val="%3."/>
      <w:lvlJc w:val="right"/>
      <w:pPr>
        <w:ind w:left="2456" w:hanging="180"/>
      </w:pPr>
    </w:lvl>
    <w:lvl w:ilvl="3" w:tplc="8A2C24E2">
      <w:start w:val="1"/>
      <w:numFmt w:val="decimal"/>
      <w:lvlText w:val="%4."/>
      <w:lvlJc w:val="left"/>
      <w:pPr>
        <w:ind w:left="3176" w:hanging="360"/>
      </w:pPr>
    </w:lvl>
    <w:lvl w:ilvl="4" w:tplc="4AA88CF8">
      <w:start w:val="1"/>
      <w:numFmt w:val="lowerLetter"/>
      <w:lvlText w:val="%5."/>
      <w:lvlJc w:val="left"/>
      <w:pPr>
        <w:ind w:left="3896" w:hanging="360"/>
      </w:pPr>
    </w:lvl>
    <w:lvl w:ilvl="5" w:tplc="7DFA4E02">
      <w:start w:val="1"/>
      <w:numFmt w:val="lowerRoman"/>
      <w:lvlText w:val="%6."/>
      <w:lvlJc w:val="right"/>
      <w:pPr>
        <w:ind w:left="4616" w:hanging="180"/>
      </w:pPr>
    </w:lvl>
    <w:lvl w:ilvl="6" w:tplc="101C511E">
      <w:start w:val="1"/>
      <w:numFmt w:val="decimal"/>
      <w:lvlText w:val="%7."/>
      <w:lvlJc w:val="left"/>
      <w:pPr>
        <w:ind w:left="5336" w:hanging="360"/>
      </w:pPr>
    </w:lvl>
    <w:lvl w:ilvl="7" w:tplc="67E418AE">
      <w:start w:val="1"/>
      <w:numFmt w:val="lowerLetter"/>
      <w:lvlText w:val="%8."/>
      <w:lvlJc w:val="left"/>
      <w:pPr>
        <w:ind w:left="6056" w:hanging="360"/>
      </w:pPr>
    </w:lvl>
    <w:lvl w:ilvl="8" w:tplc="44FE106C">
      <w:start w:val="1"/>
      <w:numFmt w:val="lowerRoman"/>
      <w:lvlText w:val="%9."/>
      <w:lvlJc w:val="right"/>
      <w:pPr>
        <w:ind w:left="6776" w:hanging="180"/>
      </w:pPr>
    </w:lvl>
  </w:abstractNum>
  <w:abstractNum w:abstractNumId="11">
    <w:nsid w:val="43FB2FF8"/>
    <w:multiLevelType w:val="hybridMultilevel"/>
    <w:tmpl w:val="094C19C4"/>
    <w:lvl w:ilvl="0" w:tplc="DBC246F2">
      <w:start w:val="56"/>
      <w:numFmt w:val="decimal"/>
      <w:lvlText w:val="%1."/>
      <w:lvlJc w:val="left"/>
      <w:pPr>
        <w:ind w:left="1225" w:hanging="375"/>
      </w:pPr>
      <w:rPr>
        <w:rFonts w:hint="default"/>
      </w:rPr>
    </w:lvl>
    <w:lvl w:ilvl="1" w:tplc="2F88CC58">
      <w:start w:val="1"/>
      <w:numFmt w:val="lowerLetter"/>
      <w:lvlText w:val="%2."/>
      <w:lvlJc w:val="left"/>
      <w:pPr>
        <w:ind w:left="1930" w:hanging="360"/>
      </w:pPr>
    </w:lvl>
    <w:lvl w:ilvl="2" w:tplc="D5BAC8C4">
      <w:start w:val="1"/>
      <w:numFmt w:val="lowerRoman"/>
      <w:lvlText w:val="%3."/>
      <w:lvlJc w:val="right"/>
      <w:pPr>
        <w:ind w:left="2650" w:hanging="180"/>
      </w:pPr>
    </w:lvl>
    <w:lvl w:ilvl="3" w:tplc="B4D621FE">
      <w:start w:val="1"/>
      <w:numFmt w:val="decimal"/>
      <w:lvlText w:val="%4."/>
      <w:lvlJc w:val="left"/>
      <w:pPr>
        <w:ind w:left="3370" w:hanging="360"/>
      </w:pPr>
    </w:lvl>
    <w:lvl w:ilvl="4" w:tplc="7B1EC466">
      <w:start w:val="1"/>
      <w:numFmt w:val="lowerLetter"/>
      <w:lvlText w:val="%5."/>
      <w:lvlJc w:val="left"/>
      <w:pPr>
        <w:ind w:left="4090" w:hanging="360"/>
      </w:pPr>
    </w:lvl>
    <w:lvl w:ilvl="5" w:tplc="36EEA268">
      <w:start w:val="1"/>
      <w:numFmt w:val="lowerRoman"/>
      <w:lvlText w:val="%6."/>
      <w:lvlJc w:val="right"/>
      <w:pPr>
        <w:ind w:left="4810" w:hanging="180"/>
      </w:pPr>
    </w:lvl>
    <w:lvl w:ilvl="6" w:tplc="149E6B08">
      <w:start w:val="1"/>
      <w:numFmt w:val="decimal"/>
      <w:lvlText w:val="%7."/>
      <w:lvlJc w:val="left"/>
      <w:pPr>
        <w:ind w:left="5530" w:hanging="360"/>
      </w:pPr>
    </w:lvl>
    <w:lvl w:ilvl="7" w:tplc="74F8A878">
      <w:start w:val="1"/>
      <w:numFmt w:val="lowerLetter"/>
      <w:lvlText w:val="%8."/>
      <w:lvlJc w:val="left"/>
      <w:pPr>
        <w:ind w:left="6250" w:hanging="360"/>
      </w:pPr>
    </w:lvl>
    <w:lvl w:ilvl="8" w:tplc="95461828">
      <w:start w:val="1"/>
      <w:numFmt w:val="lowerRoman"/>
      <w:lvlText w:val="%9."/>
      <w:lvlJc w:val="right"/>
      <w:pPr>
        <w:ind w:left="6970" w:hanging="180"/>
      </w:pPr>
    </w:lvl>
  </w:abstractNum>
  <w:abstractNum w:abstractNumId="12">
    <w:nsid w:val="4CA06B85"/>
    <w:multiLevelType w:val="hybridMultilevel"/>
    <w:tmpl w:val="135CFB76"/>
    <w:lvl w:ilvl="0" w:tplc="8F04300E">
      <w:start w:val="1"/>
      <w:numFmt w:val="decimal"/>
      <w:lvlText w:val="%1)"/>
      <w:lvlJc w:val="left"/>
      <w:pPr>
        <w:ind w:left="1065" w:hanging="360"/>
      </w:pPr>
      <w:rPr>
        <w:rFonts w:hint="default"/>
      </w:rPr>
    </w:lvl>
    <w:lvl w:ilvl="1" w:tplc="ED16EA1A">
      <w:start w:val="1"/>
      <w:numFmt w:val="lowerLetter"/>
      <w:lvlText w:val="%2."/>
      <w:lvlJc w:val="left"/>
      <w:pPr>
        <w:ind w:left="1785" w:hanging="360"/>
      </w:pPr>
    </w:lvl>
    <w:lvl w:ilvl="2" w:tplc="7C8468E2">
      <w:start w:val="1"/>
      <w:numFmt w:val="lowerRoman"/>
      <w:lvlText w:val="%3."/>
      <w:lvlJc w:val="right"/>
      <w:pPr>
        <w:ind w:left="2505" w:hanging="180"/>
      </w:pPr>
    </w:lvl>
    <w:lvl w:ilvl="3" w:tplc="04EE6CC4">
      <w:start w:val="1"/>
      <w:numFmt w:val="decimal"/>
      <w:lvlText w:val="%4."/>
      <w:lvlJc w:val="left"/>
      <w:pPr>
        <w:ind w:left="3225" w:hanging="360"/>
      </w:pPr>
    </w:lvl>
    <w:lvl w:ilvl="4" w:tplc="10F60D76">
      <w:start w:val="1"/>
      <w:numFmt w:val="lowerLetter"/>
      <w:lvlText w:val="%5."/>
      <w:lvlJc w:val="left"/>
      <w:pPr>
        <w:ind w:left="3945" w:hanging="360"/>
      </w:pPr>
    </w:lvl>
    <w:lvl w:ilvl="5" w:tplc="C2444FC4">
      <w:start w:val="1"/>
      <w:numFmt w:val="lowerRoman"/>
      <w:lvlText w:val="%6."/>
      <w:lvlJc w:val="right"/>
      <w:pPr>
        <w:ind w:left="4665" w:hanging="180"/>
      </w:pPr>
    </w:lvl>
    <w:lvl w:ilvl="6" w:tplc="9FF28642">
      <w:start w:val="1"/>
      <w:numFmt w:val="decimal"/>
      <w:lvlText w:val="%7."/>
      <w:lvlJc w:val="left"/>
      <w:pPr>
        <w:ind w:left="5385" w:hanging="360"/>
      </w:pPr>
    </w:lvl>
    <w:lvl w:ilvl="7" w:tplc="3B20CC4C">
      <w:start w:val="1"/>
      <w:numFmt w:val="lowerLetter"/>
      <w:lvlText w:val="%8."/>
      <w:lvlJc w:val="left"/>
      <w:pPr>
        <w:ind w:left="6105" w:hanging="360"/>
      </w:pPr>
    </w:lvl>
    <w:lvl w:ilvl="8" w:tplc="05F27494">
      <w:start w:val="1"/>
      <w:numFmt w:val="lowerRoman"/>
      <w:lvlText w:val="%9."/>
      <w:lvlJc w:val="right"/>
      <w:pPr>
        <w:ind w:left="6825" w:hanging="180"/>
      </w:pPr>
    </w:lvl>
  </w:abstractNum>
  <w:abstractNum w:abstractNumId="13">
    <w:nsid w:val="4F7467B5"/>
    <w:multiLevelType w:val="hybridMultilevel"/>
    <w:tmpl w:val="A92C65EC"/>
    <w:lvl w:ilvl="0" w:tplc="70E47636">
      <w:start w:val="53"/>
      <w:numFmt w:val="decimal"/>
      <w:lvlText w:val="%1."/>
      <w:lvlJc w:val="left"/>
      <w:pPr>
        <w:ind w:left="1031" w:hanging="375"/>
      </w:pPr>
      <w:rPr>
        <w:rFonts w:hint="default"/>
      </w:rPr>
    </w:lvl>
    <w:lvl w:ilvl="1" w:tplc="6AC45BAE">
      <w:start w:val="1"/>
      <w:numFmt w:val="lowerLetter"/>
      <w:lvlText w:val="%2."/>
      <w:lvlJc w:val="left"/>
      <w:pPr>
        <w:ind w:left="1736" w:hanging="360"/>
      </w:pPr>
    </w:lvl>
    <w:lvl w:ilvl="2" w:tplc="78560FD0">
      <w:start w:val="1"/>
      <w:numFmt w:val="lowerRoman"/>
      <w:lvlText w:val="%3."/>
      <w:lvlJc w:val="right"/>
      <w:pPr>
        <w:ind w:left="2456" w:hanging="180"/>
      </w:pPr>
    </w:lvl>
    <w:lvl w:ilvl="3" w:tplc="FBA0AC04">
      <w:start w:val="1"/>
      <w:numFmt w:val="decimal"/>
      <w:lvlText w:val="%4."/>
      <w:lvlJc w:val="left"/>
      <w:pPr>
        <w:ind w:left="3176" w:hanging="360"/>
      </w:pPr>
    </w:lvl>
    <w:lvl w:ilvl="4" w:tplc="961ADCEA">
      <w:start w:val="1"/>
      <w:numFmt w:val="lowerLetter"/>
      <w:lvlText w:val="%5."/>
      <w:lvlJc w:val="left"/>
      <w:pPr>
        <w:ind w:left="3896" w:hanging="360"/>
      </w:pPr>
    </w:lvl>
    <w:lvl w:ilvl="5" w:tplc="78280092">
      <w:start w:val="1"/>
      <w:numFmt w:val="lowerRoman"/>
      <w:lvlText w:val="%6."/>
      <w:lvlJc w:val="right"/>
      <w:pPr>
        <w:ind w:left="4616" w:hanging="180"/>
      </w:pPr>
    </w:lvl>
    <w:lvl w:ilvl="6" w:tplc="1EAC0AFA">
      <w:start w:val="1"/>
      <w:numFmt w:val="decimal"/>
      <w:lvlText w:val="%7."/>
      <w:lvlJc w:val="left"/>
      <w:pPr>
        <w:ind w:left="5336" w:hanging="360"/>
      </w:pPr>
    </w:lvl>
    <w:lvl w:ilvl="7" w:tplc="9950095A">
      <w:start w:val="1"/>
      <w:numFmt w:val="lowerLetter"/>
      <w:lvlText w:val="%8."/>
      <w:lvlJc w:val="left"/>
      <w:pPr>
        <w:ind w:left="6056" w:hanging="360"/>
      </w:pPr>
    </w:lvl>
    <w:lvl w:ilvl="8" w:tplc="1496148E">
      <w:start w:val="1"/>
      <w:numFmt w:val="lowerRoman"/>
      <w:lvlText w:val="%9."/>
      <w:lvlJc w:val="right"/>
      <w:pPr>
        <w:ind w:left="6776" w:hanging="180"/>
      </w:pPr>
    </w:lvl>
  </w:abstractNum>
  <w:abstractNum w:abstractNumId="14">
    <w:nsid w:val="5EB06259"/>
    <w:multiLevelType w:val="hybridMultilevel"/>
    <w:tmpl w:val="636C855C"/>
    <w:lvl w:ilvl="0" w:tplc="91A6F8D2">
      <w:start w:val="61"/>
      <w:numFmt w:val="decimal"/>
      <w:lvlText w:val="%1."/>
      <w:lvlJc w:val="left"/>
      <w:pPr>
        <w:ind w:left="1031" w:hanging="375"/>
      </w:pPr>
      <w:rPr>
        <w:rFonts w:hint="default"/>
      </w:rPr>
    </w:lvl>
    <w:lvl w:ilvl="1" w:tplc="575278AE">
      <w:start w:val="1"/>
      <w:numFmt w:val="lowerLetter"/>
      <w:lvlText w:val="%2."/>
      <w:lvlJc w:val="left"/>
      <w:pPr>
        <w:ind w:left="1736" w:hanging="360"/>
      </w:pPr>
    </w:lvl>
    <w:lvl w:ilvl="2" w:tplc="16344024">
      <w:start w:val="1"/>
      <w:numFmt w:val="lowerRoman"/>
      <w:lvlText w:val="%3."/>
      <w:lvlJc w:val="right"/>
      <w:pPr>
        <w:ind w:left="2456" w:hanging="180"/>
      </w:pPr>
    </w:lvl>
    <w:lvl w:ilvl="3" w:tplc="1752229E">
      <w:start w:val="1"/>
      <w:numFmt w:val="decimal"/>
      <w:lvlText w:val="%4."/>
      <w:lvlJc w:val="left"/>
      <w:pPr>
        <w:ind w:left="3176" w:hanging="360"/>
      </w:pPr>
    </w:lvl>
    <w:lvl w:ilvl="4" w:tplc="705011B6">
      <w:start w:val="1"/>
      <w:numFmt w:val="lowerLetter"/>
      <w:lvlText w:val="%5."/>
      <w:lvlJc w:val="left"/>
      <w:pPr>
        <w:ind w:left="3896" w:hanging="360"/>
      </w:pPr>
    </w:lvl>
    <w:lvl w:ilvl="5" w:tplc="E7E82FFE">
      <w:start w:val="1"/>
      <w:numFmt w:val="lowerRoman"/>
      <w:lvlText w:val="%6."/>
      <w:lvlJc w:val="right"/>
      <w:pPr>
        <w:ind w:left="4616" w:hanging="180"/>
      </w:pPr>
    </w:lvl>
    <w:lvl w:ilvl="6" w:tplc="79D42048">
      <w:start w:val="1"/>
      <w:numFmt w:val="decimal"/>
      <w:lvlText w:val="%7."/>
      <w:lvlJc w:val="left"/>
      <w:pPr>
        <w:ind w:left="5336" w:hanging="360"/>
      </w:pPr>
    </w:lvl>
    <w:lvl w:ilvl="7" w:tplc="B308E73E">
      <w:start w:val="1"/>
      <w:numFmt w:val="lowerLetter"/>
      <w:lvlText w:val="%8."/>
      <w:lvlJc w:val="left"/>
      <w:pPr>
        <w:ind w:left="6056" w:hanging="360"/>
      </w:pPr>
    </w:lvl>
    <w:lvl w:ilvl="8" w:tplc="E76CC832">
      <w:start w:val="1"/>
      <w:numFmt w:val="lowerRoman"/>
      <w:lvlText w:val="%9."/>
      <w:lvlJc w:val="right"/>
      <w:pPr>
        <w:ind w:left="6776" w:hanging="180"/>
      </w:pPr>
    </w:lvl>
  </w:abstractNum>
  <w:abstractNum w:abstractNumId="15">
    <w:nsid w:val="68990BD3"/>
    <w:multiLevelType w:val="hybridMultilevel"/>
    <w:tmpl w:val="B26C7A36"/>
    <w:lvl w:ilvl="0" w:tplc="07548AB8">
      <w:start w:val="2"/>
      <w:numFmt w:val="decimal"/>
      <w:lvlText w:val="%1)"/>
      <w:lvlJc w:val="left"/>
      <w:pPr>
        <w:ind w:left="4109" w:hanging="360"/>
      </w:pPr>
      <w:rPr>
        <w:rFonts w:hint="default"/>
      </w:rPr>
    </w:lvl>
    <w:lvl w:ilvl="1" w:tplc="32EE57E6">
      <w:start w:val="1"/>
      <w:numFmt w:val="lowerLetter"/>
      <w:lvlText w:val="%2."/>
      <w:lvlJc w:val="left"/>
      <w:pPr>
        <w:ind w:left="4829" w:hanging="360"/>
      </w:pPr>
    </w:lvl>
    <w:lvl w:ilvl="2" w:tplc="8FCAB260">
      <w:start w:val="1"/>
      <w:numFmt w:val="lowerRoman"/>
      <w:lvlText w:val="%3."/>
      <w:lvlJc w:val="right"/>
      <w:pPr>
        <w:ind w:left="5549" w:hanging="180"/>
      </w:pPr>
    </w:lvl>
    <w:lvl w:ilvl="3" w:tplc="91783A96">
      <w:start w:val="1"/>
      <w:numFmt w:val="decimal"/>
      <w:lvlText w:val="%4."/>
      <w:lvlJc w:val="left"/>
      <w:pPr>
        <w:ind w:left="6269" w:hanging="360"/>
      </w:pPr>
    </w:lvl>
    <w:lvl w:ilvl="4" w:tplc="DD1C3FEA">
      <w:start w:val="1"/>
      <w:numFmt w:val="lowerLetter"/>
      <w:lvlText w:val="%5."/>
      <w:lvlJc w:val="left"/>
      <w:pPr>
        <w:ind w:left="6989" w:hanging="360"/>
      </w:pPr>
    </w:lvl>
    <w:lvl w:ilvl="5" w:tplc="76E4AB5A">
      <w:start w:val="1"/>
      <w:numFmt w:val="lowerRoman"/>
      <w:lvlText w:val="%6."/>
      <w:lvlJc w:val="right"/>
      <w:pPr>
        <w:ind w:left="7709" w:hanging="180"/>
      </w:pPr>
    </w:lvl>
    <w:lvl w:ilvl="6" w:tplc="38BCF878">
      <w:start w:val="1"/>
      <w:numFmt w:val="decimal"/>
      <w:lvlText w:val="%7."/>
      <w:lvlJc w:val="left"/>
      <w:pPr>
        <w:ind w:left="8429" w:hanging="360"/>
      </w:pPr>
    </w:lvl>
    <w:lvl w:ilvl="7" w:tplc="BCEEA848">
      <w:start w:val="1"/>
      <w:numFmt w:val="lowerLetter"/>
      <w:lvlText w:val="%8."/>
      <w:lvlJc w:val="left"/>
      <w:pPr>
        <w:ind w:left="9149" w:hanging="360"/>
      </w:pPr>
    </w:lvl>
    <w:lvl w:ilvl="8" w:tplc="6068F9FA">
      <w:start w:val="1"/>
      <w:numFmt w:val="lowerRoman"/>
      <w:lvlText w:val="%9."/>
      <w:lvlJc w:val="right"/>
      <w:pPr>
        <w:ind w:left="9869" w:hanging="180"/>
      </w:pPr>
    </w:lvl>
  </w:abstractNum>
  <w:abstractNum w:abstractNumId="16">
    <w:nsid w:val="6CF25B3E"/>
    <w:multiLevelType w:val="hybridMultilevel"/>
    <w:tmpl w:val="234221DC"/>
    <w:lvl w:ilvl="0" w:tplc="454CC5F4">
      <w:start w:val="54"/>
      <w:numFmt w:val="decimal"/>
      <w:lvlText w:val="%1."/>
      <w:lvlJc w:val="left"/>
      <w:pPr>
        <w:ind w:left="1031" w:hanging="375"/>
      </w:pPr>
      <w:rPr>
        <w:rFonts w:hint="default"/>
      </w:rPr>
    </w:lvl>
    <w:lvl w:ilvl="1" w:tplc="DC4835F4">
      <w:start w:val="1"/>
      <w:numFmt w:val="lowerLetter"/>
      <w:lvlText w:val="%2."/>
      <w:lvlJc w:val="left"/>
      <w:pPr>
        <w:ind w:left="1736" w:hanging="360"/>
      </w:pPr>
    </w:lvl>
    <w:lvl w:ilvl="2" w:tplc="29D685A6">
      <w:start w:val="1"/>
      <w:numFmt w:val="lowerRoman"/>
      <w:lvlText w:val="%3."/>
      <w:lvlJc w:val="right"/>
      <w:pPr>
        <w:ind w:left="2456" w:hanging="180"/>
      </w:pPr>
    </w:lvl>
    <w:lvl w:ilvl="3" w:tplc="AA4469A0">
      <w:start w:val="1"/>
      <w:numFmt w:val="decimal"/>
      <w:lvlText w:val="%4."/>
      <w:lvlJc w:val="left"/>
      <w:pPr>
        <w:ind w:left="3176" w:hanging="360"/>
      </w:pPr>
    </w:lvl>
    <w:lvl w:ilvl="4" w:tplc="BBC4FEE4">
      <w:start w:val="1"/>
      <w:numFmt w:val="lowerLetter"/>
      <w:lvlText w:val="%5."/>
      <w:lvlJc w:val="left"/>
      <w:pPr>
        <w:ind w:left="3896" w:hanging="360"/>
      </w:pPr>
    </w:lvl>
    <w:lvl w:ilvl="5" w:tplc="006EE28A">
      <w:start w:val="1"/>
      <w:numFmt w:val="lowerRoman"/>
      <w:lvlText w:val="%6."/>
      <w:lvlJc w:val="right"/>
      <w:pPr>
        <w:ind w:left="4616" w:hanging="180"/>
      </w:pPr>
    </w:lvl>
    <w:lvl w:ilvl="6" w:tplc="5FAE0F0A">
      <w:start w:val="1"/>
      <w:numFmt w:val="decimal"/>
      <w:lvlText w:val="%7."/>
      <w:lvlJc w:val="left"/>
      <w:pPr>
        <w:ind w:left="5336" w:hanging="360"/>
      </w:pPr>
    </w:lvl>
    <w:lvl w:ilvl="7" w:tplc="5EB23C64">
      <w:start w:val="1"/>
      <w:numFmt w:val="lowerLetter"/>
      <w:lvlText w:val="%8."/>
      <w:lvlJc w:val="left"/>
      <w:pPr>
        <w:ind w:left="6056" w:hanging="360"/>
      </w:pPr>
    </w:lvl>
    <w:lvl w:ilvl="8" w:tplc="2E84F966">
      <w:start w:val="1"/>
      <w:numFmt w:val="lowerRoman"/>
      <w:lvlText w:val="%9."/>
      <w:lvlJc w:val="right"/>
      <w:pPr>
        <w:ind w:left="6776" w:hanging="180"/>
      </w:pPr>
    </w:lvl>
  </w:abstractNum>
  <w:abstractNum w:abstractNumId="17">
    <w:nsid w:val="722B3BD2"/>
    <w:multiLevelType w:val="hybridMultilevel"/>
    <w:tmpl w:val="653E9140"/>
    <w:lvl w:ilvl="0" w:tplc="ACF262B8">
      <w:start w:val="1"/>
      <w:numFmt w:val="decimal"/>
      <w:lvlText w:val="%1."/>
      <w:lvlJc w:val="left"/>
      <w:pPr>
        <w:ind w:left="1069" w:hanging="360"/>
      </w:pPr>
      <w:rPr>
        <w:rFonts w:ascii="Times New Roman" w:eastAsia="Times New Roman" w:hAnsi="Times New Roman" w:cs="Times New Roman"/>
      </w:rPr>
    </w:lvl>
    <w:lvl w:ilvl="1" w:tplc="A5D21148">
      <w:start w:val="1"/>
      <w:numFmt w:val="lowerLetter"/>
      <w:lvlText w:val="%2."/>
      <w:lvlJc w:val="left"/>
      <w:pPr>
        <w:ind w:left="1789" w:hanging="360"/>
      </w:pPr>
    </w:lvl>
    <w:lvl w:ilvl="2" w:tplc="55FC151A">
      <w:start w:val="1"/>
      <w:numFmt w:val="lowerRoman"/>
      <w:lvlText w:val="%3."/>
      <w:lvlJc w:val="right"/>
      <w:pPr>
        <w:ind w:left="2509" w:hanging="180"/>
      </w:pPr>
    </w:lvl>
    <w:lvl w:ilvl="3" w:tplc="DDDCDDEE">
      <w:start w:val="1"/>
      <w:numFmt w:val="decimal"/>
      <w:lvlText w:val="%4."/>
      <w:lvlJc w:val="left"/>
      <w:pPr>
        <w:ind w:left="3229" w:hanging="360"/>
      </w:pPr>
    </w:lvl>
    <w:lvl w:ilvl="4" w:tplc="8214B73C">
      <w:start w:val="1"/>
      <w:numFmt w:val="lowerLetter"/>
      <w:lvlText w:val="%5."/>
      <w:lvlJc w:val="left"/>
      <w:pPr>
        <w:ind w:left="3949" w:hanging="360"/>
      </w:pPr>
    </w:lvl>
    <w:lvl w:ilvl="5" w:tplc="1FA2CB24">
      <w:start w:val="1"/>
      <w:numFmt w:val="lowerRoman"/>
      <w:lvlText w:val="%6."/>
      <w:lvlJc w:val="right"/>
      <w:pPr>
        <w:ind w:left="4669" w:hanging="180"/>
      </w:pPr>
    </w:lvl>
    <w:lvl w:ilvl="6" w:tplc="C390E3EA">
      <w:start w:val="1"/>
      <w:numFmt w:val="decimal"/>
      <w:lvlText w:val="%7."/>
      <w:lvlJc w:val="left"/>
      <w:pPr>
        <w:ind w:left="5389" w:hanging="360"/>
      </w:pPr>
    </w:lvl>
    <w:lvl w:ilvl="7" w:tplc="0DFA70F8">
      <w:start w:val="1"/>
      <w:numFmt w:val="lowerLetter"/>
      <w:lvlText w:val="%8."/>
      <w:lvlJc w:val="left"/>
      <w:pPr>
        <w:ind w:left="6109" w:hanging="360"/>
      </w:pPr>
    </w:lvl>
    <w:lvl w:ilvl="8" w:tplc="67A2151A">
      <w:start w:val="1"/>
      <w:numFmt w:val="lowerRoman"/>
      <w:lvlText w:val="%9."/>
      <w:lvlJc w:val="right"/>
      <w:pPr>
        <w:ind w:left="6829" w:hanging="180"/>
      </w:pPr>
    </w:lvl>
  </w:abstractNum>
  <w:abstractNum w:abstractNumId="18">
    <w:nsid w:val="731A0A69"/>
    <w:multiLevelType w:val="hybridMultilevel"/>
    <w:tmpl w:val="395E250E"/>
    <w:lvl w:ilvl="0" w:tplc="DE18EDE8">
      <w:start w:val="54"/>
      <w:numFmt w:val="decimal"/>
      <w:lvlText w:val="%1."/>
      <w:lvlJc w:val="left"/>
      <w:pPr>
        <w:ind w:left="1031" w:hanging="375"/>
      </w:pPr>
      <w:rPr>
        <w:rFonts w:hint="default"/>
      </w:rPr>
    </w:lvl>
    <w:lvl w:ilvl="1" w:tplc="9BD82DC6">
      <w:start w:val="1"/>
      <w:numFmt w:val="lowerLetter"/>
      <w:lvlText w:val="%2."/>
      <w:lvlJc w:val="left"/>
      <w:pPr>
        <w:ind w:left="1736" w:hanging="360"/>
      </w:pPr>
    </w:lvl>
    <w:lvl w:ilvl="2" w:tplc="6022903C">
      <w:start w:val="1"/>
      <w:numFmt w:val="lowerRoman"/>
      <w:lvlText w:val="%3."/>
      <w:lvlJc w:val="right"/>
      <w:pPr>
        <w:ind w:left="2456" w:hanging="180"/>
      </w:pPr>
    </w:lvl>
    <w:lvl w:ilvl="3" w:tplc="E6946B80">
      <w:start w:val="1"/>
      <w:numFmt w:val="decimal"/>
      <w:lvlText w:val="%4."/>
      <w:lvlJc w:val="left"/>
      <w:pPr>
        <w:ind w:left="3176" w:hanging="360"/>
      </w:pPr>
    </w:lvl>
    <w:lvl w:ilvl="4" w:tplc="A00689FC">
      <w:start w:val="1"/>
      <w:numFmt w:val="lowerLetter"/>
      <w:lvlText w:val="%5."/>
      <w:lvlJc w:val="left"/>
      <w:pPr>
        <w:ind w:left="3896" w:hanging="360"/>
      </w:pPr>
    </w:lvl>
    <w:lvl w:ilvl="5" w:tplc="2578B026">
      <w:start w:val="1"/>
      <w:numFmt w:val="lowerRoman"/>
      <w:lvlText w:val="%6."/>
      <w:lvlJc w:val="right"/>
      <w:pPr>
        <w:ind w:left="4616" w:hanging="180"/>
      </w:pPr>
    </w:lvl>
    <w:lvl w:ilvl="6" w:tplc="36B64F3E">
      <w:start w:val="1"/>
      <w:numFmt w:val="decimal"/>
      <w:lvlText w:val="%7."/>
      <w:lvlJc w:val="left"/>
      <w:pPr>
        <w:ind w:left="5336" w:hanging="360"/>
      </w:pPr>
    </w:lvl>
    <w:lvl w:ilvl="7" w:tplc="7DCC69E8">
      <w:start w:val="1"/>
      <w:numFmt w:val="lowerLetter"/>
      <w:lvlText w:val="%8."/>
      <w:lvlJc w:val="left"/>
      <w:pPr>
        <w:ind w:left="6056" w:hanging="360"/>
      </w:pPr>
    </w:lvl>
    <w:lvl w:ilvl="8" w:tplc="6B2ABF1A">
      <w:start w:val="1"/>
      <w:numFmt w:val="lowerRoman"/>
      <w:lvlText w:val="%9."/>
      <w:lvlJc w:val="right"/>
      <w:pPr>
        <w:ind w:left="6776" w:hanging="180"/>
      </w:pPr>
    </w:lvl>
  </w:abstractNum>
  <w:abstractNum w:abstractNumId="19">
    <w:nsid w:val="7AFE3562"/>
    <w:multiLevelType w:val="hybridMultilevel"/>
    <w:tmpl w:val="5314B36E"/>
    <w:lvl w:ilvl="0" w:tplc="310E4622">
      <w:start w:val="58"/>
      <w:numFmt w:val="decimal"/>
      <w:lvlText w:val="%1."/>
      <w:lvlJc w:val="left"/>
      <w:pPr>
        <w:ind w:left="1031" w:hanging="375"/>
      </w:pPr>
      <w:rPr>
        <w:rFonts w:hint="default"/>
      </w:rPr>
    </w:lvl>
    <w:lvl w:ilvl="1" w:tplc="D7DA4936">
      <w:start w:val="1"/>
      <w:numFmt w:val="lowerLetter"/>
      <w:lvlText w:val="%2."/>
      <w:lvlJc w:val="left"/>
      <w:pPr>
        <w:ind w:left="1736" w:hanging="360"/>
      </w:pPr>
    </w:lvl>
    <w:lvl w:ilvl="2" w:tplc="1166CB2E">
      <w:start w:val="1"/>
      <w:numFmt w:val="lowerRoman"/>
      <w:lvlText w:val="%3."/>
      <w:lvlJc w:val="right"/>
      <w:pPr>
        <w:ind w:left="2456" w:hanging="180"/>
      </w:pPr>
    </w:lvl>
    <w:lvl w:ilvl="3" w:tplc="6068E7EC">
      <w:start w:val="1"/>
      <w:numFmt w:val="decimal"/>
      <w:lvlText w:val="%4."/>
      <w:lvlJc w:val="left"/>
      <w:pPr>
        <w:ind w:left="3176" w:hanging="360"/>
      </w:pPr>
    </w:lvl>
    <w:lvl w:ilvl="4" w:tplc="D086445A">
      <w:start w:val="1"/>
      <w:numFmt w:val="lowerLetter"/>
      <w:lvlText w:val="%5."/>
      <w:lvlJc w:val="left"/>
      <w:pPr>
        <w:ind w:left="3896" w:hanging="360"/>
      </w:pPr>
    </w:lvl>
    <w:lvl w:ilvl="5" w:tplc="C53E8D66">
      <w:start w:val="1"/>
      <w:numFmt w:val="lowerRoman"/>
      <w:lvlText w:val="%6."/>
      <w:lvlJc w:val="right"/>
      <w:pPr>
        <w:ind w:left="4616" w:hanging="180"/>
      </w:pPr>
    </w:lvl>
    <w:lvl w:ilvl="6" w:tplc="2342F82C">
      <w:start w:val="1"/>
      <w:numFmt w:val="decimal"/>
      <w:lvlText w:val="%7."/>
      <w:lvlJc w:val="left"/>
      <w:pPr>
        <w:ind w:left="5336" w:hanging="360"/>
      </w:pPr>
    </w:lvl>
    <w:lvl w:ilvl="7" w:tplc="7ACC849C">
      <w:start w:val="1"/>
      <w:numFmt w:val="lowerLetter"/>
      <w:lvlText w:val="%8."/>
      <w:lvlJc w:val="left"/>
      <w:pPr>
        <w:ind w:left="6056" w:hanging="360"/>
      </w:pPr>
    </w:lvl>
    <w:lvl w:ilvl="8" w:tplc="B2FA9A4A">
      <w:start w:val="1"/>
      <w:numFmt w:val="lowerRoman"/>
      <w:lvlText w:val="%9."/>
      <w:lvlJc w:val="right"/>
      <w:pPr>
        <w:ind w:left="6776" w:hanging="180"/>
      </w:pPr>
    </w:lvl>
  </w:abstractNum>
  <w:abstractNum w:abstractNumId="20">
    <w:nsid w:val="7EEC0718"/>
    <w:multiLevelType w:val="hybridMultilevel"/>
    <w:tmpl w:val="C9A0B214"/>
    <w:lvl w:ilvl="0" w:tplc="1F7E6778">
      <w:start w:val="49"/>
      <w:numFmt w:val="decimal"/>
      <w:lvlText w:val="%1."/>
      <w:lvlJc w:val="left"/>
      <w:pPr>
        <w:ind w:left="1083" w:hanging="375"/>
      </w:pPr>
      <w:rPr>
        <w:rFonts w:hint="default"/>
      </w:rPr>
    </w:lvl>
    <w:lvl w:ilvl="1" w:tplc="CB7CE0E4">
      <w:start w:val="1"/>
      <w:numFmt w:val="lowerLetter"/>
      <w:lvlText w:val="%2."/>
      <w:lvlJc w:val="left"/>
      <w:pPr>
        <w:ind w:left="1788" w:hanging="360"/>
      </w:pPr>
    </w:lvl>
    <w:lvl w:ilvl="2" w:tplc="4178FE46">
      <w:start w:val="1"/>
      <w:numFmt w:val="lowerRoman"/>
      <w:lvlText w:val="%3."/>
      <w:lvlJc w:val="right"/>
      <w:pPr>
        <w:ind w:left="2508" w:hanging="180"/>
      </w:pPr>
    </w:lvl>
    <w:lvl w:ilvl="3" w:tplc="6BFAD6DA">
      <w:start w:val="1"/>
      <w:numFmt w:val="decimal"/>
      <w:lvlText w:val="%4."/>
      <w:lvlJc w:val="left"/>
      <w:pPr>
        <w:ind w:left="3228" w:hanging="360"/>
      </w:pPr>
    </w:lvl>
    <w:lvl w:ilvl="4" w:tplc="21786198">
      <w:start w:val="1"/>
      <w:numFmt w:val="lowerLetter"/>
      <w:lvlText w:val="%5."/>
      <w:lvlJc w:val="left"/>
      <w:pPr>
        <w:ind w:left="3948" w:hanging="360"/>
      </w:pPr>
    </w:lvl>
    <w:lvl w:ilvl="5" w:tplc="653C47B4">
      <w:start w:val="1"/>
      <w:numFmt w:val="lowerRoman"/>
      <w:lvlText w:val="%6."/>
      <w:lvlJc w:val="right"/>
      <w:pPr>
        <w:ind w:left="4668" w:hanging="180"/>
      </w:pPr>
    </w:lvl>
    <w:lvl w:ilvl="6" w:tplc="2A464BDA">
      <w:start w:val="1"/>
      <w:numFmt w:val="decimal"/>
      <w:lvlText w:val="%7."/>
      <w:lvlJc w:val="left"/>
      <w:pPr>
        <w:ind w:left="5388" w:hanging="360"/>
      </w:pPr>
    </w:lvl>
    <w:lvl w:ilvl="7" w:tplc="3BD0F4D6">
      <w:start w:val="1"/>
      <w:numFmt w:val="lowerLetter"/>
      <w:lvlText w:val="%8."/>
      <w:lvlJc w:val="left"/>
      <w:pPr>
        <w:ind w:left="6108" w:hanging="360"/>
      </w:pPr>
    </w:lvl>
    <w:lvl w:ilvl="8" w:tplc="5C824164">
      <w:start w:val="1"/>
      <w:numFmt w:val="lowerRoman"/>
      <w:lvlText w:val="%9."/>
      <w:lvlJc w:val="right"/>
      <w:pPr>
        <w:ind w:left="682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
  </w:num>
  <w:num w:numId="5">
    <w:abstractNumId w:val="4"/>
  </w:num>
  <w:num w:numId="6">
    <w:abstractNumId w:val="15"/>
  </w:num>
  <w:num w:numId="7">
    <w:abstractNumId w:val="10"/>
  </w:num>
  <w:num w:numId="8">
    <w:abstractNumId w:val="18"/>
  </w:num>
  <w:num w:numId="9">
    <w:abstractNumId w:val="16"/>
  </w:num>
  <w:num w:numId="10">
    <w:abstractNumId w:val="0"/>
  </w:num>
  <w:num w:numId="11">
    <w:abstractNumId w:val="13"/>
  </w:num>
  <w:num w:numId="12">
    <w:abstractNumId w:val="6"/>
  </w:num>
  <w:num w:numId="13">
    <w:abstractNumId w:val="14"/>
  </w:num>
  <w:num w:numId="14">
    <w:abstractNumId w:val="20"/>
  </w:num>
  <w:num w:numId="15">
    <w:abstractNumId w:val="19"/>
  </w:num>
  <w:num w:numId="16">
    <w:abstractNumId w:val="2"/>
  </w:num>
  <w:num w:numId="17">
    <w:abstractNumId w:val="9"/>
  </w:num>
  <w:num w:numId="18">
    <w:abstractNumId w:val="8"/>
  </w:num>
  <w:num w:numId="19">
    <w:abstractNumId w:val="7"/>
  </w:num>
  <w:num w:numId="20">
    <w:abstractNumId w:val="11"/>
  </w:num>
  <w:num w:numId="21">
    <w:abstractNumId w:val="17"/>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A73014"/>
    <w:rsid w:val="00190BD3"/>
    <w:rsid w:val="003124FD"/>
    <w:rsid w:val="00361179"/>
    <w:rsid w:val="00920A08"/>
    <w:rsid w:val="009401C3"/>
    <w:rsid w:val="00A73014"/>
    <w:rsid w:val="00A76363"/>
    <w:rsid w:val="00AD1F2E"/>
    <w:rsid w:val="00AF425C"/>
    <w:rsid w:val="00B83185"/>
    <w:rsid w:val="00F01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014"/>
    <w:pPr>
      <w:spacing w:line="256" w:lineRule="auto"/>
    </w:pPr>
  </w:style>
  <w:style w:type="paragraph" w:styleId="2">
    <w:name w:val="heading 2"/>
    <w:basedOn w:val="a"/>
    <w:link w:val="20"/>
    <w:uiPriority w:val="1"/>
    <w:semiHidden/>
    <w:unhideWhenUsed/>
    <w:qFormat/>
    <w:rsid w:val="00A76363"/>
    <w:pPr>
      <w:widowControl w:val="0"/>
      <w:autoSpaceDE w:val="0"/>
      <w:autoSpaceDN w:val="0"/>
      <w:spacing w:after="0" w:line="240" w:lineRule="auto"/>
      <w:ind w:left="317" w:right="598"/>
      <w:jc w:val="center"/>
      <w:outlineLvl w:val="1"/>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A73014"/>
    <w:rPr>
      <w:rFonts w:ascii="Arial" w:eastAsia="Arial" w:hAnsi="Arial" w:cs="Arial"/>
      <w:sz w:val="40"/>
      <w:szCs w:val="40"/>
    </w:rPr>
  </w:style>
  <w:style w:type="paragraph" w:customStyle="1" w:styleId="Heading2">
    <w:name w:val="Heading 2"/>
    <w:basedOn w:val="a"/>
    <w:next w:val="a"/>
    <w:link w:val="Heading2Char"/>
    <w:uiPriority w:val="9"/>
    <w:unhideWhenUsed/>
    <w:qFormat/>
    <w:rsid w:val="00A73014"/>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A73014"/>
    <w:rPr>
      <w:rFonts w:ascii="Arial" w:eastAsia="Arial" w:hAnsi="Arial" w:cs="Arial"/>
      <w:sz w:val="34"/>
    </w:rPr>
  </w:style>
  <w:style w:type="paragraph" w:customStyle="1" w:styleId="Heading3">
    <w:name w:val="Heading 3"/>
    <w:basedOn w:val="a"/>
    <w:next w:val="a"/>
    <w:link w:val="Heading3Char"/>
    <w:uiPriority w:val="9"/>
    <w:unhideWhenUsed/>
    <w:qFormat/>
    <w:rsid w:val="00A73014"/>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A73014"/>
    <w:rPr>
      <w:rFonts w:ascii="Arial" w:eastAsia="Arial" w:hAnsi="Arial" w:cs="Arial"/>
      <w:sz w:val="30"/>
      <w:szCs w:val="30"/>
    </w:rPr>
  </w:style>
  <w:style w:type="paragraph" w:customStyle="1" w:styleId="Heading4">
    <w:name w:val="Heading 4"/>
    <w:basedOn w:val="a"/>
    <w:next w:val="a"/>
    <w:link w:val="Heading4Char"/>
    <w:uiPriority w:val="9"/>
    <w:unhideWhenUsed/>
    <w:qFormat/>
    <w:rsid w:val="00A73014"/>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A73014"/>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A73014"/>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A73014"/>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A73014"/>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A73014"/>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A73014"/>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A73014"/>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A73014"/>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A73014"/>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A73014"/>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A73014"/>
    <w:rPr>
      <w:rFonts w:ascii="Arial" w:eastAsia="Arial" w:hAnsi="Arial" w:cs="Arial"/>
      <w:i/>
      <w:iCs/>
      <w:sz w:val="21"/>
      <w:szCs w:val="21"/>
    </w:rPr>
  </w:style>
  <w:style w:type="paragraph" w:styleId="a3">
    <w:name w:val="No Spacing"/>
    <w:link w:val="a4"/>
    <w:uiPriority w:val="1"/>
    <w:qFormat/>
    <w:rsid w:val="00A73014"/>
    <w:pPr>
      <w:spacing w:after="0" w:line="240" w:lineRule="auto"/>
    </w:pPr>
  </w:style>
  <w:style w:type="paragraph" w:styleId="a5">
    <w:name w:val="Title"/>
    <w:basedOn w:val="a"/>
    <w:next w:val="a"/>
    <w:link w:val="a6"/>
    <w:uiPriority w:val="10"/>
    <w:qFormat/>
    <w:rsid w:val="00A73014"/>
    <w:pPr>
      <w:spacing w:before="300" w:after="200"/>
      <w:contextualSpacing/>
    </w:pPr>
    <w:rPr>
      <w:sz w:val="48"/>
      <w:szCs w:val="48"/>
    </w:rPr>
  </w:style>
  <w:style w:type="character" w:customStyle="1" w:styleId="a6">
    <w:name w:val="Название Знак"/>
    <w:basedOn w:val="a0"/>
    <w:link w:val="a5"/>
    <w:uiPriority w:val="10"/>
    <w:rsid w:val="00A73014"/>
    <w:rPr>
      <w:sz w:val="48"/>
      <w:szCs w:val="48"/>
    </w:rPr>
  </w:style>
  <w:style w:type="paragraph" w:styleId="a7">
    <w:name w:val="Subtitle"/>
    <w:basedOn w:val="a"/>
    <w:next w:val="a"/>
    <w:link w:val="a8"/>
    <w:uiPriority w:val="11"/>
    <w:qFormat/>
    <w:rsid w:val="00A73014"/>
    <w:pPr>
      <w:spacing w:before="200" w:after="200"/>
    </w:pPr>
    <w:rPr>
      <w:sz w:val="24"/>
      <w:szCs w:val="24"/>
    </w:rPr>
  </w:style>
  <w:style w:type="character" w:customStyle="1" w:styleId="a8">
    <w:name w:val="Подзаголовок Знак"/>
    <w:basedOn w:val="a0"/>
    <w:link w:val="a7"/>
    <w:uiPriority w:val="11"/>
    <w:rsid w:val="00A73014"/>
    <w:rPr>
      <w:sz w:val="24"/>
      <w:szCs w:val="24"/>
    </w:rPr>
  </w:style>
  <w:style w:type="paragraph" w:styleId="21">
    <w:name w:val="Quote"/>
    <w:basedOn w:val="a"/>
    <w:next w:val="a"/>
    <w:link w:val="22"/>
    <w:uiPriority w:val="29"/>
    <w:qFormat/>
    <w:rsid w:val="00A73014"/>
    <w:pPr>
      <w:ind w:left="720" w:right="720"/>
    </w:pPr>
    <w:rPr>
      <w:i/>
    </w:rPr>
  </w:style>
  <w:style w:type="character" w:customStyle="1" w:styleId="22">
    <w:name w:val="Цитата 2 Знак"/>
    <w:link w:val="21"/>
    <w:uiPriority w:val="29"/>
    <w:rsid w:val="00A73014"/>
    <w:rPr>
      <w:i/>
    </w:rPr>
  </w:style>
  <w:style w:type="paragraph" w:styleId="a9">
    <w:name w:val="Intense Quote"/>
    <w:basedOn w:val="a"/>
    <w:next w:val="a"/>
    <w:link w:val="aa"/>
    <w:uiPriority w:val="30"/>
    <w:qFormat/>
    <w:rsid w:val="00A73014"/>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sid w:val="00A73014"/>
    <w:rPr>
      <w:i/>
    </w:rPr>
  </w:style>
  <w:style w:type="character" w:customStyle="1" w:styleId="HeaderChar">
    <w:name w:val="Header Char"/>
    <w:basedOn w:val="a0"/>
    <w:link w:val="Header"/>
    <w:uiPriority w:val="99"/>
    <w:rsid w:val="00A73014"/>
  </w:style>
  <w:style w:type="character" w:customStyle="1" w:styleId="FooterChar">
    <w:name w:val="Footer Char"/>
    <w:basedOn w:val="a0"/>
    <w:link w:val="Footer"/>
    <w:uiPriority w:val="99"/>
    <w:rsid w:val="00A73014"/>
  </w:style>
  <w:style w:type="paragraph" w:customStyle="1" w:styleId="Caption">
    <w:name w:val="Caption"/>
    <w:basedOn w:val="a"/>
    <w:next w:val="a"/>
    <w:uiPriority w:val="35"/>
    <w:semiHidden/>
    <w:unhideWhenUsed/>
    <w:qFormat/>
    <w:rsid w:val="00A73014"/>
    <w:pPr>
      <w:spacing w:line="276" w:lineRule="auto"/>
    </w:pPr>
    <w:rPr>
      <w:b/>
      <w:bCs/>
      <w:color w:val="4F81BD" w:themeColor="accent1"/>
      <w:sz w:val="18"/>
      <w:szCs w:val="18"/>
    </w:rPr>
  </w:style>
  <w:style w:type="character" w:customStyle="1" w:styleId="CaptionChar">
    <w:name w:val="Caption Char"/>
    <w:link w:val="Footer"/>
    <w:uiPriority w:val="99"/>
    <w:rsid w:val="00A73014"/>
  </w:style>
  <w:style w:type="table" w:customStyle="1" w:styleId="TableGridLight">
    <w:name w:val="Table Grid Light"/>
    <w:basedOn w:val="a1"/>
    <w:uiPriority w:val="59"/>
    <w:rsid w:val="00A7301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7301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PlainTable2">
    <w:name w:val="Plain Table 2"/>
    <w:basedOn w:val="a1"/>
    <w:uiPriority w:val="59"/>
    <w:rsid w:val="00A7301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73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PlainTable4">
    <w:name w:val="Plain Table 4"/>
    <w:basedOn w:val="a1"/>
    <w:uiPriority w:val="99"/>
    <w:rsid w:val="00A73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PlainTable5">
    <w:name w:val="Plain Table 5"/>
    <w:basedOn w:val="a1"/>
    <w:uiPriority w:val="99"/>
    <w:rsid w:val="00A73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GridTable1Light">
    <w:name w:val="Grid Table 1 Light"/>
    <w:basedOn w:val="a1"/>
    <w:uiPriority w:val="99"/>
    <w:rsid w:val="00A7301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7301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7301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7301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7301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7301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7301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A7301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rsid w:val="00A7301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rsid w:val="00A7301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rsid w:val="00A7301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rsid w:val="00A7301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rsid w:val="00A7301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rsid w:val="00A7301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basedOn w:val="a1"/>
    <w:uiPriority w:val="99"/>
    <w:rsid w:val="00A7301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rsid w:val="00A7301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rsid w:val="00A7301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rsid w:val="00A7301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rsid w:val="00A7301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rsid w:val="00A7301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rsid w:val="00A7301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basedOn w:val="a1"/>
    <w:uiPriority w:val="59"/>
    <w:rsid w:val="00A7301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rsid w:val="00A7301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rsid w:val="00A7301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rsid w:val="00A7301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rsid w:val="00A7301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rsid w:val="00A7301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rsid w:val="00A7301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basedOn w:val="a1"/>
    <w:uiPriority w:val="99"/>
    <w:rsid w:val="00A73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rsid w:val="00A73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rsid w:val="00A73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rsid w:val="00A73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rsid w:val="00A73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rsid w:val="00A73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rsid w:val="00A7301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basedOn w:val="a1"/>
    <w:uiPriority w:val="99"/>
    <w:rsid w:val="00A7301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7301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7301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7301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7301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7301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7301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A7301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D"/>
      </w:tcPr>
    </w:tblStylePr>
    <w:tblStylePr w:type="band1Horz">
      <w:rPr>
        <w:rFonts w:ascii="Arial" w:hAnsi="Arial"/>
        <w:color w:val="7F7F7F" w:themeColor="text1" w:themeTint="80" w:themeShade="95"/>
        <w:sz w:val="22"/>
      </w:rPr>
      <w:tblPr/>
      <w:tcPr>
        <w:shd w:val="clear" w:color="FFFFFF"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7301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7301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7301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7301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7301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7301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A73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rsid w:val="00A73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rsid w:val="00A73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rsid w:val="00A73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rsid w:val="00A73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rsid w:val="00A73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rsid w:val="00A730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basedOn w:val="a1"/>
    <w:uiPriority w:val="99"/>
    <w:rsid w:val="00A7301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rsid w:val="00A7301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rsid w:val="00A7301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rsid w:val="00A7301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rsid w:val="00A7301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rsid w:val="00A7301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rsid w:val="00A7301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basedOn w:val="a1"/>
    <w:uiPriority w:val="99"/>
    <w:rsid w:val="00A7301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7301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7301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7301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7301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7301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7301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A7301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rsid w:val="00A7301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rsid w:val="00A7301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rsid w:val="00A7301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rsid w:val="00A7301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rsid w:val="00A7301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rsid w:val="00A7301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basedOn w:val="a1"/>
    <w:uiPriority w:val="99"/>
    <w:rsid w:val="00A7301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rsid w:val="00A7301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rsid w:val="00A7301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rsid w:val="00A7301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rsid w:val="00A7301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rsid w:val="00A7301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rsid w:val="00A7301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basedOn w:val="a1"/>
    <w:uiPriority w:val="99"/>
    <w:rsid w:val="00A7301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7301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7301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7301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7301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7301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7301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A7301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7301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7301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7301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7301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7301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7301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7301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Lined-Accent1">
    <w:name w:val="Lined - Accent 1"/>
    <w:basedOn w:val="a1"/>
    <w:uiPriority w:val="99"/>
    <w:rsid w:val="00A7301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sid w:val="00A7301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sid w:val="00A7301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sid w:val="00A7301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sid w:val="00A7301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sid w:val="00A7301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sid w:val="00A7301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BorderedLined-Accent1">
    <w:name w:val="Bordered &amp; Lined - Accent 1"/>
    <w:basedOn w:val="a1"/>
    <w:uiPriority w:val="99"/>
    <w:rsid w:val="00A7301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sid w:val="00A7301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sid w:val="00A7301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sid w:val="00A7301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sid w:val="00A7301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sid w:val="00A7301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rsid w:val="00A7301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7301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7301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7301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7301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7301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7301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A73014"/>
    <w:pPr>
      <w:spacing w:after="40" w:line="240" w:lineRule="auto"/>
    </w:pPr>
    <w:rPr>
      <w:sz w:val="18"/>
    </w:rPr>
  </w:style>
  <w:style w:type="character" w:customStyle="1" w:styleId="ac">
    <w:name w:val="Текст сноски Знак"/>
    <w:link w:val="ab"/>
    <w:uiPriority w:val="99"/>
    <w:rsid w:val="00A73014"/>
    <w:rPr>
      <w:sz w:val="18"/>
    </w:rPr>
  </w:style>
  <w:style w:type="character" w:styleId="ad">
    <w:name w:val="footnote reference"/>
    <w:basedOn w:val="a0"/>
    <w:uiPriority w:val="99"/>
    <w:unhideWhenUsed/>
    <w:rsid w:val="00A73014"/>
    <w:rPr>
      <w:vertAlign w:val="superscript"/>
    </w:rPr>
  </w:style>
  <w:style w:type="paragraph" w:styleId="ae">
    <w:name w:val="endnote text"/>
    <w:basedOn w:val="a"/>
    <w:link w:val="af"/>
    <w:uiPriority w:val="99"/>
    <w:semiHidden/>
    <w:unhideWhenUsed/>
    <w:rsid w:val="00A73014"/>
    <w:pPr>
      <w:spacing w:after="0" w:line="240" w:lineRule="auto"/>
    </w:pPr>
    <w:rPr>
      <w:sz w:val="20"/>
    </w:rPr>
  </w:style>
  <w:style w:type="character" w:customStyle="1" w:styleId="af">
    <w:name w:val="Текст концевой сноски Знак"/>
    <w:link w:val="ae"/>
    <w:uiPriority w:val="99"/>
    <w:rsid w:val="00A73014"/>
    <w:rPr>
      <w:sz w:val="20"/>
    </w:rPr>
  </w:style>
  <w:style w:type="character" w:styleId="af0">
    <w:name w:val="endnote reference"/>
    <w:basedOn w:val="a0"/>
    <w:uiPriority w:val="99"/>
    <w:semiHidden/>
    <w:unhideWhenUsed/>
    <w:rsid w:val="00A73014"/>
    <w:rPr>
      <w:vertAlign w:val="superscript"/>
    </w:rPr>
  </w:style>
  <w:style w:type="paragraph" w:styleId="1">
    <w:name w:val="toc 1"/>
    <w:basedOn w:val="a"/>
    <w:next w:val="a"/>
    <w:uiPriority w:val="39"/>
    <w:unhideWhenUsed/>
    <w:rsid w:val="00A73014"/>
    <w:pPr>
      <w:spacing w:after="57"/>
    </w:pPr>
  </w:style>
  <w:style w:type="paragraph" w:styleId="23">
    <w:name w:val="toc 2"/>
    <w:basedOn w:val="a"/>
    <w:next w:val="a"/>
    <w:uiPriority w:val="39"/>
    <w:unhideWhenUsed/>
    <w:rsid w:val="00A73014"/>
    <w:pPr>
      <w:spacing w:after="57"/>
      <w:ind w:left="283"/>
    </w:pPr>
  </w:style>
  <w:style w:type="paragraph" w:styleId="3">
    <w:name w:val="toc 3"/>
    <w:basedOn w:val="a"/>
    <w:next w:val="a"/>
    <w:uiPriority w:val="39"/>
    <w:unhideWhenUsed/>
    <w:rsid w:val="00A73014"/>
    <w:pPr>
      <w:spacing w:after="57"/>
      <w:ind w:left="567"/>
    </w:pPr>
  </w:style>
  <w:style w:type="paragraph" w:styleId="4">
    <w:name w:val="toc 4"/>
    <w:basedOn w:val="a"/>
    <w:next w:val="a"/>
    <w:uiPriority w:val="39"/>
    <w:unhideWhenUsed/>
    <w:rsid w:val="00A73014"/>
    <w:pPr>
      <w:spacing w:after="57"/>
      <w:ind w:left="850"/>
    </w:pPr>
  </w:style>
  <w:style w:type="paragraph" w:styleId="5">
    <w:name w:val="toc 5"/>
    <w:basedOn w:val="a"/>
    <w:next w:val="a"/>
    <w:uiPriority w:val="39"/>
    <w:unhideWhenUsed/>
    <w:rsid w:val="00A73014"/>
    <w:pPr>
      <w:spacing w:after="57"/>
      <w:ind w:left="1134"/>
    </w:pPr>
  </w:style>
  <w:style w:type="paragraph" w:styleId="6">
    <w:name w:val="toc 6"/>
    <w:basedOn w:val="a"/>
    <w:next w:val="a"/>
    <w:uiPriority w:val="39"/>
    <w:unhideWhenUsed/>
    <w:rsid w:val="00A73014"/>
    <w:pPr>
      <w:spacing w:after="57"/>
      <w:ind w:left="1417"/>
    </w:pPr>
  </w:style>
  <w:style w:type="paragraph" w:styleId="7">
    <w:name w:val="toc 7"/>
    <w:basedOn w:val="a"/>
    <w:next w:val="a"/>
    <w:uiPriority w:val="39"/>
    <w:unhideWhenUsed/>
    <w:rsid w:val="00A73014"/>
    <w:pPr>
      <w:spacing w:after="57"/>
      <w:ind w:left="1701"/>
    </w:pPr>
  </w:style>
  <w:style w:type="paragraph" w:styleId="8">
    <w:name w:val="toc 8"/>
    <w:basedOn w:val="a"/>
    <w:next w:val="a"/>
    <w:uiPriority w:val="39"/>
    <w:unhideWhenUsed/>
    <w:rsid w:val="00A73014"/>
    <w:pPr>
      <w:spacing w:after="57"/>
      <w:ind w:left="1984"/>
    </w:pPr>
  </w:style>
  <w:style w:type="paragraph" w:styleId="9">
    <w:name w:val="toc 9"/>
    <w:basedOn w:val="a"/>
    <w:next w:val="a"/>
    <w:uiPriority w:val="39"/>
    <w:unhideWhenUsed/>
    <w:rsid w:val="00A73014"/>
    <w:pPr>
      <w:spacing w:after="57"/>
      <w:ind w:left="2268"/>
    </w:pPr>
  </w:style>
  <w:style w:type="paragraph" w:styleId="af1">
    <w:name w:val="TOC Heading"/>
    <w:uiPriority w:val="39"/>
    <w:unhideWhenUsed/>
    <w:rsid w:val="00A73014"/>
  </w:style>
  <w:style w:type="paragraph" w:styleId="af2">
    <w:name w:val="table of figures"/>
    <w:basedOn w:val="a"/>
    <w:next w:val="a"/>
    <w:uiPriority w:val="99"/>
    <w:unhideWhenUsed/>
    <w:rsid w:val="00A73014"/>
    <w:pPr>
      <w:spacing w:after="0"/>
    </w:pPr>
  </w:style>
  <w:style w:type="paragraph" w:customStyle="1" w:styleId="Heading1">
    <w:name w:val="Heading 1"/>
    <w:basedOn w:val="a"/>
    <w:next w:val="a"/>
    <w:link w:val="10"/>
    <w:uiPriority w:val="99"/>
    <w:qFormat/>
    <w:rsid w:val="00A73014"/>
    <w:pPr>
      <w:widowControl w:val="0"/>
      <w:spacing w:before="108" w:after="108" w:line="240" w:lineRule="auto"/>
      <w:jc w:val="center"/>
      <w:outlineLvl w:val="0"/>
    </w:pPr>
    <w:rPr>
      <w:rFonts w:ascii="times new roman cyr" w:hAnsi="times new roman cyr" w:cs="times new roman cyr"/>
      <w:b/>
      <w:bCs/>
      <w:color w:val="26282F"/>
      <w:sz w:val="24"/>
      <w:szCs w:val="24"/>
      <w:lang w:eastAsia="ru-RU"/>
    </w:rPr>
  </w:style>
  <w:style w:type="paragraph" w:styleId="af3">
    <w:name w:val="List Paragraph"/>
    <w:basedOn w:val="a"/>
    <w:uiPriority w:val="1"/>
    <w:qFormat/>
    <w:rsid w:val="00A73014"/>
    <w:pPr>
      <w:ind w:left="720"/>
      <w:contextualSpacing/>
    </w:pPr>
  </w:style>
  <w:style w:type="character" w:styleId="af4">
    <w:name w:val="Hyperlink"/>
    <w:basedOn w:val="a0"/>
    <w:uiPriority w:val="99"/>
    <w:unhideWhenUsed/>
    <w:rsid w:val="00A73014"/>
    <w:rPr>
      <w:color w:val="0000FF"/>
      <w:u w:val="single"/>
    </w:rPr>
  </w:style>
  <w:style w:type="character" w:customStyle="1" w:styleId="10">
    <w:name w:val="Заголовок 1 Знак"/>
    <w:basedOn w:val="a0"/>
    <w:link w:val="Heading1"/>
    <w:uiPriority w:val="99"/>
    <w:rsid w:val="00A73014"/>
    <w:rPr>
      <w:rFonts w:ascii="times new roman cyr" w:eastAsia="Calibri"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A73014"/>
  </w:style>
  <w:style w:type="character" w:customStyle="1" w:styleId="af5">
    <w:name w:val="Гипертекстовая ссылка"/>
    <w:basedOn w:val="a0"/>
    <w:uiPriority w:val="99"/>
    <w:rsid w:val="00A73014"/>
    <w:rPr>
      <w:color w:val="106BBE"/>
    </w:rPr>
  </w:style>
  <w:style w:type="character" w:customStyle="1" w:styleId="af6">
    <w:name w:val="Цветовое выделение"/>
    <w:uiPriority w:val="99"/>
    <w:rsid w:val="00A73014"/>
    <w:rPr>
      <w:b/>
      <w:bCs/>
      <w:color w:val="26282F"/>
    </w:rPr>
  </w:style>
  <w:style w:type="paragraph" w:customStyle="1" w:styleId="af7">
    <w:name w:val="Комментарий"/>
    <w:basedOn w:val="a"/>
    <w:next w:val="a"/>
    <w:uiPriority w:val="99"/>
    <w:rsid w:val="00A73014"/>
    <w:pPr>
      <w:widowControl w:val="0"/>
      <w:spacing w:before="75" w:after="0" w:line="240" w:lineRule="auto"/>
      <w:ind w:left="170"/>
      <w:jc w:val="both"/>
    </w:pPr>
    <w:rPr>
      <w:rFonts w:ascii="times new roman cyr" w:hAnsi="times new roman cyr" w:cs="times new roman cyr"/>
      <w:color w:val="353842"/>
      <w:sz w:val="24"/>
      <w:szCs w:val="24"/>
      <w:lang w:eastAsia="ru-RU"/>
    </w:rPr>
  </w:style>
  <w:style w:type="paragraph" w:customStyle="1" w:styleId="af8">
    <w:name w:val="Информация о версии"/>
    <w:basedOn w:val="af7"/>
    <w:next w:val="a"/>
    <w:uiPriority w:val="99"/>
    <w:rsid w:val="00A73014"/>
    <w:rPr>
      <w:i/>
      <w:iCs/>
    </w:rPr>
  </w:style>
  <w:style w:type="paragraph" w:customStyle="1" w:styleId="Header">
    <w:name w:val="Header"/>
    <w:basedOn w:val="a"/>
    <w:link w:val="af9"/>
    <w:uiPriority w:val="99"/>
    <w:unhideWhenUsed/>
    <w:rsid w:val="00A73014"/>
    <w:pPr>
      <w:tabs>
        <w:tab w:val="center" w:pos="4677"/>
        <w:tab w:val="right" w:pos="9355"/>
      </w:tabs>
      <w:spacing w:after="0" w:line="240" w:lineRule="auto"/>
    </w:pPr>
  </w:style>
  <w:style w:type="character" w:customStyle="1" w:styleId="af9">
    <w:name w:val="Верхний колонтитул Знак"/>
    <w:basedOn w:val="a0"/>
    <w:link w:val="Header"/>
    <w:uiPriority w:val="99"/>
    <w:rsid w:val="00A73014"/>
  </w:style>
  <w:style w:type="paragraph" w:customStyle="1" w:styleId="Footer">
    <w:name w:val="Footer"/>
    <w:basedOn w:val="a"/>
    <w:link w:val="afa"/>
    <w:uiPriority w:val="99"/>
    <w:unhideWhenUsed/>
    <w:rsid w:val="00A73014"/>
    <w:pPr>
      <w:tabs>
        <w:tab w:val="center" w:pos="4677"/>
        <w:tab w:val="right" w:pos="9355"/>
      </w:tabs>
      <w:spacing w:after="0" w:line="240" w:lineRule="auto"/>
    </w:pPr>
  </w:style>
  <w:style w:type="character" w:customStyle="1" w:styleId="afa">
    <w:name w:val="Нижний колонтитул Знак"/>
    <w:basedOn w:val="a0"/>
    <w:link w:val="Footer"/>
    <w:uiPriority w:val="99"/>
    <w:rsid w:val="00A73014"/>
  </w:style>
  <w:style w:type="paragraph" w:customStyle="1" w:styleId="ConsPlusNormal">
    <w:name w:val="ConsPlusNormal"/>
    <w:link w:val="ConsPlusNormal0"/>
    <w:qFormat/>
    <w:rsid w:val="00A73014"/>
    <w:pPr>
      <w:widowControl w:val="0"/>
      <w:spacing w:after="0" w:line="240" w:lineRule="auto"/>
    </w:pPr>
    <w:rPr>
      <w:rFonts w:eastAsia="Times New Roman"/>
      <w:sz w:val="20"/>
      <w:szCs w:val="20"/>
      <w:lang w:eastAsia="ru-RU"/>
    </w:rPr>
  </w:style>
  <w:style w:type="paragraph" w:styleId="afb">
    <w:name w:val="Body Text"/>
    <w:basedOn w:val="a"/>
    <w:link w:val="afc"/>
    <w:uiPriority w:val="99"/>
    <w:semiHidden/>
    <w:unhideWhenUsed/>
    <w:rsid w:val="00A73014"/>
    <w:pPr>
      <w:spacing w:after="120" w:line="259" w:lineRule="auto"/>
    </w:pPr>
  </w:style>
  <w:style w:type="character" w:customStyle="1" w:styleId="afc">
    <w:name w:val="Основной текст Знак"/>
    <w:basedOn w:val="a0"/>
    <w:link w:val="afb"/>
    <w:uiPriority w:val="99"/>
    <w:semiHidden/>
    <w:rsid w:val="00A73014"/>
  </w:style>
  <w:style w:type="character" w:styleId="afd">
    <w:name w:val="annotation reference"/>
    <w:basedOn w:val="a0"/>
    <w:uiPriority w:val="99"/>
    <w:semiHidden/>
    <w:unhideWhenUsed/>
    <w:qFormat/>
    <w:rsid w:val="00A73014"/>
    <w:rPr>
      <w:sz w:val="16"/>
      <w:szCs w:val="16"/>
    </w:rPr>
  </w:style>
  <w:style w:type="paragraph" w:styleId="afe">
    <w:name w:val="annotation text"/>
    <w:basedOn w:val="a"/>
    <w:link w:val="aff"/>
    <w:uiPriority w:val="99"/>
    <w:semiHidden/>
    <w:unhideWhenUsed/>
    <w:rsid w:val="00A73014"/>
    <w:pPr>
      <w:spacing w:line="240" w:lineRule="auto"/>
    </w:pPr>
    <w:rPr>
      <w:sz w:val="20"/>
      <w:szCs w:val="20"/>
    </w:rPr>
  </w:style>
  <w:style w:type="character" w:customStyle="1" w:styleId="aff">
    <w:name w:val="Текст примечания Знак"/>
    <w:basedOn w:val="a0"/>
    <w:link w:val="afe"/>
    <w:uiPriority w:val="99"/>
    <w:semiHidden/>
    <w:rsid w:val="00A73014"/>
    <w:rPr>
      <w:sz w:val="20"/>
      <w:szCs w:val="20"/>
    </w:rPr>
  </w:style>
  <w:style w:type="paragraph" w:styleId="aff0">
    <w:name w:val="annotation subject"/>
    <w:basedOn w:val="afe"/>
    <w:next w:val="afe"/>
    <w:link w:val="aff1"/>
    <w:uiPriority w:val="99"/>
    <w:semiHidden/>
    <w:unhideWhenUsed/>
    <w:rsid w:val="00A73014"/>
    <w:rPr>
      <w:b/>
      <w:bCs/>
    </w:rPr>
  </w:style>
  <w:style w:type="character" w:customStyle="1" w:styleId="aff1">
    <w:name w:val="Тема примечания Знак"/>
    <w:basedOn w:val="aff"/>
    <w:link w:val="aff0"/>
    <w:uiPriority w:val="99"/>
    <w:semiHidden/>
    <w:rsid w:val="00A73014"/>
    <w:rPr>
      <w:b/>
      <w:bCs/>
      <w:sz w:val="20"/>
      <w:szCs w:val="20"/>
    </w:rPr>
  </w:style>
  <w:style w:type="paragraph" w:styleId="aff2">
    <w:name w:val="Balloon Text"/>
    <w:basedOn w:val="a"/>
    <w:link w:val="aff3"/>
    <w:uiPriority w:val="99"/>
    <w:semiHidden/>
    <w:unhideWhenUsed/>
    <w:rsid w:val="00A73014"/>
    <w:pPr>
      <w:spacing w:after="0" w:line="240" w:lineRule="auto"/>
    </w:pPr>
    <w:rPr>
      <w:rFonts w:ascii="Segoe UI" w:hAnsi="Segoe UI" w:cs="Segoe UI"/>
      <w:sz w:val="18"/>
      <w:szCs w:val="18"/>
    </w:rPr>
  </w:style>
  <w:style w:type="character" w:customStyle="1" w:styleId="aff3">
    <w:name w:val="Текст выноски Знак"/>
    <w:basedOn w:val="a0"/>
    <w:link w:val="aff2"/>
    <w:uiPriority w:val="99"/>
    <w:semiHidden/>
    <w:rsid w:val="00A73014"/>
    <w:rPr>
      <w:rFonts w:ascii="Segoe UI" w:hAnsi="Segoe UI" w:cs="Segoe UI"/>
      <w:sz w:val="18"/>
      <w:szCs w:val="18"/>
    </w:rPr>
  </w:style>
  <w:style w:type="paragraph" w:styleId="24">
    <w:name w:val="Body Text 2"/>
    <w:basedOn w:val="a"/>
    <w:link w:val="25"/>
    <w:uiPriority w:val="99"/>
    <w:semiHidden/>
    <w:unhideWhenUsed/>
    <w:rsid w:val="00A73014"/>
    <w:pPr>
      <w:spacing w:after="120" w:line="480" w:lineRule="auto"/>
    </w:pPr>
  </w:style>
  <w:style w:type="character" w:customStyle="1" w:styleId="25">
    <w:name w:val="Основной текст 2 Знак"/>
    <w:basedOn w:val="a0"/>
    <w:link w:val="24"/>
    <w:uiPriority w:val="99"/>
    <w:semiHidden/>
    <w:rsid w:val="00A73014"/>
  </w:style>
  <w:style w:type="table" w:customStyle="1" w:styleId="TableNormal">
    <w:name w:val="Table Normal"/>
    <w:uiPriority w:val="2"/>
    <w:semiHidden/>
    <w:unhideWhenUsed/>
    <w:qFormat/>
    <w:rsid w:val="00A73014"/>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FontStyle20">
    <w:name w:val="Font Style20"/>
    <w:basedOn w:val="a0"/>
    <w:uiPriority w:val="99"/>
    <w:qFormat/>
    <w:rsid w:val="00A73014"/>
    <w:rPr>
      <w:rFonts w:ascii="Times New Roman" w:hAnsi="Times New Roman" w:cs="Times New Roman"/>
      <w:b/>
      <w:bCs/>
      <w:sz w:val="26"/>
      <w:szCs w:val="26"/>
    </w:rPr>
  </w:style>
  <w:style w:type="character" w:customStyle="1" w:styleId="ConsPlusNormal0">
    <w:name w:val="ConsPlusNormal Знак"/>
    <w:link w:val="ConsPlusNormal"/>
    <w:rsid w:val="00A73014"/>
    <w:rPr>
      <w:rFonts w:ascii="Calibri" w:eastAsia="Times New Roman" w:hAnsi="Calibri" w:cs="Calibri"/>
      <w:sz w:val="20"/>
      <w:szCs w:val="20"/>
      <w:lang w:eastAsia="ru-RU"/>
    </w:rPr>
  </w:style>
  <w:style w:type="paragraph" w:customStyle="1" w:styleId="pt-consplusnormal-000051">
    <w:name w:val="pt-consplusnormal-000051"/>
    <w:basedOn w:val="a"/>
    <w:rsid w:val="00A73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16">
    <w:name w:val="pt-a1-000016"/>
    <w:basedOn w:val="a0"/>
    <w:rsid w:val="00A73014"/>
  </w:style>
  <w:style w:type="paragraph" w:customStyle="1" w:styleId="pt-consplusnormal-000055">
    <w:name w:val="pt-consplusnormal-000055"/>
    <w:basedOn w:val="a"/>
    <w:rsid w:val="00A73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22">
    <w:name w:val="pt-a1-000022"/>
    <w:basedOn w:val="a0"/>
    <w:rsid w:val="00A73014"/>
  </w:style>
  <w:style w:type="paragraph" w:customStyle="1" w:styleId="pt-consplusnormal-000042">
    <w:name w:val="pt-consplusnormal-000042"/>
    <w:basedOn w:val="a"/>
    <w:rsid w:val="00A730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A73014"/>
    <w:rPr>
      <w:rFonts w:ascii="timesnewromanpsmt" w:hAnsi="timesnewromanpsmt" w:hint="default"/>
      <w:b w:val="0"/>
      <w:bCs w:val="0"/>
      <w:i w:val="0"/>
      <w:iCs w:val="0"/>
      <w:color w:val="000000"/>
      <w:sz w:val="28"/>
      <w:szCs w:val="28"/>
    </w:rPr>
  </w:style>
  <w:style w:type="character" w:customStyle="1" w:styleId="fontstyle21">
    <w:name w:val="fontstyle21"/>
    <w:basedOn w:val="a0"/>
    <w:rsid w:val="00A73014"/>
    <w:rPr>
      <w:rFonts w:ascii="times-roman" w:hAnsi="times-roman" w:hint="default"/>
      <w:b w:val="0"/>
      <w:bCs w:val="0"/>
      <w:i w:val="0"/>
      <w:iCs w:val="0"/>
      <w:color w:val="000000"/>
      <w:sz w:val="28"/>
      <w:szCs w:val="28"/>
    </w:rPr>
  </w:style>
  <w:style w:type="table" w:styleId="aff4">
    <w:name w:val="Table Grid"/>
    <w:basedOn w:val="a1"/>
    <w:uiPriority w:val="39"/>
    <w:rsid w:val="00A7301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1"/>
    <w:semiHidden/>
    <w:rsid w:val="00A76363"/>
    <w:rPr>
      <w:rFonts w:ascii="Times New Roman" w:eastAsia="Times New Roman" w:hAnsi="Times New Roman" w:cs="Times New Roman"/>
      <w:b/>
      <w:bCs/>
      <w:sz w:val="27"/>
      <w:szCs w:val="27"/>
    </w:rPr>
  </w:style>
  <w:style w:type="character" w:customStyle="1" w:styleId="FontStyle13">
    <w:name w:val="Font Style13"/>
    <w:rsid w:val="00A76363"/>
    <w:rPr>
      <w:rFonts w:ascii="Times New Roman" w:hAnsi="Times New Roman" w:cs="Times New Roman" w:hint="default"/>
      <w:sz w:val="26"/>
    </w:rPr>
  </w:style>
  <w:style w:type="character" w:customStyle="1" w:styleId="12">
    <w:name w:val="Основной шрифт абзаца1"/>
    <w:rsid w:val="00A76363"/>
  </w:style>
  <w:style w:type="character" w:customStyle="1" w:styleId="a4">
    <w:name w:val="Без интервала Знак"/>
    <w:link w:val="a3"/>
    <w:uiPriority w:val="1"/>
    <w:locked/>
    <w:rsid w:val="00A76363"/>
  </w:style>
  <w:style w:type="paragraph" w:styleId="aff5">
    <w:name w:val="header"/>
    <w:basedOn w:val="a"/>
    <w:link w:val="13"/>
    <w:uiPriority w:val="99"/>
    <w:semiHidden/>
    <w:unhideWhenUsed/>
    <w:rsid w:val="00A76363"/>
    <w:pPr>
      <w:tabs>
        <w:tab w:val="center" w:pos="4677"/>
        <w:tab w:val="right" w:pos="9355"/>
      </w:tabs>
      <w:spacing w:after="0" w:line="240" w:lineRule="auto"/>
    </w:pPr>
  </w:style>
  <w:style w:type="character" w:customStyle="1" w:styleId="13">
    <w:name w:val="Верхний колонтитул Знак1"/>
    <w:basedOn w:val="a0"/>
    <w:link w:val="aff5"/>
    <w:uiPriority w:val="99"/>
    <w:semiHidden/>
    <w:rsid w:val="00A76363"/>
  </w:style>
  <w:style w:type="paragraph" w:styleId="aff6">
    <w:name w:val="footer"/>
    <w:basedOn w:val="a"/>
    <w:link w:val="14"/>
    <w:uiPriority w:val="99"/>
    <w:semiHidden/>
    <w:unhideWhenUsed/>
    <w:rsid w:val="00A76363"/>
    <w:pPr>
      <w:tabs>
        <w:tab w:val="center" w:pos="4677"/>
        <w:tab w:val="right" w:pos="9355"/>
      </w:tabs>
      <w:spacing w:after="0" w:line="240" w:lineRule="auto"/>
    </w:pPr>
  </w:style>
  <w:style w:type="character" w:customStyle="1" w:styleId="14">
    <w:name w:val="Нижний колонтитул Знак1"/>
    <w:basedOn w:val="a0"/>
    <w:link w:val="aff6"/>
    <w:uiPriority w:val="99"/>
    <w:semiHidden/>
    <w:rsid w:val="00A763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petrovskii@yandex.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170" w:rsidRDefault="007F0170">
      <w:pPr>
        <w:spacing w:after="0" w:line="240" w:lineRule="auto"/>
      </w:pPr>
      <w:r>
        <w:separator/>
      </w:r>
    </w:p>
  </w:endnote>
  <w:endnote w:type="continuationSeparator" w:id="1">
    <w:p w:rsidR="007F0170" w:rsidRDefault="007F0170">
      <w:pPr>
        <w:spacing w:after="0"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newromanpsmt">
    <w:altName w:val="Lucida Console"/>
    <w:charset w:val="00"/>
    <w:family w:val="auto"/>
    <w:pitch w:val="default"/>
    <w:sig w:usb0="00000000" w:usb1="00000000" w:usb2="00000000" w:usb3="00000000" w:csb0="00000000" w:csb1="00000000"/>
  </w:font>
  <w:font w:name="times-roman">
    <w:altName w:val="Lucida Console"/>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170" w:rsidRDefault="007F0170">
      <w:pPr>
        <w:spacing w:after="0" w:line="240" w:lineRule="auto"/>
      </w:pPr>
      <w:r>
        <w:separator/>
      </w:r>
    </w:p>
  </w:footnote>
  <w:footnote w:type="continuationSeparator" w:id="1">
    <w:p w:rsidR="007F0170" w:rsidRDefault="007F0170">
      <w:pPr>
        <w:spacing w:after="0" w:line="240" w:lineRule="auto"/>
      </w:pPr>
      <w:r>
        <w:continuationSeparator/>
      </w:r>
    </w:p>
  </w:footnote>
</w:footnote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C39C5"/>
    <w:rsid w:val="001C39C5"/>
    <w:rsid w:val="007F0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1C39C5"/>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1C39C5"/>
    <w:rPr>
      <w:rFonts w:ascii="Arial" w:eastAsia="Arial" w:hAnsi="Arial" w:cs="Arial"/>
      <w:sz w:val="40"/>
      <w:szCs w:val="40"/>
    </w:rPr>
  </w:style>
  <w:style w:type="paragraph" w:customStyle="1" w:styleId="Heading2">
    <w:name w:val="Heading 2"/>
    <w:basedOn w:val="a"/>
    <w:next w:val="a"/>
    <w:link w:val="Heading2Char"/>
    <w:uiPriority w:val="9"/>
    <w:unhideWhenUsed/>
    <w:qFormat/>
    <w:rsid w:val="001C39C5"/>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1C39C5"/>
    <w:rPr>
      <w:rFonts w:ascii="Arial" w:eastAsia="Arial" w:hAnsi="Arial" w:cs="Arial"/>
      <w:sz w:val="34"/>
    </w:rPr>
  </w:style>
  <w:style w:type="paragraph" w:customStyle="1" w:styleId="Heading3">
    <w:name w:val="Heading 3"/>
    <w:basedOn w:val="a"/>
    <w:next w:val="a"/>
    <w:link w:val="Heading3Char"/>
    <w:uiPriority w:val="9"/>
    <w:unhideWhenUsed/>
    <w:qFormat/>
    <w:rsid w:val="001C39C5"/>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1C39C5"/>
    <w:rPr>
      <w:rFonts w:ascii="Arial" w:eastAsia="Arial" w:hAnsi="Arial" w:cs="Arial"/>
      <w:sz w:val="30"/>
      <w:szCs w:val="30"/>
    </w:rPr>
  </w:style>
  <w:style w:type="paragraph" w:customStyle="1" w:styleId="Heading4">
    <w:name w:val="Heading 4"/>
    <w:basedOn w:val="a"/>
    <w:next w:val="a"/>
    <w:link w:val="Heading4Char"/>
    <w:uiPriority w:val="9"/>
    <w:unhideWhenUsed/>
    <w:qFormat/>
    <w:rsid w:val="001C39C5"/>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1C39C5"/>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1C39C5"/>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1C39C5"/>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1C39C5"/>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1C39C5"/>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1C39C5"/>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1C39C5"/>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1C39C5"/>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1C39C5"/>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1C39C5"/>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1C39C5"/>
    <w:rPr>
      <w:rFonts w:ascii="Arial" w:eastAsia="Arial" w:hAnsi="Arial" w:cs="Arial"/>
      <w:i/>
      <w:iCs/>
      <w:sz w:val="21"/>
      <w:szCs w:val="21"/>
    </w:rPr>
  </w:style>
  <w:style w:type="paragraph" w:styleId="a3">
    <w:name w:val="List Paragraph"/>
    <w:basedOn w:val="a"/>
    <w:uiPriority w:val="34"/>
    <w:qFormat/>
    <w:rsid w:val="001C39C5"/>
    <w:pPr>
      <w:ind w:left="720"/>
      <w:contextualSpacing/>
    </w:pPr>
  </w:style>
  <w:style w:type="paragraph" w:styleId="a4">
    <w:name w:val="No Spacing"/>
    <w:uiPriority w:val="1"/>
    <w:qFormat/>
    <w:rsid w:val="001C39C5"/>
    <w:pPr>
      <w:spacing w:after="0" w:line="240" w:lineRule="auto"/>
    </w:pPr>
  </w:style>
  <w:style w:type="paragraph" w:styleId="a5">
    <w:name w:val="Title"/>
    <w:basedOn w:val="a"/>
    <w:next w:val="a"/>
    <w:link w:val="a6"/>
    <w:uiPriority w:val="10"/>
    <w:qFormat/>
    <w:rsid w:val="001C39C5"/>
    <w:pPr>
      <w:spacing w:before="300" w:after="200"/>
      <w:contextualSpacing/>
    </w:pPr>
    <w:rPr>
      <w:sz w:val="48"/>
      <w:szCs w:val="48"/>
    </w:rPr>
  </w:style>
  <w:style w:type="character" w:customStyle="1" w:styleId="a6">
    <w:name w:val="Название Знак"/>
    <w:basedOn w:val="a0"/>
    <w:link w:val="a5"/>
    <w:uiPriority w:val="10"/>
    <w:rsid w:val="001C39C5"/>
    <w:rPr>
      <w:sz w:val="48"/>
      <w:szCs w:val="48"/>
    </w:rPr>
  </w:style>
  <w:style w:type="paragraph" w:styleId="a7">
    <w:name w:val="Subtitle"/>
    <w:basedOn w:val="a"/>
    <w:next w:val="a"/>
    <w:link w:val="a8"/>
    <w:uiPriority w:val="11"/>
    <w:qFormat/>
    <w:rsid w:val="001C39C5"/>
    <w:pPr>
      <w:spacing w:before="200" w:after="200"/>
    </w:pPr>
    <w:rPr>
      <w:sz w:val="24"/>
      <w:szCs w:val="24"/>
    </w:rPr>
  </w:style>
  <w:style w:type="character" w:customStyle="1" w:styleId="a8">
    <w:name w:val="Подзаголовок Знак"/>
    <w:basedOn w:val="a0"/>
    <w:link w:val="a7"/>
    <w:uiPriority w:val="11"/>
    <w:rsid w:val="001C39C5"/>
    <w:rPr>
      <w:sz w:val="24"/>
      <w:szCs w:val="24"/>
    </w:rPr>
  </w:style>
  <w:style w:type="paragraph" w:styleId="2">
    <w:name w:val="Quote"/>
    <w:basedOn w:val="a"/>
    <w:next w:val="a"/>
    <w:link w:val="20"/>
    <w:uiPriority w:val="29"/>
    <w:qFormat/>
    <w:rsid w:val="001C39C5"/>
    <w:pPr>
      <w:ind w:left="720" w:right="720"/>
    </w:pPr>
    <w:rPr>
      <w:i/>
    </w:rPr>
  </w:style>
  <w:style w:type="character" w:customStyle="1" w:styleId="20">
    <w:name w:val="Цитата 2 Знак"/>
    <w:link w:val="2"/>
    <w:uiPriority w:val="29"/>
    <w:rsid w:val="001C39C5"/>
    <w:rPr>
      <w:i/>
    </w:rPr>
  </w:style>
  <w:style w:type="paragraph" w:styleId="a9">
    <w:name w:val="Intense Quote"/>
    <w:basedOn w:val="a"/>
    <w:next w:val="a"/>
    <w:link w:val="aa"/>
    <w:uiPriority w:val="30"/>
    <w:qFormat/>
    <w:rsid w:val="001C39C5"/>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sid w:val="001C39C5"/>
    <w:rPr>
      <w:i/>
    </w:rPr>
  </w:style>
  <w:style w:type="paragraph" w:customStyle="1" w:styleId="Header">
    <w:name w:val="Header"/>
    <w:basedOn w:val="a"/>
    <w:link w:val="HeaderChar"/>
    <w:uiPriority w:val="99"/>
    <w:unhideWhenUsed/>
    <w:rsid w:val="001C39C5"/>
    <w:pPr>
      <w:tabs>
        <w:tab w:val="center" w:pos="7143"/>
        <w:tab w:val="right" w:pos="14287"/>
      </w:tabs>
      <w:spacing w:after="0" w:line="240" w:lineRule="auto"/>
    </w:pPr>
  </w:style>
  <w:style w:type="character" w:customStyle="1" w:styleId="HeaderChar">
    <w:name w:val="Header Char"/>
    <w:basedOn w:val="a0"/>
    <w:link w:val="Header"/>
    <w:uiPriority w:val="99"/>
    <w:rsid w:val="001C39C5"/>
  </w:style>
  <w:style w:type="paragraph" w:customStyle="1" w:styleId="Footer">
    <w:name w:val="Footer"/>
    <w:basedOn w:val="a"/>
    <w:link w:val="CaptionChar"/>
    <w:uiPriority w:val="99"/>
    <w:unhideWhenUsed/>
    <w:rsid w:val="001C39C5"/>
    <w:pPr>
      <w:tabs>
        <w:tab w:val="center" w:pos="7143"/>
        <w:tab w:val="right" w:pos="14287"/>
      </w:tabs>
      <w:spacing w:after="0" w:line="240" w:lineRule="auto"/>
    </w:pPr>
  </w:style>
  <w:style w:type="character" w:customStyle="1" w:styleId="FooterChar">
    <w:name w:val="Footer Char"/>
    <w:basedOn w:val="a0"/>
    <w:link w:val="Footer"/>
    <w:uiPriority w:val="99"/>
    <w:rsid w:val="001C39C5"/>
  </w:style>
  <w:style w:type="paragraph" w:customStyle="1" w:styleId="Caption">
    <w:name w:val="Caption"/>
    <w:basedOn w:val="a"/>
    <w:next w:val="a"/>
    <w:uiPriority w:val="35"/>
    <w:semiHidden/>
    <w:unhideWhenUsed/>
    <w:qFormat/>
    <w:rsid w:val="001C39C5"/>
    <w:pPr>
      <w:spacing w:line="276" w:lineRule="auto"/>
    </w:pPr>
    <w:rPr>
      <w:b/>
      <w:bCs/>
      <w:color w:val="4F81BD" w:themeColor="accent1"/>
      <w:sz w:val="18"/>
      <w:szCs w:val="18"/>
    </w:rPr>
  </w:style>
  <w:style w:type="character" w:customStyle="1" w:styleId="CaptionChar">
    <w:name w:val="Caption Char"/>
    <w:link w:val="Footer"/>
    <w:uiPriority w:val="99"/>
    <w:rsid w:val="001C39C5"/>
  </w:style>
  <w:style w:type="table" w:styleId="ab">
    <w:name w:val="Table Grid"/>
    <w:basedOn w:val="a1"/>
    <w:uiPriority w:val="59"/>
    <w:rsid w:val="001C39C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1C39C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39C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PlainTable2">
    <w:name w:val="Plain Table 2"/>
    <w:basedOn w:val="a1"/>
    <w:uiPriority w:val="59"/>
    <w:rsid w:val="001C39C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39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PlainTable4">
    <w:name w:val="Plain Table 4"/>
    <w:basedOn w:val="a1"/>
    <w:uiPriority w:val="99"/>
    <w:rsid w:val="001C39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PlainTable5">
    <w:name w:val="Plain Table 5"/>
    <w:basedOn w:val="a1"/>
    <w:uiPriority w:val="99"/>
    <w:rsid w:val="001C39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GridTable1Light">
    <w:name w:val="Grid Table 1 Light"/>
    <w:basedOn w:val="a1"/>
    <w:uiPriority w:val="99"/>
    <w:rsid w:val="001C39C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39C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39C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39C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39C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39C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39C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39C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rsid w:val="001C39C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rsid w:val="001C39C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rsid w:val="001C39C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rsid w:val="001C39C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rsid w:val="001C39C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rsid w:val="001C39C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basedOn w:val="a1"/>
    <w:uiPriority w:val="99"/>
    <w:rsid w:val="001C39C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rsid w:val="001C39C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rsid w:val="001C39C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rsid w:val="001C39C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rsid w:val="001C39C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rsid w:val="001C39C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rsid w:val="001C39C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basedOn w:val="a1"/>
    <w:uiPriority w:val="59"/>
    <w:rsid w:val="001C39C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rsid w:val="001C39C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rsid w:val="001C39C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rsid w:val="001C39C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rsid w:val="001C39C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rsid w:val="001C39C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rsid w:val="001C39C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basedOn w:val="a1"/>
    <w:uiPriority w:val="99"/>
    <w:rsid w:val="001C39C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rsid w:val="001C39C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rsid w:val="001C39C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rsid w:val="001C39C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rsid w:val="001C39C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rsid w:val="001C39C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rsid w:val="001C39C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basedOn w:val="a1"/>
    <w:uiPriority w:val="99"/>
    <w:rsid w:val="001C39C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39C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39C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39C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39C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39C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39C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39C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D"/>
      </w:tcPr>
    </w:tblStylePr>
    <w:tblStylePr w:type="band1Horz">
      <w:rPr>
        <w:rFonts w:ascii="Arial" w:hAnsi="Arial"/>
        <w:color w:val="7F7F7F" w:themeColor="text1" w:themeTint="80" w:themeShade="95"/>
        <w:sz w:val="22"/>
      </w:rPr>
      <w:tblPr/>
      <w:tcPr>
        <w:shd w:val="clear" w:color="FFFFFF"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39C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39C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39C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39C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39C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39C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39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rsid w:val="001C39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rsid w:val="001C39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rsid w:val="001C39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rsid w:val="001C39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rsid w:val="001C39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rsid w:val="001C39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basedOn w:val="a1"/>
    <w:uiPriority w:val="99"/>
    <w:rsid w:val="001C39C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rsid w:val="001C39C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rsid w:val="001C39C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rsid w:val="001C39C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rsid w:val="001C39C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rsid w:val="001C39C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rsid w:val="001C39C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basedOn w:val="a1"/>
    <w:uiPriority w:val="99"/>
    <w:rsid w:val="001C39C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39C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39C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39C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39C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39C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39C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39C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rsid w:val="001C39C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rsid w:val="001C39C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rsid w:val="001C39C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rsid w:val="001C39C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rsid w:val="001C39C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rsid w:val="001C39C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basedOn w:val="a1"/>
    <w:uiPriority w:val="99"/>
    <w:rsid w:val="001C39C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rsid w:val="001C39C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rsid w:val="001C39C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rsid w:val="001C39C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rsid w:val="001C39C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rsid w:val="001C39C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rsid w:val="001C39C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basedOn w:val="a1"/>
    <w:uiPriority w:val="99"/>
    <w:rsid w:val="001C39C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39C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39C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39C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39C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39C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39C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39C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39C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39C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39C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39C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39C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39C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39C5"/>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Lined-Accent1">
    <w:name w:val="Lined - Accent 1"/>
    <w:basedOn w:val="a1"/>
    <w:uiPriority w:val="99"/>
    <w:rsid w:val="001C39C5"/>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rsid w:val="001C39C5"/>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rsid w:val="001C39C5"/>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rsid w:val="001C39C5"/>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rsid w:val="001C39C5"/>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rsid w:val="001C39C5"/>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sid w:val="001C39C5"/>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BorderedLined-Accent1">
    <w:name w:val="Bordered &amp; Lined - Accent 1"/>
    <w:basedOn w:val="a1"/>
    <w:uiPriority w:val="99"/>
    <w:rsid w:val="001C39C5"/>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sid w:val="001C39C5"/>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sid w:val="001C39C5"/>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sid w:val="001C39C5"/>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sid w:val="001C39C5"/>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sid w:val="001C39C5"/>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rsid w:val="001C39C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39C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39C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39C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39C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39C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39C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1C39C5"/>
    <w:rPr>
      <w:color w:val="0000FF" w:themeColor="hyperlink"/>
      <w:u w:val="single"/>
    </w:rPr>
  </w:style>
  <w:style w:type="paragraph" w:styleId="ad">
    <w:name w:val="footnote text"/>
    <w:basedOn w:val="a"/>
    <w:link w:val="ae"/>
    <w:uiPriority w:val="99"/>
    <w:semiHidden/>
    <w:unhideWhenUsed/>
    <w:rsid w:val="001C39C5"/>
    <w:pPr>
      <w:spacing w:after="40" w:line="240" w:lineRule="auto"/>
    </w:pPr>
    <w:rPr>
      <w:sz w:val="18"/>
    </w:rPr>
  </w:style>
  <w:style w:type="character" w:customStyle="1" w:styleId="ae">
    <w:name w:val="Текст сноски Знак"/>
    <w:link w:val="ad"/>
    <w:uiPriority w:val="99"/>
    <w:rsid w:val="001C39C5"/>
    <w:rPr>
      <w:sz w:val="18"/>
    </w:rPr>
  </w:style>
  <w:style w:type="character" w:styleId="af">
    <w:name w:val="footnote reference"/>
    <w:basedOn w:val="a0"/>
    <w:uiPriority w:val="99"/>
    <w:unhideWhenUsed/>
    <w:rsid w:val="001C39C5"/>
    <w:rPr>
      <w:vertAlign w:val="superscript"/>
    </w:rPr>
  </w:style>
  <w:style w:type="paragraph" w:styleId="af0">
    <w:name w:val="endnote text"/>
    <w:basedOn w:val="a"/>
    <w:link w:val="af1"/>
    <w:uiPriority w:val="99"/>
    <w:semiHidden/>
    <w:unhideWhenUsed/>
    <w:rsid w:val="001C39C5"/>
    <w:pPr>
      <w:spacing w:after="0" w:line="240" w:lineRule="auto"/>
    </w:pPr>
    <w:rPr>
      <w:sz w:val="20"/>
    </w:rPr>
  </w:style>
  <w:style w:type="character" w:customStyle="1" w:styleId="af1">
    <w:name w:val="Текст концевой сноски Знак"/>
    <w:link w:val="af0"/>
    <w:uiPriority w:val="99"/>
    <w:rsid w:val="001C39C5"/>
    <w:rPr>
      <w:sz w:val="20"/>
    </w:rPr>
  </w:style>
  <w:style w:type="character" w:styleId="af2">
    <w:name w:val="endnote reference"/>
    <w:basedOn w:val="a0"/>
    <w:uiPriority w:val="99"/>
    <w:semiHidden/>
    <w:unhideWhenUsed/>
    <w:rsid w:val="001C39C5"/>
    <w:rPr>
      <w:vertAlign w:val="superscript"/>
    </w:rPr>
  </w:style>
  <w:style w:type="paragraph" w:styleId="1">
    <w:name w:val="toc 1"/>
    <w:basedOn w:val="a"/>
    <w:next w:val="a"/>
    <w:uiPriority w:val="39"/>
    <w:unhideWhenUsed/>
    <w:rsid w:val="001C39C5"/>
    <w:pPr>
      <w:spacing w:after="57"/>
    </w:pPr>
  </w:style>
  <w:style w:type="paragraph" w:styleId="21">
    <w:name w:val="toc 2"/>
    <w:basedOn w:val="a"/>
    <w:next w:val="a"/>
    <w:uiPriority w:val="39"/>
    <w:unhideWhenUsed/>
    <w:rsid w:val="001C39C5"/>
    <w:pPr>
      <w:spacing w:after="57"/>
      <w:ind w:left="283"/>
    </w:pPr>
  </w:style>
  <w:style w:type="paragraph" w:styleId="3">
    <w:name w:val="toc 3"/>
    <w:basedOn w:val="a"/>
    <w:next w:val="a"/>
    <w:uiPriority w:val="39"/>
    <w:unhideWhenUsed/>
    <w:rsid w:val="001C39C5"/>
    <w:pPr>
      <w:spacing w:after="57"/>
      <w:ind w:left="567"/>
    </w:pPr>
  </w:style>
  <w:style w:type="paragraph" w:styleId="4">
    <w:name w:val="toc 4"/>
    <w:basedOn w:val="a"/>
    <w:next w:val="a"/>
    <w:uiPriority w:val="39"/>
    <w:unhideWhenUsed/>
    <w:rsid w:val="001C39C5"/>
    <w:pPr>
      <w:spacing w:after="57"/>
      <w:ind w:left="850"/>
    </w:pPr>
  </w:style>
  <w:style w:type="paragraph" w:styleId="5">
    <w:name w:val="toc 5"/>
    <w:basedOn w:val="a"/>
    <w:next w:val="a"/>
    <w:uiPriority w:val="39"/>
    <w:unhideWhenUsed/>
    <w:rsid w:val="001C39C5"/>
    <w:pPr>
      <w:spacing w:after="57"/>
      <w:ind w:left="1134"/>
    </w:pPr>
  </w:style>
  <w:style w:type="paragraph" w:styleId="6">
    <w:name w:val="toc 6"/>
    <w:basedOn w:val="a"/>
    <w:next w:val="a"/>
    <w:uiPriority w:val="39"/>
    <w:unhideWhenUsed/>
    <w:rsid w:val="001C39C5"/>
    <w:pPr>
      <w:spacing w:after="57"/>
      <w:ind w:left="1417"/>
    </w:pPr>
  </w:style>
  <w:style w:type="paragraph" w:styleId="7">
    <w:name w:val="toc 7"/>
    <w:basedOn w:val="a"/>
    <w:next w:val="a"/>
    <w:uiPriority w:val="39"/>
    <w:unhideWhenUsed/>
    <w:rsid w:val="001C39C5"/>
    <w:pPr>
      <w:spacing w:after="57"/>
      <w:ind w:left="1701"/>
    </w:pPr>
  </w:style>
  <w:style w:type="paragraph" w:styleId="8">
    <w:name w:val="toc 8"/>
    <w:basedOn w:val="a"/>
    <w:next w:val="a"/>
    <w:uiPriority w:val="39"/>
    <w:unhideWhenUsed/>
    <w:rsid w:val="001C39C5"/>
    <w:pPr>
      <w:spacing w:after="57"/>
      <w:ind w:left="1984"/>
    </w:pPr>
  </w:style>
  <w:style w:type="paragraph" w:styleId="9">
    <w:name w:val="toc 9"/>
    <w:basedOn w:val="a"/>
    <w:next w:val="a"/>
    <w:uiPriority w:val="39"/>
    <w:unhideWhenUsed/>
    <w:rsid w:val="001C39C5"/>
    <w:pPr>
      <w:spacing w:after="57"/>
      <w:ind w:left="2268"/>
    </w:pPr>
  </w:style>
  <w:style w:type="paragraph" w:styleId="af3">
    <w:name w:val="TOC Heading"/>
    <w:uiPriority w:val="39"/>
    <w:unhideWhenUsed/>
    <w:rsid w:val="001C39C5"/>
  </w:style>
  <w:style w:type="paragraph" w:styleId="af4">
    <w:name w:val="table of figures"/>
    <w:basedOn w:val="a"/>
    <w:next w:val="a"/>
    <w:uiPriority w:val="99"/>
    <w:unhideWhenUsed/>
    <w:rsid w:val="001C39C5"/>
    <w:pPr>
      <w:spacing w:after="0"/>
    </w:pPr>
  </w:style>
  <w:style w:type="paragraph" w:customStyle="1" w:styleId="A6D15EB35115452899D8A89BD456E475">
    <w:name w:val="A6D15EB35115452899D8A89BD456E475"/>
    <w:rsid w:val="001C39C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32</Pages>
  <Words>9650</Words>
  <Characters>55005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Анна М. Столповская</dc:creator>
  <cp:keywords/>
  <dc:description/>
  <cp:lastModifiedBy>Пользователь Windows</cp:lastModifiedBy>
  <cp:revision>4</cp:revision>
  <cp:lastPrinted>2023-08-25T09:41:00Z</cp:lastPrinted>
  <dcterms:created xsi:type="dcterms:W3CDTF">2022-08-30T06:40:00Z</dcterms:created>
  <dcterms:modified xsi:type="dcterms:W3CDTF">2023-08-25T09:42:00Z</dcterms:modified>
</cp:coreProperties>
</file>