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D5C13" w:rsidRPr="002227F0" w:rsidTr="004311B8">
        <w:trPr>
          <w:trHeight w:val="961"/>
          <w:jc w:val="center"/>
        </w:trPr>
        <w:tc>
          <w:tcPr>
            <w:tcW w:w="3321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4528" cy="557234"/>
                  <wp:effectExtent l="0" t="0" r="5080" b="0"/>
                  <wp:docPr id="1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19" cy="56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D5C13" w:rsidRPr="002227F0" w:rsidRDefault="008D5C13" w:rsidP="00C62C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СЕЛЬСКОЕ ПОСЕЛЕНИЕ</w:t>
      </w: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ПЕТРОВСКИЙ СЕЛЬСОВЕТ</w:t>
      </w: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САРАКТАШСКОГО РАЙОНА</w:t>
      </w: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ОРЕНБУРГСКОЙ ОБЛАСТИ</w:t>
      </w:r>
    </w:p>
    <w:p w:rsidR="008D5C13" w:rsidRPr="00197486" w:rsidRDefault="008D5C13" w:rsidP="008D5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7486">
        <w:rPr>
          <w:rFonts w:ascii="Times New Roman" w:hAnsi="Times New Roman" w:cs="Times New Roman"/>
          <w:b/>
          <w:sz w:val="24"/>
          <w:szCs w:val="24"/>
          <w:lang w:eastAsia="ru-RU"/>
        </w:rPr>
        <w:t>ЧЕТВЕРТЫЙ СОЗЫВ</w:t>
      </w:r>
    </w:p>
    <w:p w:rsidR="008D5C13" w:rsidRPr="002227F0" w:rsidRDefault="008D5C13" w:rsidP="008D5C13">
      <w:pPr>
        <w:pStyle w:val="a3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8D5C13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8D5C13" w:rsidRPr="002227F0" w:rsidRDefault="008D5C13" w:rsidP="008D5C13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caps/>
          <w:sz w:val="24"/>
          <w:szCs w:val="24"/>
          <w:lang w:eastAsia="ru-RU"/>
        </w:rPr>
        <w:t>РЕШЕНИЕ</w:t>
      </w:r>
    </w:p>
    <w:p w:rsidR="008D5C13" w:rsidRPr="002227F0" w:rsidRDefault="00950D53" w:rsidP="008D5C1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очередного три</w:t>
      </w:r>
      <w:r w:rsidR="008D5C13" w:rsidRPr="002227F0">
        <w:rPr>
          <w:rFonts w:ascii="Times New Roman" w:eastAsia="Calibri" w:hAnsi="Times New Roman" w:cs="Times New Roman"/>
          <w:color w:val="000000"/>
          <w:sz w:val="24"/>
          <w:szCs w:val="24"/>
        </w:rPr>
        <w:t>дцать четвертого заседания Совета депутатов</w:t>
      </w:r>
    </w:p>
    <w:p w:rsidR="008D5C13" w:rsidRPr="002227F0" w:rsidRDefault="008D5C13" w:rsidP="008D5C1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27F0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Петровский сельсовет</w:t>
      </w:r>
    </w:p>
    <w:p w:rsidR="008D5C13" w:rsidRPr="002227F0" w:rsidRDefault="008D5C13" w:rsidP="008D5C13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7F0">
        <w:rPr>
          <w:rFonts w:ascii="Times New Roman" w:eastAsia="Calibri" w:hAnsi="Times New Roman" w:cs="Times New Roman"/>
          <w:color w:val="000000"/>
          <w:sz w:val="24"/>
          <w:szCs w:val="24"/>
        </w:rPr>
        <w:t>четвертого созыва</w:t>
      </w:r>
    </w:p>
    <w:p w:rsidR="008D5C13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2227F0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2227F0" w:rsidRDefault="00950D53" w:rsidP="008D5C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 декабря 2023 года                   </w:t>
      </w:r>
      <w:r w:rsidR="008D5C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D5C13"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 с. Петровское                                      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 xml:space="preserve">       № 169</w:t>
      </w:r>
    </w:p>
    <w:p w:rsidR="008D5C13" w:rsidRPr="002227F0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Default="008D5C13" w:rsidP="008D5C1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Pr="002227F0" w:rsidRDefault="009A27AE" w:rsidP="0076130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принятии объектов водоснабжения из собственности муниципального образования Саракташский район в собственность муниципального образования Петровский сельсовет Саракташского района Оренбургской области</w:t>
      </w:r>
    </w:p>
    <w:p w:rsidR="008D5C13" w:rsidRDefault="008D5C13" w:rsidP="00761306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D5C13" w:rsidRPr="002227F0" w:rsidRDefault="008D5C13" w:rsidP="00761306">
      <w:pPr>
        <w:pStyle w:val="a3"/>
        <w:spacing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27AE" w:rsidRDefault="008D5C13" w:rsidP="007613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о статьей 209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с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 муниципального образования Петровский сельсовет Саракташского района Оренбургской области, 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в целях проведения капитального ремонта сетей водоснабжения, расположенных в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Петровском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>сельсовет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5C13" w:rsidRPr="002227F0" w:rsidRDefault="008D5C13" w:rsidP="007613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t>Совет депутатов Петровского сельсовета</w:t>
      </w:r>
    </w:p>
    <w:p w:rsidR="008D5C13" w:rsidRDefault="008D5C13" w:rsidP="007613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5C13" w:rsidRDefault="008D5C13" w:rsidP="007613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t>Р Е Ш И Л:</w:t>
      </w:r>
    </w:p>
    <w:p w:rsidR="008D5C13" w:rsidRPr="002227F0" w:rsidRDefault="008D5C13" w:rsidP="0076130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27AE" w:rsidRDefault="008D5C13" w:rsidP="007613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перечень объектов недвижимости, принимаемых из собственности муниципального образования Саракташский район в собственность муниципального образования Петровский сельсовет Саракташского района Оренбургской области</w:t>
      </w:r>
      <w:r w:rsidR="009A27AE"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27AE"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8D5C13" w:rsidRPr="002227F0" w:rsidRDefault="008D5C13" w:rsidP="007613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 Контроль за исполнением настоящего решения возложить на постоянную комиссию </w:t>
      </w:r>
      <w:r w:rsidRPr="002227F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Совета депутатов 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51769C">
        <w:rPr>
          <w:rFonts w:ascii="Times New Roman" w:hAnsi="Times New Roman" w:cs="Times New Roman"/>
          <w:sz w:val="24"/>
          <w:szCs w:val="24"/>
          <w:lang w:eastAsia="ru-RU"/>
        </w:rPr>
        <w:t>бюджетной, налоговой и финансовой политике, собственности и экономическим вопросам, торговле и быту (Заельская Ж.А</w:t>
      </w:r>
      <w:r w:rsidRPr="002227F0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8D5C13" w:rsidRPr="002227F0" w:rsidRDefault="008D5C13" w:rsidP="007613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27F0">
        <w:rPr>
          <w:rFonts w:ascii="Times New Roman" w:hAnsi="Times New Roman" w:cs="Times New Roman"/>
          <w:sz w:val="24"/>
          <w:szCs w:val="24"/>
          <w:lang w:eastAsia="ru-RU"/>
        </w:rPr>
        <w:t>3. Настоящее решение вступает в силу со дня подписания.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8D5C13" w:rsidRPr="002227F0" w:rsidTr="004311B8">
        <w:tc>
          <w:tcPr>
            <w:tcW w:w="4219" w:type="dxa"/>
          </w:tcPr>
          <w:p w:rsidR="008D5C13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 Петровского сельсовета</w:t>
            </w:r>
          </w:p>
        </w:tc>
        <w:tc>
          <w:tcPr>
            <w:tcW w:w="1276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Петровский сельсовет</w:t>
            </w:r>
          </w:p>
        </w:tc>
      </w:tr>
      <w:tr w:rsidR="008D5C13" w:rsidRPr="002227F0" w:rsidTr="004311B8">
        <w:tc>
          <w:tcPr>
            <w:tcW w:w="4219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 Е.Г.Григорян 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D5C13" w:rsidRPr="002227F0" w:rsidRDefault="00950D5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 О.А. Митюшникова 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"/>
        <w:gridCol w:w="2566"/>
        <w:gridCol w:w="6854"/>
      </w:tblGrid>
      <w:tr w:rsidR="008D5C13" w:rsidRPr="002227F0" w:rsidTr="004311B8">
        <w:trPr>
          <w:trHeight w:val="663"/>
        </w:trPr>
        <w:tc>
          <w:tcPr>
            <w:tcW w:w="2270" w:type="dxa"/>
            <w:gridSpan w:val="2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Разослано:</w:t>
            </w:r>
          </w:p>
        </w:tc>
        <w:tc>
          <w:tcPr>
            <w:tcW w:w="7247" w:type="dxa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депутатам, постоянной комиссии, прокуратуре района, в дело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C13" w:rsidRPr="002227F0" w:rsidTr="004311B8">
        <w:trPr>
          <w:gridBefore w:val="1"/>
          <w:wBefore w:w="169" w:type="dxa"/>
          <w:trHeight w:val="97"/>
        </w:trPr>
        <w:tc>
          <w:tcPr>
            <w:tcW w:w="9348" w:type="dxa"/>
            <w:gridSpan w:val="2"/>
          </w:tcPr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1306" w:rsidRDefault="00761306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Приложение </w:t>
            </w:r>
          </w:p>
          <w:p w:rsidR="008D5C13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решению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депутатов  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Петровского сельсовета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Саракташского района </w:t>
            </w:r>
          </w:p>
          <w:p w:rsidR="008D5C13" w:rsidRPr="002227F0" w:rsidRDefault="008D5C13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Оренбургской области </w:t>
            </w:r>
          </w:p>
          <w:p w:rsidR="008D5C13" w:rsidRPr="002227F0" w:rsidRDefault="00C62CFC" w:rsidP="004311B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20</w:t>
            </w:r>
            <w:r w:rsidR="00950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="008D5C13" w:rsidRPr="002227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1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 № 169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D5C13" w:rsidRPr="002227F0" w:rsidRDefault="00761306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объектов недвижимости, принимаемых из собственности</w:t>
            </w:r>
          </w:p>
          <w:p w:rsidR="00761306" w:rsidRDefault="00761306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Саракташский район в собственность муниципального образования</w:t>
            </w:r>
            <w:r w:rsidR="008D5C13"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Петровского сельсовета </w:t>
            </w:r>
          </w:p>
          <w:p w:rsidR="008D5C13" w:rsidRPr="002227F0" w:rsidRDefault="008D5C13" w:rsidP="004311B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27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Саракташского района Оренбургской о</w:t>
            </w:r>
            <w:r w:rsidR="00950D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бласти </w:t>
            </w:r>
          </w:p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6"/>
              <w:gridCol w:w="4557"/>
              <w:gridCol w:w="4007"/>
            </w:tblGrid>
            <w:tr w:rsidR="00761306" w:rsidRPr="002227F0" w:rsidTr="00E65DA9">
              <w:trPr>
                <w:trHeight w:val="168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EE6AAD" w:rsidRDefault="00761306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EE6AAD" w:rsidRDefault="00761306" w:rsidP="00E65DA9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6AAD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  <w:r w:rsidR="00E65DA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и характеристика имущества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EE6AAD" w:rsidRDefault="00E65DA9" w:rsidP="004311B8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Адрес (местонахождение) объекта</w:t>
                  </w:r>
                </w:p>
              </w:tc>
            </w:tr>
            <w:tr w:rsidR="00761306" w:rsidRPr="002227F0" w:rsidTr="00E65DA9">
              <w:trPr>
                <w:trHeight w:val="424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761306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E65DA9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Артезианская скважина, кадастровый номер 56:26:1401001:1473,1971 года ввода в эксплуатацию, глубина 47 м.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E65DA9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Оренбургская область, Саракташский район, село Петровское, переулок Светлый, 2б</w:t>
                  </w:r>
                </w:p>
              </w:tc>
            </w:tr>
            <w:tr w:rsidR="00761306" w:rsidRPr="002227F0" w:rsidTr="00E65DA9">
              <w:trPr>
                <w:trHeight w:val="1623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761306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E65DA9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участок, кадастровый номер 56:26:1401001:1468, площадь 611 кв.м., категория земель – земли населенных пунктов, виды разрешенного использования – для размещения объектов коммунального хозяйства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E65DA9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Оренбургская область, Саракташский район, село Петровское, переулок Светлый, 2б</w:t>
                  </w:r>
                </w:p>
              </w:tc>
            </w:tr>
            <w:tr w:rsidR="00761306" w:rsidRPr="002227F0" w:rsidTr="00E65DA9">
              <w:trPr>
                <w:trHeight w:val="336"/>
              </w:trPr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761306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7F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306" w:rsidRPr="002227F0" w:rsidRDefault="00E65DA9" w:rsidP="004311B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Водопровод, кадастровый номер 56:26:1401001:1865,1982 года ввода в эксплуатацию, протяженность 10111 м.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1306" w:rsidRPr="002227F0" w:rsidRDefault="00E65DA9" w:rsidP="0033453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Оренбургская область, Саракташский район, село Петровское</w:t>
                  </w:r>
                </w:p>
              </w:tc>
            </w:tr>
          </w:tbl>
          <w:p w:rsidR="008D5C13" w:rsidRPr="002227F0" w:rsidRDefault="008D5C13" w:rsidP="004311B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C13" w:rsidRPr="002227F0" w:rsidRDefault="008D5C13" w:rsidP="008D5C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E43" w:rsidRDefault="00724E43"/>
    <w:sectPr w:rsidR="00724E43" w:rsidSect="00EE6A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3"/>
    <w:rsid w:val="00087D7D"/>
    <w:rsid w:val="001C16DB"/>
    <w:rsid w:val="00267652"/>
    <w:rsid w:val="00334533"/>
    <w:rsid w:val="0051769C"/>
    <w:rsid w:val="00561006"/>
    <w:rsid w:val="005B3C10"/>
    <w:rsid w:val="00724E43"/>
    <w:rsid w:val="00761306"/>
    <w:rsid w:val="008D5C13"/>
    <w:rsid w:val="00904928"/>
    <w:rsid w:val="00950D53"/>
    <w:rsid w:val="009A27AE"/>
    <w:rsid w:val="00B12CC6"/>
    <w:rsid w:val="00C62CFC"/>
    <w:rsid w:val="00E65DA9"/>
    <w:rsid w:val="00EE6AAD"/>
    <w:rsid w:val="00E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28CA9-6A05-4F66-B125-705F0A16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C13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240-178A-410D-B41C-B667741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2023-12-20T04:44:00Z</cp:lastPrinted>
  <dcterms:created xsi:type="dcterms:W3CDTF">2024-03-06T06:47:00Z</dcterms:created>
  <dcterms:modified xsi:type="dcterms:W3CDTF">2024-03-06T06:47:00Z</dcterms:modified>
</cp:coreProperties>
</file>