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BD" w:rsidRDefault="002868BD" w:rsidP="00FE4257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2868BD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438501" cy="590400"/>
            <wp:effectExtent l="19050" t="0" r="0" b="0"/>
            <wp:docPr id="6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50" cy="59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</w:t>
      </w:r>
      <w:r w:rsidR="00FE4257">
        <w:rPr>
          <w:rFonts w:ascii="Times New Roman" w:hAnsi="Times New Roman"/>
          <w:b/>
          <w:sz w:val="28"/>
        </w:rPr>
        <w:t>Л</w:t>
      </w:r>
      <w:r>
        <w:rPr>
          <w:rFonts w:ascii="Times New Roman" w:hAnsi="Times New Roman"/>
          <w:b/>
          <w:sz w:val="28"/>
        </w:rPr>
        <w:t>ЬНОГО ОБРАЗОВАНИЯ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СЕЛЬСКОЕ ПОСЕЛЕНИЕ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ПЕТРОВСКИЙ СЕЛЬСОВЕТ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САРАКТАШСКОГО РАЙОНА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ЧЕТВЕРТЫЙ СОЗЫВ</w:t>
      </w:r>
    </w:p>
    <w:p w:rsidR="00744043" w:rsidRDefault="00744043" w:rsidP="00744043">
      <w:pPr>
        <w:ind w:right="-1"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44043" w:rsidRDefault="00744043" w:rsidP="007440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2868BD" w:rsidRDefault="002868BD" w:rsidP="007440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44043" w:rsidRDefault="00E15830" w:rsidP="007440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внеочередного </w:t>
      </w:r>
      <w:r w:rsidR="00D1338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сорок первого</w:t>
      </w:r>
      <w:r w:rsidR="0074404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заседания Совета депутатов</w:t>
      </w:r>
    </w:p>
    <w:p w:rsidR="00744043" w:rsidRDefault="00744043" w:rsidP="007440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образования Петровский сельсовет</w:t>
      </w:r>
    </w:p>
    <w:p w:rsidR="00744043" w:rsidRDefault="00744043" w:rsidP="00744043">
      <w:pPr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четвертого созыва</w:t>
      </w:r>
    </w:p>
    <w:p w:rsidR="002868BD" w:rsidRDefault="002868BD" w:rsidP="007440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043" w:rsidRDefault="00D1338D" w:rsidP="00744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28.11.2024                </w:t>
      </w:r>
      <w:r w:rsidR="00FE4257">
        <w:rPr>
          <w:rFonts w:ascii="Times New Roman" w:hAnsi="Times New Roman" w:cs="Times New Roman"/>
          <w:sz w:val="28"/>
          <w:szCs w:val="28"/>
        </w:rPr>
        <w:t xml:space="preserve">  </w:t>
      </w:r>
      <w:r w:rsidR="0074404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E42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4043">
        <w:rPr>
          <w:rFonts w:ascii="Times New Roman" w:hAnsi="Times New Roman" w:cs="Times New Roman"/>
          <w:sz w:val="28"/>
          <w:szCs w:val="28"/>
        </w:rPr>
        <w:t xml:space="preserve">  с. Петровское           </w:t>
      </w:r>
      <w:r w:rsidR="00AF0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0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203</w:t>
      </w:r>
    </w:p>
    <w:p w:rsidR="002868BD" w:rsidRDefault="002868BD" w:rsidP="007440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338D" w:rsidRPr="00D1338D" w:rsidRDefault="002868BD" w:rsidP="00D1338D">
      <w:pPr>
        <w:pStyle w:val="a6"/>
        <w:jc w:val="center"/>
        <w:rPr>
          <w:rFonts w:ascii="Times New Roman" w:hAnsi="Times New Roman"/>
          <w:sz w:val="28"/>
        </w:rPr>
      </w:pPr>
      <w:r w:rsidRPr="00D1338D">
        <w:rPr>
          <w:rFonts w:ascii="Times New Roman" w:hAnsi="Times New Roman"/>
          <w:sz w:val="28"/>
        </w:rPr>
        <w:t>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</w:t>
      </w:r>
      <w:r w:rsidR="00D1338D" w:rsidRPr="00D1338D">
        <w:rPr>
          <w:rFonts w:ascii="Times New Roman" w:hAnsi="Times New Roman"/>
          <w:sz w:val="28"/>
        </w:rPr>
        <w:t>ого финансового контроля</w:t>
      </w:r>
    </w:p>
    <w:p w:rsidR="002868BD" w:rsidRPr="00D1338D" w:rsidRDefault="00D1338D" w:rsidP="00D1338D">
      <w:pPr>
        <w:pStyle w:val="a6"/>
        <w:jc w:val="center"/>
        <w:rPr>
          <w:rFonts w:ascii="Times New Roman" w:hAnsi="Times New Roman"/>
          <w:sz w:val="28"/>
        </w:rPr>
      </w:pPr>
      <w:r w:rsidRPr="00D1338D">
        <w:rPr>
          <w:rFonts w:ascii="Times New Roman" w:hAnsi="Times New Roman"/>
          <w:sz w:val="28"/>
        </w:rPr>
        <w:t>на 2025</w:t>
      </w:r>
      <w:r w:rsidR="002868BD" w:rsidRPr="00D1338D">
        <w:rPr>
          <w:rFonts w:ascii="Times New Roman" w:hAnsi="Times New Roman"/>
          <w:sz w:val="28"/>
        </w:rPr>
        <w:t xml:space="preserve"> год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FE42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 от 06.10.2003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>, Бюджетным кодексом Российской Федерации, Уставом муниципального образования Петровский сельсовет Саракташского района Оренбургской области, заслушав и обсудив финансово-экономическое обоснование по вопросу передачи части полномочий администрации муниципального образования Петровский сельсовет администрации муниципального образо</w:t>
      </w:r>
      <w:r w:rsidR="00D1338D">
        <w:rPr>
          <w:rFonts w:ascii="Times New Roman" w:hAnsi="Times New Roman" w:cs="Times New Roman"/>
          <w:sz w:val="28"/>
          <w:szCs w:val="28"/>
        </w:rPr>
        <w:t>вания Саракташский район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868BD" w:rsidRDefault="002868BD" w:rsidP="002868BD">
      <w:pPr>
        <w:ind w:firstLine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Петровского сельсовета</w:t>
      </w:r>
    </w:p>
    <w:p w:rsidR="00D1338D" w:rsidRDefault="00D1338D" w:rsidP="00D1338D">
      <w:pPr>
        <w:ind w:firstLine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2868BD" w:rsidRPr="00D1338D" w:rsidRDefault="002868BD" w:rsidP="00D1338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Администрации муниципального образования Петровский сельсовет Саракташского района Оренбургской области передать  контрольно-счетному органу «Счетная палата» Саракташского района Оренбургской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часть полномочий по осуществлению внешнего муниципальн</w:t>
      </w:r>
      <w:r w:rsidR="00D1338D">
        <w:rPr>
          <w:rFonts w:ascii="Times New Roman" w:hAnsi="Times New Roman" w:cs="Times New Roman"/>
          <w:sz w:val="28"/>
          <w:szCs w:val="28"/>
        </w:rPr>
        <w:t>ого финансового контроля на 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муниципального образования Петровский сельсовет Саракташского района Оренбургской области заключить соглашение с контрольно-счетным органом «Счетная палата» Саракташского района Оренбургской области о передаче части своих полномочий на 202</w:t>
      </w:r>
      <w:r w:rsidR="00D133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сфере осуществления внешнего муниципального финансового контроля согласно пункта 1 данного решения.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Заельская Ж.А.)</w:t>
      </w:r>
    </w:p>
    <w:p w:rsidR="00D1338D" w:rsidRDefault="00D1338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8" w:type="dxa"/>
        <w:tblLook w:val="04A0" w:firstRow="1" w:lastRow="0" w:firstColumn="1" w:lastColumn="0" w:noHBand="0" w:noVBand="1"/>
      </w:tblPr>
      <w:tblGrid>
        <w:gridCol w:w="1545"/>
        <w:gridCol w:w="2938"/>
        <w:gridCol w:w="728"/>
        <w:gridCol w:w="3409"/>
        <w:gridCol w:w="808"/>
      </w:tblGrid>
      <w:tr w:rsidR="002868BD" w:rsidTr="00FE4257">
        <w:trPr>
          <w:trHeight w:val="692"/>
        </w:trPr>
        <w:tc>
          <w:tcPr>
            <w:tcW w:w="4483" w:type="dxa"/>
            <w:gridSpan w:val="2"/>
            <w:hideMark/>
          </w:tcPr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728" w:type="dxa"/>
          </w:tcPr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hideMark/>
          </w:tcPr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FE4257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</w:tr>
      <w:tr w:rsidR="002868BD" w:rsidTr="00FE4257">
        <w:trPr>
          <w:trHeight w:val="854"/>
        </w:trPr>
        <w:tc>
          <w:tcPr>
            <w:tcW w:w="4483" w:type="dxa"/>
            <w:gridSpan w:val="2"/>
          </w:tcPr>
          <w:p w:rsidR="002868BD" w:rsidRDefault="002868BD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          </w:t>
            </w:r>
            <w:proofErr w:type="spellStart"/>
            <w:r w:rsidR="00D1338D">
              <w:rPr>
                <w:rFonts w:ascii="Times New Roman" w:hAnsi="Times New Roman" w:cs="Times New Roman"/>
                <w:sz w:val="28"/>
                <w:szCs w:val="28"/>
              </w:rPr>
              <w:t>А.Б.Чучучина</w:t>
            </w:r>
            <w:proofErr w:type="spellEnd"/>
          </w:p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</w:tcPr>
          <w:p w:rsidR="002868BD" w:rsidRDefault="002868BD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</w:tcPr>
          <w:p w:rsidR="002868BD" w:rsidRDefault="00FE4257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D13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О.А.Митюшникова</w:t>
            </w:r>
          </w:p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8BD" w:rsidTr="00FE4257">
        <w:trPr>
          <w:gridAfter w:val="1"/>
          <w:wAfter w:w="808" w:type="dxa"/>
        </w:trPr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68BD" w:rsidRPr="00D1338D" w:rsidRDefault="002868BD" w:rsidP="005C2C82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38D">
              <w:rPr>
                <w:rFonts w:ascii="Times New Roman" w:hAnsi="Times New Roman" w:cs="Times New Roman"/>
                <w:sz w:val="24"/>
                <w:szCs w:val="28"/>
              </w:rPr>
              <w:t>Разослано: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BD" w:rsidRPr="00D1338D" w:rsidRDefault="002868BD" w:rsidP="005C2C82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38D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постоянной комиссии, прокуратуре района, финансовому отделу администрации Саракташского района, администрации сельсовета, официальный сайт сельсовета, </w:t>
            </w:r>
            <w:r w:rsidR="00324121" w:rsidRPr="00D1338D">
              <w:rPr>
                <w:rFonts w:ascii="Times New Roman" w:hAnsi="Times New Roman" w:cs="Times New Roman"/>
                <w:sz w:val="24"/>
                <w:szCs w:val="28"/>
              </w:rPr>
              <w:t>информационный бюллетень</w:t>
            </w:r>
            <w:r w:rsidRPr="00D1338D">
              <w:rPr>
                <w:rFonts w:ascii="Times New Roman" w:hAnsi="Times New Roman" w:cs="Times New Roman"/>
                <w:sz w:val="24"/>
                <w:szCs w:val="28"/>
              </w:rPr>
              <w:t>, в дело</w:t>
            </w:r>
          </w:p>
          <w:p w:rsidR="002868BD" w:rsidRPr="00D1338D" w:rsidRDefault="002868BD" w:rsidP="005C2C82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940CB" w:rsidRDefault="00D940CB"/>
    <w:sectPr w:rsidR="00D940CB" w:rsidSect="00FE42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43"/>
    <w:rsid w:val="00084E97"/>
    <w:rsid w:val="00151ECA"/>
    <w:rsid w:val="001D3FBA"/>
    <w:rsid w:val="001F26F4"/>
    <w:rsid w:val="00280AC1"/>
    <w:rsid w:val="002868BD"/>
    <w:rsid w:val="002908DE"/>
    <w:rsid w:val="00324121"/>
    <w:rsid w:val="00371EEE"/>
    <w:rsid w:val="00400EFC"/>
    <w:rsid w:val="004B042F"/>
    <w:rsid w:val="00744043"/>
    <w:rsid w:val="008E2195"/>
    <w:rsid w:val="00AF043F"/>
    <w:rsid w:val="00C84863"/>
    <w:rsid w:val="00D1338D"/>
    <w:rsid w:val="00D46D8D"/>
    <w:rsid w:val="00D940CB"/>
    <w:rsid w:val="00E15830"/>
    <w:rsid w:val="00F9098D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01957-B33B-4944-AD4F-C37EC0B5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6F4"/>
  </w:style>
  <w:style w:type="paragraph" w:styleId="2">
    <w:name w:val="heading 2"/>
    <w:basedOn w:val="a"/>
    <w:next w:val="a"/>
    <w:link w:val="20"/>
    <w:semiHidden/>
    <w:unhideWhenUsed/>
    <w:qFormat/>
    <w:rsid w:val="00286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8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868BD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286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D46D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8636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2023-11-27T06:32:00Z</cp:lastPrinted>
  <dcterms:created xsi:type="dcterms:W3CDTF">2024-12-28T11:34:00Z</dcterms:created>
  <dcterms:modified xsi:type="dcterms:W3CDTF">2024-12-28T11:34:00Z</dcterms:modified>
</cp:coreProperties>
</file>