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AD" w:rsidRPr="00D45008" w:rsidRDefault="006C4CAD" w:rsidP="006C4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0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5120" cy="436880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CAD" w:rsidRPr="00D45008" w:rsidRDefault="006C4CAD" w:rsidP="006C4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008">
        <w:rPr>
          <w:rFonts w:ascii="Times New Roman" w:hAnsi="Times New Roman" w:cs="Times New Roman"/>
          <w:sz w:val="24"/>
          <w:szCs w:val="24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6C4CAD" w:rsidRPr="00D45008" w:rsidRDefault="006C4CAD" w:rsidP="006C4CAD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6C4CAD" w:rsidRPr="00D45008" w:rsidRDefault="006C4CAD" w:rsidP="006C4C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CAD" w:rsidRPr="00D45008" w:rsidRDefault="006C4CAD" w:rsidP="006C4C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CAD" w:rsidRPr="00D45008" w:rsidRDefault="006C4CAD" w:rsidP="006C4C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CAD" w:rsidRPr="00D45008" w:rsidRDefault="006C4CAD" w:rsidP="006C4C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CAD" w:rsidRPr="00D45008" w:rsidRDefault="006C4CAD" w:rsidP="006C4CAD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6C4CAD" w:rsidRPr="00D45008" w:rsidRDefault="006C4CAD" w:rsidP="006C4CAD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D45008">
        <w:rPr>
          <w:rFonts w:ascii="Times New Roman" w:hAnsi="Times New Roman" w:cs="Times New Roman"/>
          <w:b/>
          <w:sz w:val="40"/>
          <w:szCs w:val="24"/>
        </w:rPr>
        <w:t>Информационный бюллетень</w:t>
      </w:r>
    </w:p>
    <w:p w:rsidR="006C4CAD" w:rsidRPr="00D45008" w:rsidRDefault="006C4CAD" w:rsidP="006C4CAD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D45008">
        <w:rPr>
          <w:rFonts w:ascii="Times New Roman" w:hAnsi="Times New Roman" w:cs="Times New Roman"/>
          <w:b/>
          <w:sz w:val="40"/>
          <w:szCs w:val="24"/>
        </w:rPr>
        <w:t>«Петровский сельсовет»</w:t>
      </w:r>
    </w:p>
    <w:p w:rsidR="006C4CAD" w:rsidRPr="00D45008" w:rsidRDefault="006C4CAD" w:rsidP="006C4C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CAD" w:rsidRPr="00D45008" w:rsidRDefault="00D45008" w:rsidP="006C4C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6C4CAD" w:rsidRPr="00D45008">
        <w:rPr>
          <w:rFonts w:ascii="Times New Roman" w:hAnsi="Times New Roman" w:cs="Times New Roman"/>
          <w:sz w:val="24"/>
          <w:szCs w:val="24"/>
        </w:rPr>
        <w:t xml:space="preserve"> </w:t>
      </w:r>
      <w:r w:rsidR="00727E15">
        <w:rPr>
          <w:rFonts w:ascii="Times New Roman" w:hAnsi="Times New Roman" w:cs="Times New Roman"/>
          <w:sz w:val="24"/>
          <w:szCs w:val="24"/>
        </w:rPr>
        <w:t>декабря 2024 года № 11</w:t>
      </w:r>
    </w:p>
    <w:p w:rsidR="006C4CAD" w:rsidRPr="00D45008" w:rsidRDefault="006C4CAD" w:rsidP="006C4C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343"/>
      </w:tblGrid>
      <w:tr w:rsidR="006C4CAD" w:rsidRPr="00D45008" w:rsidTr="009253E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D" w:rsidRPr="00D45008" w:rsidRDefault="006C4CAD" w:rsidP="0092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08">
              <w:rPr>
                <w:rFonts w:ascii="Times New Roman" w:hAnsi="Times New Roman" w:cs="Times New Roman"/>
                <w:sz w:val="24"/>
                <w:szCs w:val="24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AD" w:rsidRPr="00D45008" w:rsidRDefault="006C4CAD" w:rsidP="0092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08">
              <w:rPr>
                <w:rFonts w:ascii="Times New Roman" w:hAnsi="Times New Roman" w:cs="Times New Roman"/>
                <w:sz w:val="24"/>
                <w:szCs w:val="24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6C4CAD" w:rsidRPr="00D45008" w:rsidRDefault="006C4CAD" w:rsidP="0092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0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</w:p>
          <w:p w:rsidR="006C4CAD" w:rsidRPr="00D45008" w:rsidRDefault="006C4CAD" w:rsidP="0092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AD" w:rsidRPr="00D45008" w:rsidTr="009253E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D" w:rsidRPr="00D45008" w:rsidRDefault="006C4CAD" w:rsidP="0092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08">
              <w:rPr>
                <w:rFonts w:ascii="Times New Roman" w:hAnsi="Times New Roman" w:cs="Times New Roman"/>
                <w:sz w:val="24"/>
                <w:szCs w:val="24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AD" w:rsidRPr="00D45008" w:rsidRDefault="006C4CAD" w:rsidP="0092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08">
              <w:rPr>
                <w:rFonts w:ascii="Times New Roman" w:hAnsi="Times New Roman" w:cs="Times New Roman"/>
                <w:sz w:val="24"/>
                <w:szCs w:val="24"/>
              </w:rPr>
              <w:t>Митюшникова Ольга Александровна</w:t>
            </w:r>
          </w:p>
          <w:p w:rsidR="006C4CAD" w:rsidRPr="00D45008" w:rsidRDefault="006C4CAD" w:rsidP="0092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AD" w:rsidRPr="00D45008" w:rsidTr="009253E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D" w:rsidRPr="00D45008" w:rsidRDefault="006C4CAD" w:rsidP="0092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08">
              <w:rPr>
                <w:rFonts w:ascii="Times New Roman" w:hAnsi="Times New Roman" w:cs="Times New Roman"/>
                <w:sz w:val="24"/>
                <w:szCs w:val="24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AD" w:rsidRPr="00D45008" w:rsidRDefault="006C4CAD" w:rsidP="0092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08">
              <w:rPr>
                <w:rFonts w:ascii="Times New Roman" w:hAnsi="Times New Roman" w:cs="Times New Roman"/>
                <w:sz w:val="24"/>
                <w:szCs w:val="24"/>
              </w:rPr>
              <w:t>462137 Оренбургская область, Саракташский район, с.Петровское, улица Школьная,1</w:t>
            </w:r>
          </w:p>
          <w:p w:rsidR="006C4CAD" w:rsidRPr="00D45008" w:rsidRDefault="006C4CAD" w:rsidP="0092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AD" w:rsidRPr="00D45008" w:rsidTr="009253E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D" w:rsidRPr="00D45008" w:rsidRDefault="006C4CAD" w:rsidP="0092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08">
              <w:rPr>
                <w:rFonts w:ascii="Times New Roman" w:hAnsi="Times New Roman" w:cs="Times New Roman"/>
                <w:sz w:val="24"/>
                <w:szCs w:val="24"/>
              </w:rPr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D" w:rsidRPr="00D45008" w:rsidRDefault="006C4CAD" w:rsidP="0092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08">
              <w:rPr>
                <w:rFonts w:ascii="Times New Roman" w:hAnsi="Times New Roman" w:cs="Times New Roman"/>
                <w:sz w:val="24"/>
                <w:szCs w:val="24"/>
              </w:rPr>
              <w:t>10 экземпляров, распространяется бесплатно</w:t>
            </w:r>
          </w:p>
        </w:tc>
      </w:tr>
    </w:tbl>
    <w:p w:rsidR="006C4CAD" w:rsidRPr="00D45008" w:rsidRDefault="006C4CAD" w:rsidP="006C4CAD">
      <w:pPr>
        <w:rPr>
          <w:rFonts w:ascii="Times New Roman" w:hAnsi="Times New Roman" w:cs="Times New Roman"/>
          <w:sz w:val="24"/>
          <w:szCs w:val="24"/>
        </w:rPr>
      </w:pPr>
    </w:p>
    <w:p w:rsidR="00962D03" w:rsidRDefault="00962D03" w:rsidP="006C4C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CAD" w:rsidRPr="00D45008" w:rsidRDefault="006C4CAD" w:rsidP="006C4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00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6C4CAD" w:rsidRPr="00D45008" w:rsidRDefault="006C4CAD" w:rsidP="006C4C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340F" w:rsidRPr="0015340F" w:rsidRDefault="0015340F" w:rsidP="00962D0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962D03" w:rsidRPr="00962D03" w:rsidRDefault="00D45008" w:rsidP="00962D0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962D03">
        <w:rPr>
          <w:rFonts w:cs="Arial"/>
          <w:sz w:val="28"/>
          <w:szCs w:val="28"/>
        </w:rPr>
        <w:t>Об утверждении  бюджета муниципального образования Петровский сельсовет Саракташского района Оренбургской области на 2025 год и на плановый период 2026 и 2027 годов</w:t>
      </w:r>
      <w:r w:rsidR="00962D03" w:rsidRPr="00962D03">
        <w:rPr>
          <w:rFonts w:cs="Arial"/>
          <w:sz w:val="28"/>
          <w:szCs w:val="28"/>
        </w:rPr>
        <w:t>.</w:t>
      </w:r>
    </w:p>
    <w:p w:rsidR="00962D03" w:rsidRPr="00962D03" w:rsidRDefault="00962D03" w:rsidP="00962D03">
      <w:pPr>
        <w:pStyle w:val="af1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962D03">
        <w:rPr>
          <w:rFonts w:cs="Arial"/>
          <w:sz w:val="28"/>
          <w:szCs w:val="28"/>
        </w:rPr>
        <w:t>Постановление администрации</w:t>
      </w:r>
      <w:r w:rsidRPr="00962D03">
        <w:rPr>
          <w:bCs/>
          <w:sz w:val="28"/>
          <w:szCs w:val="28"/>
        </w:rPr>
        <w:t xml:space="preserve"> «О внесении изменений в постановление</w:t>
      </w:r>
      <w:r>
        <w:rPr>
          <w:bCs/>
          <w:sz w:val="28"/>
          <w:szCs w:val="28"/>
        </w:rPr>
        <w:t xml:space="preserve"> </w:t>
      </w:r>
      <w:r w:rsidRPr="00962D03">
        <w:rPr>
          <w:bCs/>
          <w:sz w:val="28"/>
          <w:szCs w:val="28"/>
        </w:rPr>
        <w:t>администрации от 12.09.2023 № 67-п «</w:t>
      </w:r>
      <w:r w:rsidRPr="00962D03">
        <w:rPr>
          <w:bCs/>
          <w:iCs/>
          <w:sz w:val="28"/>
          <w:szCs w:val="28"/>
        </w:rPr>
        <w:t>Об утверждении Правил землепользования и застройки муниципального образования Петровский  сельсовет Саракташского района Оренбургской области»</w:t>
      </w:r>
    </w:p>
    <w:p w:rsidR="00962D03" w:rsidRPr="00782453" w:rsidRDefault="00962D03" w:rsidP="00962D0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962D03">
        <w:rPr>
          <w:rFonts w:cs="Arial"/>
          <w:sz w:val="28"/>
          <w:szCs w:val="28"/>
        </w:rPr>
        <w:t>Постановление администрации «</w:t>
      </w:r>
      <w:r w:rsidRPr="00962D03">
        <w:rPr>
          <w:bCs/>
          <w:sz w:val="28"/>
          <w:szCs w:val="28"/>
        </w:rPr>
        <w:t>О внесении изменений в постановление администрации от 12.09.2023   № 67-п «</w:t>
      </w:r>
      <w:r w:rsidRPr="00962D03">
        <w:rPr>
          <w:bCs/>
          <w:iCs/>
          <w:sz w:val="28"/>
          <w:szCs w:val="28"/>
        </w:rPr>
        <w:t>Об утверждении Правил землепользования и застройки муниципального образования Петровский  сельсовет Саракташского района Оренбургской области».</w:t>
      </w:r>
    </w:p>
    <w:p w:rsidR="00782453" w:rsidRPr="00962D03" w:rsidRDefault="00782453" w:rsidP="00962D0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Cs/>
          <w:iCs/>
          <w:sz w:val="28"/>
          <w:szCs w:val="28"/>
        </w:rPr>
        <w:t>Соглашение между органом местного органа самоуправления поселения и органом местного органа самоуправления района о передаче осуществления части полномочий.</w:t>
      </w:r>
    </w:p>
    <w:p w:rsidR="00962D03" w:rsidRPr="00962D03" w:rsidRDefault="00962D03" w:rsidP="00962D03">
      <w:pPr>
        <w:pStyle w:val="a3"/>
        <w:spacing w:before="0" w:beforeAutospacing="0" w:after="0" w:afterAutospacing="0" w:line="276" w:lineRule="auto"/>
        <w:ind w:left="720"/>
        <w:jc w:val="both"/>
        <w:rPr>
          <w:b/>
        </w:rPr>
      </w:pPr>
    </w:p>
    <w:p w:rsidR="002E7777" w:rsidRPr="00D45008" w:rsidRDefault="002E7777">
      <w:pPr>
        <w:rPr>
          <w:sz w:val="24"/>
          <w:szCs w:val="24"/>
        </w:rPr>
      </w:pPr>
    </w:p>
    <w:p w:rsidR="00D45008" w:rsidRPr="00D45008" w:rsidRDefault="00D45008">
      <w:pPr>
        <w:rPr>
          <w:sz w:val="24"/>
          <w:szCs w:val="24"/>
        </w:rPr>
      </w:pPr>
    </w:p>
    <w:p w:rsidR="00D45008" w:rsidRPr="00D45008" w:rsidRDefault="00D45008">
      <w:pPr>
        <w:rPr>
          <w:sz w:val="24"/>
          <w:szCs w:val="24"/>
        </w:rPr>
      </w:pPr>
    </w:p>
    <w:p w:rsidR="00D45008" w:rsidRDefault="00D45008">
      <w:pPr>
        <w:rPr>
          <w:sz w:val="24"/>
          <w:szCs w:val="24"/>
        </w:rPr>
      </w:pPr>
    </w:p>
    <w:p w:rsidR="00D45008" w:rsidRDefault="00D45008">
      <w:pPr>
        <w:rPr>
          <w:sz w:val="24"/>
          <w:szCs w:val="24"/>
        </w:rPr>
      </w:pPr>
    </w:p>
    <w:p w:rsidR="00D45008" w:rsidRDefault="00D45008">
      <w:pPr>
        <w:rPr>
          <w:sz w:val="24"/>
          <w:szCs w:val="24"/>
        </w:rPr>
      </w:pPr>
    </w:p>
    <w:p w:rsidR="00D45008" w:rsidRDefault="00D45008">
      <w:pPr>
        <w:rPr>
          <w:sz w:val="24"/>
          <w:szCs w:val="24"/>
        </w:rPr>
      </w:pPr>
    </w:p>
    <w:p w:rsidR="00D45008" w:rsidRDefault="00D45008">
      <w:pPr>
        <w:rPr>
          <w:sz w:val="24"/>
          <w:szCs w:val="24"/>
        </w:rPr>
      </w:pPr>
    </w:p>
    <w:p w:rsidR="00D45008" w:rsidRDefault="00D45008">
      <w:pPr>
        <w:rPr>
          <w:sz w:val="24"/>
          <w:szCs w:val="24"/>
        </w:rPr>
      </w:pPr>
    </w:p>
    <w:p w:rsidR="00D45008" w:rsidRDefault="00D45008">
      <w:pPr>
        <w:rPr>
          <w:sz w:val="24"/>
          <w:szCs w:val="24"/>
        </w:rPr>
      </w:pPr>
    </w:p>
    <w:p w:rsidR="00D45008" w:rsidRDefault="00D45008">
      <w:pPr>
        <w:rPr>
          <w:sz w:val="24"/>
          <w:szCs w:val="24"/>
        </w:rPr>
      </w:pPr>
    </w:p>
    <w:p w:rsidR="00D45008" w:rsidRDefault="00D45008">
      <w:pPr>
        <w:rPr>
          <w:sz w:val="24"/>
          <w:szCs w:val="24"/>
        </w:rPr>
      </w:pPr>
    </w:p>
    <w:p w:rsidR="00D45008" w:rsidRDefault="00D45008">
      <w:pPr>
        <w:rPr>
          <w:sz w:val="24"/>
          <w:szCs w:val="24"/>
        </w:rPr>
      </w:pPr>
    </w:p>
    <w:p w:rsidR="00D45008" w:rsidRDefault="00D45008">
      <w:pPr>
        <w:rPr>
          <w:sz w:val="24"/>
          <w:szCs w:val="24"/>
        </w:rPr>
      </w:pPr>
    </w:p>
    <w:p w:rsidR="00D45008" w:rsidRDefault="00D45008">
      <w:pPr>
        <w:rPr>
          <w:sz w:val="24"/>
          <w:szCs w:val="24"/>
        </w:rPr>
      </w:pPr>
    </w:p>
    <w:p w:rsidR="00D45008" w:rsidRDefault="00D45008">
      <w:pPr>
        <w:rPr>
          <w:sz w:val="24"/>
          <w:szCs w:val="24"/>
        </w:rPr>
      </w:pPr>
    </w:p>
    <w:p w:rsidR="00D45008" w:rsidRPr="00D45008" w:rsidRDefault="00D45008">
      <w:pPr>
        <w:rPr>
          <w:sz w:val="24"/>
          <w:szCs w:val="24"/>
        </w:rPr>
      </w:pPr>
    </w:p>
    <w:p w:rsidR="00D45008" w:rsidRPr="00D45008" w:rsidRDefault="00D45008">
      <w:pPr>
        <w:rPr>
          <w:sz w:val="24"/>
          <w:szCs w:val="24"/>
        </w:rPr>
      </w:pP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08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08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08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08">
        <w:rPr>
          <w:rFonts w:ascii="Times New Roman" w:hAnsi="Times New Roman" w:cs="Times New Roman"/>
          <w:b/>
          <w:sz w:val="24"/>
          <w:szCs w:val="24"/>
        </w:rPr>
        <w:t>ПЕТРОВСКИЙ СЕЛЬСОВЕТ</w:t>
      </w: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08">
        <w:rPr>
          <w:rFonts w:ascii="Times New Roman" w:hAnsi="Times New Roman" w:cs="Times New Roman"/>
          <w:b/>
          <w:sz w:val="24"/>
          <w:szCs w:val="24"/>
        </w:rPr>
        <w:t>САРАКТАШСКОГО РАЙОНА</w:t>
      </w: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08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08">
        <w:rPr>
          <w:rFonts w:ascii="Times New Roman" w:hAnsi="Times New Roman" w:cs="Times New Roman"/>
          <w:b/>
          <w:sz w:val="24"/>
          <w:szCs w:val="24"/>
        </w:rPr>
        <w:t>ЧЕТВЕРТЫЙ СОЗЫВ</w:t>
      </w: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45008">
        <w:rPr>
          <w:rFonts w:ascii="Times New Roman" w:hAnsi="Times New Roman" w:cs="Times New Roman"/>
          <w:b/>
          <w:caps/>
          <w:sz w:val="24"/>
          <w:szCs w:val="24"/>
        </w:rPr>
        <w:t>РЕШЕНИЕ</w:t>
      </w: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08">
        <w:rPr>
          <w:rFonts w:ascii="Times New Roman" w:hAnsi="Times New Roman" w:cs="Times New Roman"/>
          <w:b/>
          <w:color w:val="000000"/>
          <w:sz w:val="24"/>
          <w:szCs w:val="24"/>
        </w:rPr>
        <w:t>очередного сорок второго заседания Совета депутатов</w:t>
      </w:r>
      <w:r w:rsidRPr="00D45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008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 Петровский сельсовет</w:t>
      </w:r>
      <w:r w:rsidRPr="00D45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008">
        <w:rPr>
          <w:rFonts w:ascii="Times New Roman" w:hAnsi="Times New Roman" w:cs="Times New Roman"/>
          <w:b/>
          <w:color w:val="000000"/>
          <w:sz w:val="24"/>
          <w:szCs w:val="24"/>
        </w:rPr>
        <w:t>четвертого созыва</w:t>
      </w: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08">
        <w:rPr>
          <w:rFonts w:ascii="Times New Roman" w:hAnsi="Times New Roman" w:cs="Times New Roman"/>
          <w:b/>
          <w:sz w:val="24"/>
          <w:szCs w:val="24"/>
        </w:rPr>
        <w:t xml:space="preserve">23.12.2024             </w:t>
      </w:r>
      <w:r w:rsidR="001534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D450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№ 206</w:t>
      </w: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08">
        <w:rPr>
          <w:rFonts w:ascii="Times New Roman" w:hAnsi="Times New Roman" w:cs="Times New Roman"/>
          <w:b/>
          <w:sz w:val="24"/>
          <w:szCs w:val="24"/>
        </w:rPr>
        <w:t>Об утверждении  бюджета муниципального образования</w:t>
      </w:r>
    </w:p>
    <w:p w:rsidR="00D45008" w:rsidRPr="00D45008" w:rsidRDefault="00D45008" w:rsidP="00D450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08">
        <w:rPr>
          <w:rFonts w:ascii="Times New Roman" w:hAnsi="Times New Roman" w:cs="Times New Roman"/>
          <w:b/>
          <w:sz w:val="24"/>
          <w:szCs w:val="24"/>
        </w:rPr>
        <w:t>Петровский сельсовет Саракташского района Оренбургской области на 2025 год и на плановый период 2026 и 2027 годов</w:t>
      </w:r>
    </w:p>
    <w:p w:rsidR="00D45008" w:rsidRPr="00D45008" w:rsidRDefault="00D45008" w:rsidP="00D4500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45008" w:rsidRPr="00D45008" w:rsidRDefault="00D45008" w:rsidP="00D4500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45008">
        <w:rPr>
          <w:rFonts w:ascii="Times New Roman" w:hAnsi="Times New Roman" w:cs="Times New Roman"/>
          <w:sz w:val="24"/>
          <w:szCs w:val="24"/>
        </w:rPr>
        <w:tab/>
      </w:r>
    </w:p>
    <w:p w:rsidR="00D45008" w:rsidRPr="00D45008" w:rsidRDefault="00D45008" w:rsidP="00D4500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008">
        <w:rPr>
          <w:rFonts w:ascii="Times New Roman" w:hAnsi="Times New Roman" w:cs="Times New Roman"/>
          <w:sz w:val="24"/>
          <w:szCs w:val="24"/>
        </w:rPr>
        <w:t>Рассмотрев основные параметры местного бюджета на 2025 год и на плановый период 2026 и 2027 годов</w:t>
      </w:r>
    </w:p>
    <w:p w:rsidR="00D45008" w:rsidRPr="00D45008" w:rsidRDefault="00D45008" w:rsidP="00D4500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45008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Петровский сельсовет</w:t>
      </w:r>
    </w:p>
    <w:p w:rsidR="00D45008" w:rsidRPr="00D45008" w:rsidRDefault="00D45008" w:rsidP="00D4500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45008">
        <w:rPr>
          <w:rFonts w:ascii="Times New Roman" w:hAnsi="Times New Roman" w:cs="Times New Roman"/>
          <w:sz w:val="24"/>
          <w:szCs w:val="24"/>
        </w:rPr>
        <w:t xml:space="preserve">Р Е Ш И Л:   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008">
        <w:rPr>
          <w:rFonts w:ascii="Times New Roman" w:hAnsi="Times New Roman" w:cs="Times New Roman"/>
          <w:sz w:val="24"/>
          <w:szCs w:val="24"/>
        </w:rPr>
        <w:t>1. Утвердить основные характеристики местного бюджета на 2025 год в размерах:</w:t>
      </w:r>
    </w:p>
    <w:p w:rsidR="00D45008" w:rsidRPr="00D45008" w:rsidRDefault="00D45008" w:rsidP="00D4500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45008">
        <w:rPr>
          <w:rFonts w:ascii="Times New Roman" w:hAnsi="Times New Roman" w:cs="Times New Roman"/>
          <w:sz w:val="24"/>
          <w:szCs w:val="24"/>
        </w:rPr>
        <w:t>1) прогнозируемый общий объем доходов – 9155776,24  рублей;</w:t>
      </w:r>
    </w:p>
    <w:p w:rsidR="00D45008" w:rsidRPr="00D45008" w:rsidRDefault="00D45008" w:rsidP="00D4500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45008">
        <w:rPr>
          <w:rFonts w:ascii="Times New Roman" w:hAnsi="Times New Roman" w:cs="Times New Roman"/>
          <w:sz w:val="24"/>
          <w:szCs w:val="24"/>
        </w:rPr>
        <w:t>2) общий объем расходов  -  91558776,24  рублей;</w:t>
      </w:r>
    </w:p>
    <w:p w:rsidR="00D45008" w:rsidRPr="00D45008" w:rsidRDefault="00D45008" w:rsidP="00D4500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45008">
        <w:rPr>
          <w:rFonts w:ascii="Times New Roman" w:hAnsi="Times New Roman" w:cs="Times New Roman"/>
          <w:sz w:val="24"/>
          <w:szCs w:val="24"/>
        </w:rPr>
        <w:t>3) прогнозируемый дефицит местного бюджета – 0,00 рублей;</w:t>
      </w:r>
    </w:p>
    <w:p w:rsidR="00D45008" w:rsidRPr="00D45008" w:rsidRDefault="00D45008" w:rsidP="00D4500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45008">
        <w:rPr>
          <w:rFonts w:ascii="Times New Roman" w:hAnsi="Times New Roman" w:cs="Times New Roman"/>
          <w:sz w:val="24"/>
          <w:szCs w:val="24"/>
        </w:rPr>
        <w:t xml:space="preserve">4) верхний предел муниципального долга МО Петровский сельсовет  на 1 января 2025 года -   0 рублей, в том числе верхний предел долга по муниципальным гарантиям – 0 рублей. 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008">
        <w:rPr>
          <w:rFonts w:ascii="Times New Roman" w:hAnsi="Times New Roman" w:cs="Times New Roman"/>
          <w:sz w:val="24"/>
          <w:szCs w:val="24"/>
        </w:rPr>
        <w:t>2. Утвердить основные характеристики бюджета МО Петровский сельсовет  на 2026 и 2027 годы в размерах:</w:t>
      </w:r>
    </w:p>
    <w:p w:rsidR="00D45008" w:rsidRPr="00D45008" w:rsidRDefault="00D45008" w:rsidP="00D4500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45008">
        <w:rPr>
          <w:rFonts w:ascii="Times New Roman" w:hAnsi="Times New Roman" w:cs="Times New Roman"/>
          <w:sz w:val="24"/>
          <w:szCs w:val="24"/>
        </w:rPr>
        <w:t>1) прогнозируемый общий объем доходов на 2026 год –8649426,15                                                                        руб., на 2076 год – 9132604,27 руб.;</w:t>
      </w:r>
    </w:p>
    <w:p w:rsidR="00D45008" w:rsidRPr="00D45008" w:rsidRDefault="00D45008" w:rsidP="00D45008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5008">
        <w:rPr>
          <w:rFonts w:ascii="Times New Roman" w:hAnsi="Times New Roman" w:cs="Times New Roman"/>
          <w:sz w:val="24"/>
          <w:szCs w:val="24"/>
        </w:rPr>
        <w:t>2) общий объем расходов на 2026 год – 8649426,15 руб., на 2027 год – 9132604,27 рублей;</w:t>
      </w:r>
    </w:p>
    <w:p w:rsidR="00D45008" w:rsidRPr="00D45008" w:rsidRDefault="00D45008" w:rsidP="00D45008">
      <w:pPr>
        <w:pStyle w:val="a7"/>
        <w:jc w:val="both"/>
        <w:rPr>
          <w:rFonts w:ascii="Times New Roman" w:hAnsi="Times New Roman" w:cs="Times New Roman"/>
          <w:sz w:val="18"/>
          <w:szCs w:val="18"/>
        </w:rPr>
        <w:sectPr w:rsidR="00D45008" w:rsidRPr="00D45008" w:rsidSect="002739EE">
          <w:headerReference w:type="even" r:id="rId8"/>
          <w:headerReference w:type="default" r:id="rId9"/>
          <w:pgSz w:w="11906" w:h="16838" w:code="9"/>
          <w:pgMar w:top="567" w:right="851" w:bottom="1134" w:left="1701" w:header="709" w:footer="709" w:gutter="0"/>
          <w:cols w:space="708"/>
          <w:docGrid w:linePitch="360"/>
        </w:sectPr>
      </w:pPr>
    </w:p>
    <w:p w:rsidR="00D45008" w:rsidRPr="00D45008" w:rsidRDefault="00D45008" w:rsidP="00D45008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lastRenderedPageBreak/>
        <w:t>3) прогнозируемый дефицит на 2026 год – 0,00 рублей, на 2027 год – 0,00 рублей;</w:t>
      </w:r>
    </w:p>
    <w:p w:rsidR="00D45008" w:rsidRPr="00D45008" w:rsidRDefault="00D45008" w:rsidP="00D45008">
      <w:pPr>
        <w:pStyle w:val="a7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t>4) верхний предел муниципального  внутреннего долга бюджета поселения на 1 января 2026 года –0,00 рублей, на 1 января 2027 года – 0,00 рублей, на 1 января 2028 года – 0,00 рублей, в том числе верхний предел долга по муниципальным гарантиям МО Петровский сельсовет на 1 января 2026 года – 0,00</w:t>
      </w:r>
      <w:r w:rsidRPr="00D45008">
        <w:rPr>
          <w:rFonts w:ascii="Times New Roman" w:hAnsi="Times New Roman" w:cs="Times New Roman"/>
          <w:spacing w:val="-4"/>
          <w:sz w:val="18"/>
          <w:szCs w:val="18"/>
        </w:rPr>
        <w:t xml:space="preserve"> рублей, на 1 января 2027 года – 0,00 рублей, на 1 января 2028 года – 0,00 рублей.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t>3. Утвердить источники финансирования дефицита бюджета МО Петровский сельсовет  на 2025 год и на плановый период 2026 и 2027 годов согласно приложению № 1.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t>4. Утвердить поступление доходов в бюджет администрации муниципального образования Петровский сельсовет Саракташского района Оренбургской области  по кодам видов доходов, подвидов доходов на 2025 год на плановый период 2026 и 2027 годов согласно приложению № 2.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t>5. Утвердить распределение бюджетных ассигнований бюджета муниципального образования Петровский сельсовет на 2025 год и на плановый период 2026 и 2027 годов  по разделам и подразделам  расходов классификации расходов бюджета  согласно приложению № 3.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t>6. Утвердить распределение бюджетных ассигнований бюджета муниципального образования Петровский сельсовет,  по разделам, подразделам, целевым статьям (муниципальным программам муниципального образования Петровский сельсовет и непрограммным направлениям деятельности), группам и подгруппам видов расходов бюджета  на 2025 год и на плановый период 2026 и 2027 годов согласно приложению № 4.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t>7. Утвердить ведомственную структуру  расходов бюджета муниципального образования Петровский сельсовет  на 2025 год и на плановый период 2026 и 2027 годов согласно приложению № 5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t>8. Утвердить распределение бюджетных ассигнований бюджета муниципального образования Петровский сельсовет  по целевым статьям (муниципальным  программам и непрограммным направлениям деятельности), разделам, подразделам, группам и подгруппам видов расходов классификации расходов на 2025 год и на плановый период 2026 и 2027 годов согласно приложению № 6.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9. Утвердить объем бюджетных ассигнований муниципального дорожного фонда МО Петровский сельсовет  на 2025 год в сумме – 1017000,00 руб, </w:t>
      </w:r>
      <w:r w:rsidRPr="00D45008">
        <w:rPr>
          <w:rFonts w:ascii="Times New Roman" w:hAnsi="Times New Roman" w:cs="Times New Roman"/>
          <w:sz w:val="18"/>
          <w:szCs w:val="18"/>
        </w:rPr>
        <w:t xml:space="preserve">на 2026 год 1063 000,00 руб., на 2027 год 1408 000,00 руб. 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t>10. Утвердить объем бюджетных ассигнований  на исполнение публичных нормативных обязательств, предусмотренных бюджетом муниципального образования Петровский сельсовет на 2025 год и на плановый период 2026- 2027 годов согласно приложению №7.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t>11. Утвердить распределение иных межбюджетных трансфертов, на осуществление переданных поселением в район полномочий, предоставляемых из бюджета сельского поселения в районный бюджет на 2025 год и на плановый период 2026 и 2027 годов согласно приложению № 8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t xml:space="preserve">12. Утвердить основные параметры первоочередных расходов местного бюджета на 2024 год согласно приложению №9. 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t>13. Утвердить программу муниципальных внутренних заимствований муниципального образования Петровский сельсовет на 2025 год и на плановый период 2026 – 2027 годов согласно приложению № 10.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</w:pPr>
      <w:r w:rsidRPr="00D45008">
        <w:rPr>
          <w:rFonts w:ascii="Times New Roman" w:hAnsi="Times New Roman" w:cs="Times New Roman"/>
          <w:sz w:val="18"/>
          <w:szCs w:val="18"/>
        </w:rPr>
        <w:t>14.</w:t>
      </w:r>
      <w:r w:rsidRPr="00D45008">
        <w:rPr>
          <w:rFonts w:ascii="Times New Roman" w:hAnsi="Times New Roman" w:cs="Times New Roman"/>
          <w:color w:val="000000"/>
          <w:sz w:val="18"/>
          <w:szCs w:val="18"/>
        </w:rPr>
        <w:t xml:space="preserve"> Утвердить </w:t>
      </w:r>
      <w:r w:rsidRPr="00D45008">
        <w:rPr>
          <w:rStyle w:val="2"/>
          <w:rFonts w:ascii="Times New Roman" w:hAnsi="Times New Roman"/>
          <w:color w:val="000000"/>
        </w:rPr>
        <w:t xml:space="preserve"> </w:t>
      </w:r>
      <w:r w:rsidRPr="00D45008">
        <w:rPr>
          <w:rStyle w:val="2"/>
          <w:rFonts w:ascii="Times New Roman" w:hAnsi="Times New Roman"/>
          <w:b w:val="0"/>
          <w:color w:val="000000"/>
        </w:rPr>
        <w:t>программу муниципальных гарантий муниципального образования Петровский  сельсовет Саракташского района на 2025 год</w:t>
      </w:r>
      <w:r w:rsidRPr="00D45008">
        <w:rPr>
          <w:rFonts w:ascii="Times New Roman" w:hAnsi="Times New Roman" w:cs="Times New Roman"/>
          <w:sz w:val="18"/>
          <w:szCs w:val="18"/>
        </w:rPr>
        <w:t xml:space="preserve"> и на плановый период 2026 – 2027 годов согласно приложению № 11.</w:t>
      </w:r>
    </w:p>
    <w:p w:rsidR="00D45008" w:rsidRPr="00D45008" w:rsidRDefault="00D45008" w:rsidP="00D45008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t xml:space="preserve"> </w:t>
      </w:r>
      <w:r w:rsidRPr="00D45008">
        <w:rPr>
          <w:rFonts w:ascii="Times New Roman" w:hAnsi="Times New Roman" w:cs="Times New Roman"/>
          <w:sz w:val="18"/>
          <w:szCs w:val="18"/>
        </w:rPr>
        <w:tab/>
        <w:t>15.  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 (Заельская Ж.А.).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t>16. Настоящее решение вступает в силу после его опубликования на официальном сайте администрации МО Петровский  сельсовет и распространяется на правоотношения, возникшие с 1 января 2025 года.</w:t>
      </w:r>
    </w:p>
    <w:p w:rsidR="00D45008" w:rsidRPr="00D45008" w:rsidRDefault="00D45008" w:rsidP="00D45008">
      <w:pPr>
        <w:pStyle w:val="a7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5008">
        <w:rPr>
          <w:rFonts w:ascii="Times New Roman" w:hAnsi="Times New Roman" w:cs="Times New Roman"/>
          <w:sz w:val="18"/>
          <w:szCs w:val="18"/>
        </w:rPr>
        <w:t>17. 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в сети «Интернет».</w:t>
      </w:r>
      <w:r w:rsidRPr="00D45008">
        <w:rPr>
          <w:rFonts w:ascii="Times New Roman" w:hAnsi="Times New Roman" w:cs="Times New Roman"/>
          <w:sz w:val="18"/>
          <w:szCs w:val="18"/>
        </w:rPr>
        <w:tab/>
      </w:r>
    </w:p>
    <w:p w:rsidR="00D45008" w:rsidRPr="00D45008" w:rsidRDefault="00D45008" w:rsidP="00D45008">
      <w:pPr>
        <w:pStyle w:val="a7"/>
        <w:rPr>
          <w:rFonts w:ascii="Times New Roman" w:hAnsi="Times New Roman" w:cs="Times New Roman"/>
          <w:sz w:val="18"/>
          <w:szCs w:val="18"/>
        </w:rPr>
      </w:pPr>
    </w:p>
    <w:p w:rsidR="00D45008" w:rsidRPr="00D45008" w:rsidRDefault="00D45008" w:rsidP="00D45008">
      <w:pPr>
        <w:pStyle w:val="a7"/>
        <w:rPr>
          <w:rFonts w:ascii="Times New Roman" w:hAnsi="Times New Roman" w:cs="Times New Roman"/>
          <w:sz w:val="18"/>
          <w:szCs w:val="18"/>
        </w:rPr>
      </w:pPr>
    </w:p>
    <w:p w:rsidR="00D45008" w:rsidRPr="00D45008" w:rsidRDefault="00D45008" w:rsidP="00D45008">
      <w:pPr>
        <w:pStyle w:val="a7"/>
        <w:rPr>
          <w:rFonts w:ascii="Times New Roman" w:hAnsi="Times New Roman" w:cs="Times New Roman"/>
          <w:sz w:val="18"/>
          <w:szCs w:val="18"/>
        </w:rPr>
      </w:pPr>
    </w:p>
    <w:tbl>
      <w:tblPr>
        <w:tblStyle w:val="af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127"/>
        <w:gridCol w:w="3827"/>
      </w:tblGrid>
      <w:tr w:rsidR="00D45008" w:rsidRPr="00D45008" w:rsidTr="009253ED">
        <w:tc>
          <w:tcPr>
            <w:tcW w:w="3510" w:type="dxa"/>
          </w:tcPr>
          <w:p w:rsidR="00D45008" w:rsidRPr="00D45008" w:rsidRDefault="00D45008" w:rsidP="009253E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D45008">
              <w:rPr>
                <w:rFonts w:ascii="Times New Roman" w:hAnsi="Times New Roman"/>
                <w:sz w:val="18"/>
                <w:szCs w:val="18"/>
              </w:rPr>
              <w:t xml:space="preserve">Председатель </w:t>
            </w:r>
          </w:p>
          <w:p w:rsidR="00D45008" w:rsidRPr="00D45008" w:rsidRDefault="00D45008" w:rsidP="009253E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D45008">
              <w:rPr>
                <w:rFonts w:ascii="Times New Roman" w:hAnsi="Times New Roman"/>
                <w:sz w:val="18"/>
                <w:szCs w:val="18"/>
              </w:rPr>
              <w:t>Совета депутатов Петровского сельсовета</w:t>
            </w:r>
          </w:p>
          <w:p w:rsidR="00962D03" w:rsidRDefault="00962D03" w:rsidP="009253E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D45008" w:rsidRPr="00D45008" w:rsidRDefault="00D45008" w:rsidP="009253E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D45008">
              <w:rPr>
                <w:rFonts w:ascii="Times New Roman" w:hAnsi="Times New Roman"/>
                <w:sz w:val="18"/>
                <w:szCs w:val="18"/>
              </w:rPr>
              <w:t>________А.Б.Чучучина</w:t>
            </w:r>
          </w:p>
        </w:tc>
        <w:tc>
          <w:tcPr>
            <w:tcW w:w="2127" w:type="dxa"/>
          </w:tcPr>
          <w:p w:rsidR="00D45008" w:rsidRPr="00D45008" w:rsidRDefault="00D45008" w:rsidP="009253E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D45008" w:rsidRPr="00D45008" w:rsidRDefault="00D45008" w:rsidP="009253E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D45008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</w:p>
          <w:p w:rsidR="00D45008" w:rsidRPr="00D45008" w:rsidRDefault="00D45008" w:rsidP="009253E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D45008">
              <w:rPr>
                <w:rFonts w:ascii="Times New Roman" w:hAnsi="Times New Roman"/>
                <w:sz w:val="18"/>
                <w:szCs w:val="18"/>
              </w:rPr>
              <w:t xml:space="preserve">муниципального образования  Петровский сельсовет                                    </w:t>
            </w:r>
          </w:p>
          <w:p w:rsidR="00D45008" w:rsidRPr="00D45008" w:rsidRDefault="00D45008" w:rsidP="009253E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D45008">
              <w:rPr>
                <w:rFonts w:ascii="Times New Roman" w:hAnsi="Times New Roman"/>
                <w:sz w:val="18"/>
                <w:szCs w:val="18"/>
              </w:rPr>
              <w:t xml:space="preserve"> __________  О.А.Митюшникова        </w:t>
            </w:r>
          </w:p>
          <w:p w:rsidR="00D45008" w:rsidRPr="00D45008" w:rsidRDefault="00D45008" w:rsidP="009253E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45008" w:rsidRPr="00D45008" w:rsidRDefault="00D45008" w:rsidP="00D45008">
      <w:pPr>
        <w:pStyle w:val="a7"/>
        <w:rPr>
          <w:rFonts w:ascii="Times New Roman" w:hAnsi="Times New Roman" w:cs="Times New Roman"/>
          <w:sz w:val="18"/>
          <w:szCs w:val="18"/>
        </w:rPr>
      </w:pPr>
    </w:p>
    <w:p w:rsidR="00D45008" w:rsidRPr="00D45008" w:rsidRDefault="00D45008" w:rsidP="00D45008">
      <w:pPr>
        <w:jc w:val="right"/>
        <w:rPr>
          <w:rFonts w:ascii="Arial" w:hAnsi="Arial" w:cs="Arial"/>
          <w:sz w:val="18"/>
          <w:szCs w:val="18"/>
        </w:rPr>
        <w:sectPr w:rsidR="00D45008" w:rsidRPr="00D45008" w:rsidSect="001D2A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lastRenderedPageBreak/>
        <w:t xml:space="preserve">Приложение 1 </w:t>
      </w:r>
    </w:p>
    <w:p w:rsid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к решению Совета депутатов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Петровский сельсовет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>от 23.12.2024 № 206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tbl>
      <w:tblPr>
        <w:tblW w:w="14273" w:type="dxa"/>
        <w:tblInd w:w="100" w:type="dxa"/>
        <w:tblLook w:val="04A0"/>
      </w:tblPr>
      <w:tblGrid>
        <w:gridCol w:w="3127"/>
        <w:gridCol w:w="6379"/>
        <w:gridCol w:w="1701"/>
        <w:gridCol w:w="1559"/>
        <w:gridCol w:w="1507"/>
      </w:tblGrid>
      <w:tr w:rsidR="00D45008" w:rsidRPr="00D45008" w:rsidTr="009253ED">
        <w:trPr>
          <w:trHeight w:val="750"/>
        </w:trPr>
        <w:tc>
          <w:tcPr>
            <w:tcW w:w="1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/>
                <w:bCs/>
                <w:sz w:val="18"/>
                <w:szCs w:val="18"/>
              </w:rPr>
              <w:t>Источники внутреннего финансирования дефицита 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45008" w:rsidRPr="00D45008" w:rsidTr="009253ED">
        <w:trPr>
          <w:trHeight w:val="375"/>
        </w:trPr>
        <w:tc>
          <w:tcPr>
            <w:tcW w:w="112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/>
                <w:bCs/>
                <w:sz w:val="18"/>
                <w:szCs w:val="18"/>
              </w:rPr>
              <w:t>на 2025 год  и на плановый период 2026 и 2027 годов.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/>
                <w:bCs/>
                <w:sz w:val="18"/>
                <w:szCs w:val="18"/>
              </w:rPr>
              <w:t>(руб.)</w:t>
            </w:r>
          </w:p>
        </w:tc>
      </w:tr>
      <w:tr w:rsidR="00D45008" w:rsidRPr="00D45008" w:rsidTr="009253ED">
        <w:trPr>
          <w:trHeight w:val="274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008" w:rsidRPr="00D45008" w:rsidTr="009253ED">
        <w:trPr>
          <w:trHeight w:val="1230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Код источника финансирования по КИВФ, КИФнФ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2026 год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2027 год</w:t>
            </w:r>
          </w:p>
        </w:tc>
      </w:tr>
      <w:tr w:rsidR="00D45008" w:rsidRPr="00D45008" w:rsidTr="009253ED">
        <w:trPr>
          <w:trHeight w:val="682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000 01 00 00 00 00 0000 000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both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</w:t>
            </w:r>
          </w:p>
        </w:tc>
      </w:tr>
      <w:tr w:rsidR="00D45008" w:rsidRPr="00D45008" w:rsidTr="009253ED">
        <w:trPr>
          <w:trHeight w:val="567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000 01 05 00 00 00 0000 000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both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</w:t>
            </w:r>
          </w:p>
        </w:tc>
      </w:tr>
      <w:tr w:rsidR="00D45008" w:rsidRPr="00D45008" w:rsidTr="009253ED">
        <w:trPr>
          <w:trHeight w:val="547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000 01 05 00 00 00 0000 500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both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 xml:space="preserve">-9 155 776,24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-8 649 426,15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-9 132 604,27</w:t>
            </w:r>
          </w:p>
        </w:tc>
      </w:tr>
      <w:tr w:rsidR="00D45008" w:rsidRPr="00D45008" w:rsidTr="009253ED">
        <w:trPr>
          <w:trHeight w:val="495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000 01 05 02 00 00 0000 500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both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 xml:space="preserve">-9 155 776,24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-8 649 426,15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-9 132 604,27</w:t>
            </w:r>
          </w:p>
        </w:tc>
      </w:tr>
      <w:tr w:rsidR="00D45008" w:rsidRPr="00D45008" w:rsidTr="009253ED">
        <w:trPr>
          <w:trHeight w:val="367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000 01 05 02 01 00 0000 510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both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 xml:space="preserve">-9 155 776,24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-8 649 426,15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-9 132 604,27</w:t>
            </w:r>
          </w:p>
        </w:tc>
      </w:tr>
      <w:tr w:rsidR="00D45008" w:rsidRPr="00D45008" w:rsidTr="009253ED">
        <w:trPr>
          <w:trHeight w:val="545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000 01 05 02 01 10 0000 510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both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 xml:space="preserve">-9 155 776,24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-8 649 426,15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-9 132 604,27</w:t>
            </w:r>
          </w:p>
        </w:tc>
      </w:tr>
      <w:tr w:rsidR="00D45008" w:rsidRPr="00D45008" w:rsidTr="009253ED">
        <w:trPr>
          <w:trHeight w:val="510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000 01 05 00 00 00 0000 600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both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 xml:space="preserve">9 155 776,24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8 649 426,15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9 132 604,27</w:t>
            </w:r>
          </w:p>
        </w:tc>
      </w:tr>
      <w:tr w:rsidR="00D45008" w:rsidRPr="00D45008" w:rsidTr="009253ED">
        <w:trPr>
          <w:trHeight w:val="310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000 01 05 02 00 00 0000 600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both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 xml:space="preserve">9 155 776,24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8 649 426,15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9 132 604,27</w:t>
            </w:r>
          </w:p>
        </w:tc>
      </w:tr>
      <w:tr w:rsidR="00D45008" w:rsidRPr="00D45008" w:rsidTr="009253ED">
        <w:trPr>
          <w:trHeight w:val="501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000 01 05 02 01 00 0000 610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both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 xml:space="preserve">9 155 776,24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8 649 426,15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9 132 604,27</w:t>
            </w:r>
          </w:p>
        </w:tc>
      </w:tr>
      <w:tr w:rsidR="00D45008" w:rsidRPr="00D45008" w:rsidTr="009253ED">
        <w:trPr>
          <w:trHeight w:val="551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lastRenderedPageBreak/>
              <w:t>000 01 05 02 01 10 0000 610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both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 xml:space="preserve">9 155 776,24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8 649 426,15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sz w:val="18"/>
                <w:szCs w:val="18"/>
              </w:rPr>
            </w:pPr>
            <w:r w:rsidRPr="00D45008">
              <w:rPr>
                <w:sz w:val="18"/>
                <w:szCs w:val="18"/>
              </w:rPr>
              <w:t>9 132 604,27</w:t>
            </w:r>
          </w:p>
        </w:tc>
      </w:tr>
      <w:tr w:rsidR="00D45008" w:rsidRPr="00D45008" w:rsidTr="009253ED">
        <w:trPr>
          <w:trHeight w:val="645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/>
                <w:sz w:val="18"/>
                <w:szCs w:val="18"/>
              </w:rPr>
            </w:pPr>
            <w:r w:rsidRPr="00D45008">
              <w:rPr>
                <w:rFonts w:ascii="Arial" w:hAnsi="Arial"/>
                <w:sz w:val="18"/>
                <w:szCs w:val="18"/>
              </w:rPr>
              <w:t xml:space="preserve">                 Х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rPr>
                <w:rFonts w:ascii="Cambria" w:hAnsi="Cambria"/>
                <w:sz w:val="18"/>
                <w:szCs w:val="18"/>
              </w:rPr>
            </w:pPr>
            <w:r w:rsidRPr="00D45008">
              <w:rPr>
                <w:rFonts w:ascii="Cambria" w:hAnsi="Cambria"/>
                <w:sz w:val="18"/>
                <w:szCs w:val="18"/>
              </w:rPr>
              <w:t>Всего источников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5008">
              <w:rPr>
                <w:rFonts w:ascii="Arial" w:hAnsi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500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5008">
              <w:rPr>
                <w:rFonts w:ascii="Arial" w:hAnsi="Arial"/>
                <w:sz w:val="18"/>
                <w:szCs w:val="18"/>
              </w:rPr>
              <w:t>0</w:t>
            </w:r>
          </w:p>
        </w:tc>
      </w:tr>
    </w:tbl>
    <w:p w:rsidR="00D45008" w:rsidRPr="00D45008" w:rsidRDefault="00D45008" w:rsidP="00D45008">
      <w:pPr>
        <w:rPr>
          <w:rFonts w:ascii="Arial" w:hAnsi="Arial" w:cs="Arial"/>
          <w:sz w:val="18"/>
          <w:szCs w:val="18"/>
        </w:rPr>
      </w:pPr>
    </w:p>
    <w:p w:rsidR="00D45008" w:rsidRPr="00D45008" w:rsidRDefault="00D45008" w:rsidP="00D45008">
      <w:pPr>
        <w:rPr>
          <w:rFonts w:ascii="Arial" w:hAnsi="Arial" w:cs="Arial"/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Приложение 2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к решению Совета депутатов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Петровский сельсовет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>от 23.12.2024 №206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sz w:val="18"/>
          <w:szCs w:val="18"/>
        </w:rPr>
      </w:pPr>
    </w:p>
    <w:tbl>
      <w:tblPr>
        <w:tblW w:w="14588" w:type="dxa"/>
        <w:tblInd w:w="92" w:type="dxa"/>
        <w:tblLook w:val="04A0"/>
      </w:tblPr>
      <w:tblGrid>
        <w:gridCol w:w="2720"/>
        <w:gridCol w:w="6368"/>
        <w:gridCol w:w="1860"/>
        <w:gridCol w:w="1980"/>
        <w:gridCol w:w="1660"/>
      </w:tblGrid>
      <w:tr w:rsidR="00D45008" w:rsidRPr="00D45008" w:rsidTr="009253ED">
        <w:trPr>
          <w:trHeight w:val="840"/>
        </w:trPr>
        <w:tc>
          <w:tcPr>
            <w:tcW w:w="145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/>
                <w:bCs/>
                <w:sz w:val="18"/>
                <w:szCs w:val="18"/>
              </w:rPr>
              <w:t>Поступление доходов в бюджет администрации муниципального образования Петровский сельсовет Саракташского района Оренбургской области по кодам видов доходов, подвидов доходов на 2025 год и на плановый период 2026 и 2027 годов</w:t>
            </w:r>
          </w:p>
        </w:tc>
      </w:tr>
      <w:tr w:rsidR="00D45008" w:rsidRPr="00D45008" w:rsidTr="009253E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(руб)</w:t>
            </w:r>
          </w:p>
        </w:tc>
      </w:tr>
      <w:tr w:rsidR="00D45008" w:rsidRPr="00D45008" w:rsidTr="009253ED">
        <w:trPr>
          <w:trHeight w:val="1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дохода по бюджетной классификации   Российской Федерации               </w:t>
            </w:r>
          </w:p>
        </w:tc>
        <w:tc>
          <w:tcPr>
            <w:tcW w:w="6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8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Код дохода по бюджетной классификации Российской Федерации</w:t>
            </w:r>
          </w:p>
        </w:tc>
        <w:tc>
          <w:tcPr>
            <w:tcW w:w="6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D45008" w:rsidRPr="00D45008" w:rsidTr="009253ED">
        <w:trPr>
          <w:trHeight w:val="4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Доходы бюджета - ВСЕГО: </w:t>
            </w:r>
            <w:r w:rsidRPr="00D45008">
              <w:rPr>
                <w:rFonts w:ascii="Arial" w:hAnsi="Arial" w:cs="Arial"/>
                <w:sz w:val="18"/>
                <w:szCs w:val="18"/>
              </w:rPr>
              <w:br/>
              <w:t>В том числе: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9 155 776,24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8 649 426,15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9 132 604,27</w:t>
            </w:r>
          </w:p>
        </w:tc>
      </w:tr>
      <w:tr w:rsidR="00D45008" w:rsidRPr="00D45008" w:rsidTr="009253ED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000 10000000000000000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3 029 000,00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3 128 000,00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3 536 000,00</w:t>
            </w:r>
          </w:p>
        </w:tc>
      </w:tr>
      <w:tr w:rsidR="00D45008" w:rsidRPr="00D45008" w:rsidTr="009253ED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000 10100000000000000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648 000,00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693 000,00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738 000,00</w:t>
            </w:r>
          </w:p>
        </w:tc>
      </w:tr>
      <w:tr w:rsidR="00D45008" w:rsidRPr="00D45008" w:rsidTr="009253ED">
        <w:trPr>
          <w:trHeight w:val="279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000 10102000010000110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648 000,00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693 000,00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738 000,00</w:t>
            </w:r>
          </w:p>
        </w:tc>
      </w:tr>
      <w:tr w:rsidR="00D45008" w:rsidRPr="00D45008" w:rsidTr="009253ED">
        <w:trPr>
          <w:trHeight w:val="12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000 10102010010000110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648 000,00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693 000,00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738 000,00</w:t>
            </w:r>
          </w:p>
        </w:tc>
      </w:tr>
      <w:tr w:rsidR="00D45008" w:rsidRPr="00D45008" w:rsidTr="009253ED">
        <w:trPr>
          <w:trHeight w:val="1896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182 10102010011000110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648 000,00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693 000,00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738 000,00</w:t>
            </w:r>
          </w:p>
        </w:tc>
      </w:tr>
      <w:tr w:rsidR="00D45008" w:rsidRPr="00D45008" w:rsidTr="009253ED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000 10300000000000000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1 017 000,00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1 063 000,00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484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000 10302000010000110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1 017 000,00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1 063 000,00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11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182 10302230010000110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532 000,00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556 000,00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736 000,00</w:t>
            </w:r>
          </w:p>
        </w:tc>
      </w:tr>
      <w:tr w:rsidR="00D45008" w:rsidRPr="00D45008" w:rsidTr="009253ED">
        <w:trPr>
          <w:trHeight w:val="14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182 10302231010000110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532 000,00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556 000,00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736 000,00</w:t>
            </w:r>
          </w:p>
        </w:tc>
      </w:tr>
      <w:tr w:rsidR="00D45008" w:rsidRPr="00D45008" w:rsidTr="009253ED">
        <w:trPr>
          <w:trHeight w:val="11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182 10302240010000110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нормативов отчислений в местные бюджеты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3 000,00</w:t>
            </w:r>
          </w:p>
        </w:tc>
      </w:tr>
      <w:tr w:rsidR="00D45008" w:rsidRPr="00D45008" w:rsidTr="009253ED">
        <w:trPr>
          <w:trHeight w:val="14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182 10302241010000110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3 000,00</w:t>
            </w:r>
          </w:p>
        </w:tc>
      </w:tr>
      <w:tr w:rsidR="00D45008" w:rsidRPr="00D45008" w:rsidTr="009253ED">
        <w:trPr>
          <w:trHeight w:val="10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182 10302250010000110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537 000,00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559 000,00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739 000,00</w:t>
            </w:r>
          </w:p>
        </w:tc>
      </w:tr>
      <w:tr w:rsidR="00D45008" w:rsidRPr="00D45008" w:rsidTr="009253ED">
        <w:trPr>
          <w:trHeight w:val="14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182 10302251010000110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537 000,00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559 000,00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739 000,00</w:t>
            </w:r>
          </w:p>
        </w:tc>
      </w:tr>
      <w:tr w:rsidR="00D45008" w:rsidRPr="00D45008" w:rsidTr="009253ED">
        <w:trPr>
          <w:trHeight w:val="1377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182 10302260010000110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-54 000,00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-55 000,00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-70 000,00</w:t>
            </w:r>
          </w:p>
        </w:tc>
      </w:tr>
      <w:tr w:rsidR="00D45008" w:rsidRPr="00D45008" w:rsidTr="009253ED">
        <w:trPr>
          <w:trHeight w:val="14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182 10302261010000110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-54 000,00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-54 000,00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-69 000,00</w:t>
            </w:r>
          </w:p>
        </w:tc>
      </w:tr>
      <w:tr w:rsidR="00D45008" w:rsidRPr="00D45008" w:rsidTr="009253ED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000 10500000000000000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235 000,00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237 000,00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237 000,00</w:t>
            </w:r>
          </w:p>
        </w:tc>
      </w:tr>
      <w:tr w:rsidR="00D45008" w:rsidRPr="00D45008" w:rsidTr="009253ED">
        <w:trPr>
          <w:trHeight w:val="45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000 10501000000000110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122 000,00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122 000,00</w:t>
            </w:r>
          </w:p>
        </w:tc>
      </w:tr>
      <w:tr w:rsidR="00D45008" w:rsidRPr="00D45008" w:rsidTr="009253ED">
        <w:trPr>
          <w:trHeight w:val="61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000 10501020010000110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122 000,00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122 000,00</w:t>
            </w:r>
          </w:p>
        </w:tc>
      </w:tr>
      <w:tr w:rsidR="00D45008" w:rsidRPr="00D45008" w:rsidTr="009253ED">
        <w:trPr>
          <w:trHeight w:val="3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000 10501021010000110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122 000,00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122 000,00</w:t>
            </w:r>
          </w:p>
        </w:tc>
      </w:tr>
      <w:tr w:rsidR="00D45008" w:rsidRPr="00D45008" w:rsidTr="009253ED">
        <w:trPr>
          <w:trHeight w:val="126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182 10501021011000110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122 000,00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122 000,00</w:t>
            </w:r>
          </w:p>
        </w:tc>
      </w:tr>
      <w:tr w:rsidR="00D45008" w:rsidRPr="00D45008" w:rsidTr="009253ED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000 10503000010000110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115 000,00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115 000,00</w:t>
            </w:r>
          </w:p>
        </w:tc>
      </w:tr>
      <w:tr w:rsidR="00D45008" w:rsidRPr="00D45008" w:rsidTr="009253ED">
        <w:trPr>
          <w:trHeight w:val="2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000 10503010010000110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115 000,00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115 000,00</w:t>
            </w:r>
          </w:p>
        </w:tc>
      </w:tr>
      <w:tr w:rsidR="00D45008" w:rsidRPr="00D45008" w:rsidTr="009253ED">
        <w:trPr>
          <w:trHeight w:val="5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182 10503010011000110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Единый сельскохозяйственный налог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115 000,00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115 000,00</w:t>
            </w:r>
          </w:p>
        </w:tc>
      </w:tr>
      <w:tr w:rsidR="00D45008" w:rsidRPr="00D45008" w:rsidTr="009253ED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000 10600000000000000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729 000,00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753 000,00</w:t>
            </w:r>
          </w:p>
        </w:tc>
      </w:tr>
      <w:tr w:rsidR="00D45008" w:rsidRPr="00D45008" w:rsidTr="009253ED">
        <w:trPr>
          <w:trHeight w:val="272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000 10601000000000110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18 000,00</w:t>
            </w:r>
          </w:p>
        </w:tc>
      </w:tr>
      <w:tr w:rsidR="00D45008" w:rsidRPr="00D45008" w:rsidTr="009253ED">
        <w:trPr>
          <w:trHeight w:val="7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000 10601030100000110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18 000,00</w:t>
            </w:r>
          </w:p>
        </w:tc>
      </w:tr>
      <w:tr w:rsidR="00D45008" w:rsidRPr="00D45008" w:rsidTr="009253ED">
        <w:trPr>
          <w:trHeight w:val="9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182 10601030101000110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18 000,00</w:t>
            </w:r>
          </w:p>
        </w:tc>
      </w:tr>
      <w:tr w:rsidR="00D45008" w:rsidRPr="00D45008" w:rsidTr="009253ED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000 10606000000000110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713 000,00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719 000,00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735 000,00</w:t>
            </w:r>
          </w:p>
        </w:tc>
      </w:tr>
      <w:tr w:rsidR="00D45008" w:rsidRPr="00D45008" w:rsidTr="009253ED">
        <w:trPr>
          <w:trHeight w:val="253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000 10606030000000 110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83 000,00</w:t>
            </w:r>
          </w:p>
        </w:tc>
      </w:tr>
      <w:tr w:rsidR="00D45008" w:rsidRPr="00D45008" w:rsidTr="009253ED">
        <w:trPr>
          <w:trHeight w:val="587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000 10606033100000 110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83 000,00</w:t>
            </w:r>
          </w:p>
        </w:tc>
      </w:tr>
      <w:tr w:rsidR="00D45008" w:rsidRPr="00D45008" w:rsidTr="009253ED">
        <w:trPr>
          <w:trHeight w:val="8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182 10606033101000 110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83 000,00</w:t>
            </w:r>
          </w:p>
        </w:tc>
      </w:tr>
      <w:tr w:rsidR="00D45008" w:rsidRPr="00D45008" w:rsidTr="009253ED">
        <w:trPr>
          <w:trHeight w:val="22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000 10606040000000110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640 000,00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646 000,00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652 000,00</w:t>
            </w:r>
          </w:p>
        </w:tc>
      </w:tr>
      <w:tr w:rsidR="00D45008" w:rsidRPr="00D45008" w:rsidTr="009253ED">
        <w:trPr>
          <w:trHeight w:val="546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000 10606043100000110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640 000,00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646 000,00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652 000,00</w:t>
            </w:r>
          </w:p>
        </w:tc>
      </w:tr>
      <w:tr w:rsidR="00D45008" w:rsidRPr="00D45008" w:rsidTr="009253ED">
        <w:trPr>
          <w:trHeight w:val="9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182 10606043101000110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640 000,00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646 000,00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652 000,00</w:t>
            </w:r>
          </w:p>
        </w:tc>
      </w:tr>
      <w:tr w:rsidR="00D45008" w:rsidRPr="00D45008" w:rsidTr="009253ED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000 11100000000000000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ДОХОДЫ ОТ ИСПОЛЬЗОВАНИЯ ИМУЩЕСТВА, НАХОДЯЩЕГОСЯ В ГОСУДАРТСВЕННОЙ И МУНИЦИПАЛЬНОЙ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400 000,00</w:t>
            </w:r>
          </w:p>
        </w:tc>
      </w:tr>
      <w:tr w:rsidR="00D45008" w:rsidRPr="00D45008" w:rsidTr="009253ED">
        <w:trPr>
          <w:trHeight w:val="16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000 11105000000000120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400 000,00</w:t>
            </w:r>
          </w:p>
        </w:tc>
      </w:tr>
      <w:tr w:rsidR="00D45008" w:rsidRPr="00D45008" w:rsidTr="009253ED">
        <w:trPr>
          <w:trHeight w:val="9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000 11105020000000120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400 000,00</w:t>
            </w:r>
          </w:p>
        </w:tc>
      </w:tr>
      <w:tr w:rsidR="00D45008" w:rsidRPr="00D45008" w:rsidTr="009253ED">
        <w:trPr>
          <w:trHeight w:val="10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133 11105025100000120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400 000,00</w:t>
            </w:r>
          </w:p>
        </w:tc>
      </w:tr>
      <w:tr w:rsidR="00D45008" w:rsidRPr="00D45008" w:rsidTr="009253ED">
        <w:trPr>
          <w:trHeight w:val="247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000 20000000000000000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6 126 776,24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5 521 426,15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5 596 604,27</w:t>
            </w:r>
          </w:p>
        </w:tc>
      </w:tr>
      <w:tr w:rsidR="00D45008" w:rsidRPr="00D45008" w:rsidTr="009253ED">
        <w:trPr>
          <w:trHeight w:val="6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000 20200000000000000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6 126 776,24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5521426,15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5 596 604,27</w:t>
            </w:r>
          </w:p>
        </w:tc>
      </w:tr>
      <w:tr w:rsidR="00D45008" w:rsidRPr="00D45008" w:rsidTr="009253ED">
        <w:trPr>
          <w:trHeight w:val="2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000 20210000000000150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5 256 000,00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5 329 000,00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5 397 000,00</w:t>
            </w:r>
          </w:p>
        </w:tc>
      </w:tr>
      <w:tr w:rsidR="00D45008" w:rsidRPr="00D45008" w:rsidTr="009253ED">
        <w:trPr>
          <w:trHeight w:val="223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000 20215001000000150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Дотации  на выравнивание бюджетной обеспеченности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5 183 000,00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5 257 000,00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5 335 000,00</w:t>
            </w:r>
          </w:p>
        </w:tc>
      </w:tr>
      <w:tr w:rsidR="00D45008" w:rsidRPr="00D45008" w:rsidTr="009253ED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133 20215001100000150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5 183 000,00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5 257 000,00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5 335 000,00</w:t>
            </w:r>
          </w:p>
        </w:tc>
      </w:tr>
      <w:tr w:rsidR="00D45008" w:rsidRPr="00D45008" w:rsidTr="009253ED">
        <w:trPr>
          <w:trHeight w:val="6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000 20216001000000150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62 000,00</w:t>
            </w:r>
          </w:p>
        </w:tc>
      </w:tr>
      <w:tr w:rsidR="00D45008" w:rsidRPr="00D45008" w:rsidTr="009253ED">
        <w:trPr>
          <w:trHeight w:val="2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133 20216001100000150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62 000,00</w:t>
            </w:r>
          </w:p>
        </w:tc>
      </w:tr>
      <w:tr w:rsidR="00D45008" w:rsidRPr="00D45008" w:rsidTr="009253ED">
        <w:trPr>
          <w:trHeight w:val="5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000 20230000000000150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175 076,24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192 426,15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trHeight w:val="7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000 20235118000000150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175 076,24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192 426,15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trHeight w:val="8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133 20235118100000150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175 076,24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192 426,15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trHeight w:val="309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00020240000000000150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695 700,00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03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00020249999000000150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695 700,00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13320249999100000150</w:t>
            </w:r>
          </w:p>
        </w:tc>
        <w:tc>
          <w:tcPr>
            <w:tcW w:w="6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695 700,00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5008" w:rsidRPr="00D45008" w:rsidRDefault="00D45008" w:rsidP="00D45008">
      <w:pPr>
        <w:pStyle w:val="a7"/>
        <w:rPr>
          <w:rFonts w:ascii="Arial" w:hAnsi="Arial" w:cs="Arial"/>
          <w:sz w:val="18"/>
          <w:szCs w:val="18"/>
        </w:rPr>
      </w:pPr>
    </w:p>
    <w:p w:rsidR="00D45008" w:rsidRPr="00D45008" w:rsidRDefault="00D45008" w:rsidP="00D45008">
      <w:pPr>
        <w:pStyle w:val="a7"/>
        <w:rPr>
          <w:rFonts w:ascii="Arial" w:hAnsi="Arial" w:cs="Arial"/>
          <w:sz w:val="18"/>
          <w:szCs w:val="18"/>
        </w:rPr>
      </w:pPr>
    </w:p>
    <w:p w:rsidR="00D45008" w:rsidRPr="00D45008" w:rsidRDefault="00D45008" w:rsidP="00D45008">
      <w:pPr>
        <w:pStyle w:val="a7"/>
        <w:rPr>
          <w:rFonts w:ascii="Arial" w:hAnsi="Arial" w:cs="Arial"/>
          <w:b/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Приложение 3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к решению Совета депутатов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Петровский сельсовет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>от 23.12.2024 №206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D45008" w:rsidRPr="00D45008" w:rsidRDefault="00D45008" w:rsidP="00D450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45008">
        <w:rPr>
          <w:rFonts w:ascii="Times New Roman" w:hAnsi="Times New Roman" w:cs="Times New Roman"/>
          <w:b/>
          <w:bCs/>
          <w:sz w:val="18"/>
          <w:szCs w:val="18"/>
        </w:rPr>
        <w:t>Распределение бюджетных ассигнований  бюджета муниципального образования Петровский сельсовет на 2025 год и на плановый период 2026 и 2027 годов по разделам и  подразделам расходов классификации расходов бюджета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tbl>
      <w:tblPr>
        <w:tblW w:w="14474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379"/>
        <w:gridCol w:w="580"/>
        <w:gridCol w:w="580"/>
        <w:gridCol w:w="1533"/>
        <w:gridCol w:w="1417"/>
        <w:gridCol w:w="1985"/>
      </w:tblGrid>
      <w:tr w:rsidR="00D45008" w:rsidRPr="00D45008" w:rsidTr="009253ED">
        <w:trPr>
          <w:trHeight w:val="1020"/>
        </w:trPr>
        <w:tc>
          <w:tcPr>
            <w:tcW w:w="8379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Наименование  расходов</w:t>
            </w:r>
          </w:p>
        </w:tc>
        <w:tc>
          <w:tcPr>
            <w:tcW w:w="580" w:type="dxa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РЗ</w:t>
            </w:r>
          </w:p>
        </w:tc>
        <w:tc>
          <w:tcPr>
            <w:tcW w:w="580" w:type="dxa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</w:p>
        </w:tc>
        <w:tc>
          <w:tcPr>
            <w:tcW w:w="1533" w:type="dxa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17" w:type="dxa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985" w:type="dxa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D45008" w:rsidRPr="00D45008" w:rsidTr="009253ED">
        <w:trPr>
          <w:trHeight w:val="255"/>
        </w:trPr>
        <w:tc>
          <w:tcPr>
            <w:tcW w:w="8379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80" w:type="dxa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80" w:type="dxa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33" w:type="dxa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211425</w:t>
            </w:r>
          </w:p>
        </w:tc>
        <w:tc>
          <w:tcPr>
            <w:tcW w:w="1985" w:type="dxa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446650</w:t>
            </w:r>
          </w:p>
        </w:tc>
      </w:tr>
      <w:tr w:rsidR="00D45008" w:rsidRPr="00D45008" w:rsidTr="009253ED">
        <w:trPr>
          <w:trHeight w:val="255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3 921 005,00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3 449 872,00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3 407 647,00</w:t>
            </w:r>
          </w:p>
        </w:tc>
      </w:tr>
      <w:tr w:rsidR="00D45008" w:rsidRPr="00D45008" w:rsidTr="009253ED">
        <w:trPr>
          <w:trHeight w:val="540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trHeight w:val="825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2 839 058,00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2 382 925,00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2 340 700,00</w:t>
            </w:r>
          </w:p>
        </w:tc>
      </w:tr>
      <w:tr w:rsidR="00D45008" w:rsidRPr="00D45008" w:rsidTr="009253ED">
        <w:trPr>
          <w:trHeight w:val="570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trHeight w:val="345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45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trHeight w:val="255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175 076,24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192 426,15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trHeight w:val="270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175 076,24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192 426,15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trHeight w:val="555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111 992,00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22 000,00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510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109 992,00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80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60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1 017 000,00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1 063 000,00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255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1 017 000,00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1 063 000,00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330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55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15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3 830 703,00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3 902 128,00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4 117 353,00</w:t>
            </w:r>
          </w:p>
        </w:tc>
      </w:tr>
      <w:tr w:rsidR="00D45008" w:rsidRPr="00D45008" w:rsidTr="009253ED">
        <w:trPr>
          <w:trHeight w:val="255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3 830 703,00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3 902 128,00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4 117 353,00</w:t>
            </w:r>
          </w:p>
        </w:tc>
      </w:tr>
      <w:tr w:rsidR="00D45008" w:rsidRPr="00D45008" w:rsidTr="009253ED">
        <w:trPr>
          <w:trHeight w:val="255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55"/>
        </w:trPr>
        <w:tc>
          <w:tcPr>
            <w:tcW w:w="8379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Пенсионное  обеспечение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70"/>
        </w:trPr>
        <w:tc>
          <w:tcPr>
            <w:tcW w:w="8379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ИТОГО РАСХОДОВ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80" w:type="dxa"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33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9 155 776,24</w:t>
            </w:r>
          </w:p>
        </w:tc>
        <w:tc>
          <w:tcPr>
            <w:tcW w:w="1417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8 649 426,15</w:t>
            </w:r>
          </w:p>
        </w:tc>
        <w:tc>
          <w:tcPr>
            <w:tcW w:w="1985" w:type="dxa"/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9 132 604,27</w:t>
            </w:r>
          </w:p>
        </w:tc>
      </w:tr>
    </w:tbl>
    <w:p w:rsidR="00D45008" w:rsidRPr="00D45008" w:rsidRDefault="00D45008" w:rsidP="00D45008">
      <w:pPr>
        <w:pStyle w:val="a7"/>
        <w:rPr>
          <w:rFonts w:ascii="Arial" w:hAnsi="Arial" w:cs="Arial"/>
          <w:b/>
          <w:sz w:val="18"/>
          <w:szCs w:val="18"/>
        </w:rPr>
      </w:pPr>
    </w:p>
    <w:p w:rsidR="00D45008" w:rsidRPr="00D45008" w:rsidRDefault="00D45008" w:rsidP="00D45008">
      <w:pPr>
        <w:pStyle w:val="a7"/>
        <w:rPr>
          <w:rFonts w:ascii="Arial" w:hAnsi="Arial" w:cs="Arial"/>
          <w:b/>
          <w:sz w:val="18"/>
          <w:szCs w:val="18"/>
        </w:rPr>
      </w:pPr>
    </w:p>
    <w:p w:rsidR="00D45008" w:rsidRPr="00D45008" w:rsidRDefault="00D45008" w:rsidP="00D45008">
      <w:pPr>
        <w:pStyle w:val="a7"/>
        <w:rPr>
          <w:rFonts w:ascii="Arial" w:hAnsi="Arial" w:cs="Arial"/>
          <w:b/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962D03" w:rsidRDefault="00962D03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962D03" w:rsidRDefault="00962D03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962D03" w:rsidRDefault="00962D03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962D03" w:rsidRDefault="00962D03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962D03" w:rsidRDefault="00962D03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lastRenderedPageBreak/>
        <w:t xml:space="preserve">Приложение 4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к решению Совета депутатов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Петровский сельсовет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>от 23.12.2024 № 206</w:t>
      </w:r>
    </w:p>
    <w:p w:rsidR="00D45008" w:rsidRPr="00D45008" w:rsidRDefault="00D45008" w:rsidP="00D45008">
      <w:pPr>
        <w:rPr>
          <w:rFonts w:ascii="Arial" w:hAnsi="Arial" w:cs="Arial"/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sz w:val="18"/>
          <w:szCs w:val="18"/>
        </w:rPr>
      </w:pPr>
    </w:p>
    <w:tbl>
      <w:tblPr>
        <w:tblW w:w="14672" w:type="dxa"/>
        <w:tblInd w:w="92" w:type="dxa"/>
        <w:tblLayout w:type="fixed"/>
        <w:tblLook w:val="04A0"/>
      </w:tblPr>
      <w:tblGrid>
        <w:gridCol w:w="762"/>
        <w:gridCol w:w="753"/>
        <w:gridCol w:w="753"/>
        <w:gridCol w:w="3277"/>
        <w:gridCol w:w="850"/>
        <w:gridCol w:w="567"/>
        <w:gridCol w:w="578"/>
        <w:gridCol w:w="840"/>
        <w:gridCol w:w="55"/>
        <w:gridCol w:w="795"/>
        <w:gridCol w:w="197"/>
        <w:gridCol w:w="1362"/>
        <w:gridCol w:w="481"/>
        <w:gridCol w:w="937"/>
        <w:gridCol w:w="906"/>
        <w:gridCol w:w="370"/>
        <w:gridCol w:w="1189"/>
      </w:tblGrid>
      <w:tr w:rsidR="00D45008" w:rsidRPr="00D45008" w:rsidTr="009253ED">
        <w:trPr>
          <w:trHeight w:val="510"/>
        </w:trPr>
        <w:tc>
          <w:tcPr>
            <w:tcW w:w="146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/>
                <w:bCs/>
                <w:sz w:val="18"/>
                <w:szCs w:val="18"/>
              </w:rPr>
              <w:t>Распределение бюджетных ассигнований    бюджета муниципального образования Петровский сельсовет по разделам, подразделам, целевым статьям (муниципальным программам  муниципального образования Петровский сельсовет и непрограммным направлениям деятельности), группам и подгруппам  видов  расходов классификации расходов бюджета на 2025 год и на плановый период 2026 и 2027 годов</w:t>
            </w:r>
          </w:p>
        </w:tc>
      </w:tr>
      <w:tr w:rsidR="00D45008" w:rsidRPr="00D45008" w:rsidTr="009253ED">
        <w:trPr>
          <w:trHeight w:val="510"/>
        </w:trPr>
        <w:tc>
          <w:tcPr>
            <w:tcW w:w="146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45008" w:rsidRPr="00D45008" w:rsidTr="009253ED">
        <w:trPr>
          <w:trHeight w:val="255"/>
        </w:trPr>
        <w:tc>
          <w:tcPr>
            <w:tcW w:w="94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(руб.)</w:t>
            </w:r>
          </w:p>
        </w:tc>
      </w:tr>
      <w:tr w:rsidR="00D45008" w:rsidRPr="00D45008" w:rsidTr="009253ED">
        <w:trPr>
          <w:trHeight w:val="270"/>
        </w:trPr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1189" w:type="dxa"/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КЦСР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КВР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D45008" w:rsidRPr="00D45008" w:rsidTr="009253ED">
        <w:trPr>
          <w:gridAfter w:val="1"/>
          <w:wAfter w:w="1189" w:type="dxa"/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211425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446650</w:t>
            </w:r>
          </w:p>
        </w:tc>
      </w:tr>
      <w:tr w:rsidR="00D45008" w:rsidRPr="00D45008" w:rsidTr="009253ED">
        <w:trPr>
          <w:gridAfter w:val="1"/>
          <w:wAfter w:w="1189" w:type="dxa"/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3 921 005,00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3 449 872,00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3 407 647,00</w:t>
            </w:r>
          </w:p>
        </w:tc>
      </w:tr>
      <w:tr w:rsidR="00D45008" w:rsidRPr="00D45008" w:rsidTr="009253ED">
        <w:trPr>
          <w:gridAfter w:val="1"/>
          <w:wAfter w:w="1189" w:type="dxa"/>
          <w:trHeight w:val="421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gridAfter w:val="1"/>
          <w:wAfter w:w="1189" w:type="dxa"/>
          <w:trHeight w:val="938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gridAfter w:val="1"/>
          <w:wAfter w:w="1189" w:type="dxa"/>
          <w:trHeight w:val="257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gridAfter w:val="1"/>
          <w:wAfter w:w="1189" w:type="dxa"/>
          <w:trHeight w:val="403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gridAfter w:val="1"/>
          <w:wAfter w:w="1189" w:type="dxa"/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6340510010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gridAfter w:val="1"/>
          <w:wAfter w:w="1189" w:type="dxa"/>
          <w:trHeight w:val="499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6340510010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gridAfter w:val="1"/>
          <w:wAfter w:w="1189" w:type="dxa"/>
          <w:trHeight w:val="676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2 839 058,00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2 382 925,00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2 340 700,00</w:t>
            </w:r>
          </w:p>
        </w:tc>
      </w:tr>
      <w:tr w:rsidR="00D45008" w:rsidRPr="00D45008" w:rsidTr="009253ED">
        <w:trPr>
          <w:gridAfter w:val="1"/>
          <w:wAfter w:w="1189" w:type="dxa"/>
          <w:trHeight w:val="814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2 839 058,00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2 382 925,00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2 340 700,00</w:t>
            </w:r>
          </w:p>
        </w:tc>
      </w:tr>
      <w:tr w:rsidR="00D45008" w:rsidRPr="00D45008" w:rsidTr="009253ED">
        <w:trPr>
          <w:gridAfter w:val="1"/>
          <w:wAfter w:w="1189" w:type="dxa"/>
          <w:trHeight w:val="317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2 839 058,00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2 382 925,00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2 340 700,00</w:t>
            </w:r>
          </w:p>
        </w:tc>
      </w:tr>
      <w:tr w:rsidR="00D45008" w:rsidRPr="00D45008" w:rsidTr="009253ED">
        <w:trPr>
          <w:gridAfter w:val="1"/>
          <w:wAfter w:w="1189" w:type="dxa"/>
          <w:trHeight w:val="393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2 839 058,00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2 382 925,00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2 340 700,00</w:t>
            </w:r>
          </w:p>
        </w:tc>
      </w:tr>
      <w:tr w:rsidR="00D45008" w:rsidRPr="00D45008" w:rsidTr="009253ED">
        <w:trPr>
          <w:gridAfter w:val="1"/>
          <w:wAfter w:w="1189" w:type="dxa"/>
          <w:trHeight w:val="201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6340510020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2 757 358,00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2 301 225,00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2 259 000,00</w:t>
            </w:r>
          </w:p>
        </w:tc>
      </w:tr>
      <w:tr w:rsidR="00D45008" w:rsidRPr="00D45008" w:rsidTr="009253ED">
        <w:trPr>
          <w:gridAfter w:val="1"/>
          <w:wAfter w:w="1189" w:type="dxa"/>
          <w:trHeight w:val="37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6340510020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2 669 100,00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2 280 625,00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2 258 400,00</w:t>
            </w:r>
          </w:p>
        </w:tc>
      </w:tr>
      <w:tr w:rsidR="00D45008" w:rsidRPr="00D45008" w:rsidTr="009253ED">
        <w:trPr>
          <w:gridAfter w:val="1"/>
          <w:wAfter w:w="1189" w:type="dxa"/>
          <w:trHeight w:val="453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6340510020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87 658,00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6340510020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</w:tr>
      <w:tr w:rsidR="00D45008" w:rsidRPr="00D45008" w:rsidTr="009253ED">
        <w:trPr>
          <w:gridAfter w:val="1"/>
          <w:wAfter w:w="1189" w:type="dxa"/>
          <w:trHeight w:val="1151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63405Т0030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32 900,00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32 900,00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32 900,00</w:t>
            </w:r>
          </w:p>
        </w:tc>
      </w:tr>
      <w:tr w:rsidR="00D45008" w:rsidRPr="00D45008" w:rsidTr="009253ED">
        <w:trPr>
          <w:gridAfter w:val="1"/>
          <w:wAfter w:w="1189" w:type="dxa"/>
          <w:trHeight w:val="30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63405Т0030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32 900,00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32 900,00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32 900,00</w:t>
            </w:r>
          </w:p>
        </w:tc>
      </w:tr>
      <w:tr w:rsidR="00D45008" w:rsidRPr="00D45008" w:rsidTr="009253ED">
        <w:trPr>
          <w:gridAfter w:val="1"/>
          <w:wAfter w:w="1189" w:type="dxa"/>
          <w:trHeight w:val="1509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63405Т0060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48 800,00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48 800,00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48 800,00</w:t>
            </w:r>
          </w:p>
        </w:tc>
      </w:tr>
      <w:tr w:rsidR="00D45008" w:rsidRPr="00D45008" w:rsidTr="009253ED">
        <w:trPr>
          <w:gridAfter w:val="1"/>
          <w:wAfter w:w="1189" w:type="dxa"/>
          <w:trHeight w:val="33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63405Т0060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48 800,00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48 800,00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48 800,00</w:t>
            </w:r>
          </w:p>
        </w:tc>
      </w:tr>
      <w:tr w:rsidR="00D45008" w:rsidRPr="00D45008" w:rsidTr="009253ED">
        <w:trPr>
          <w:gridAfter w:val="1"/>
          <w:wAfter w:w="1189" w:type="dxa"/>
          <w:trHeight w:val="643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gridAfter w:val="1"/>
          <w:wAfter w:w="1189" w:type="dxa"/>
          <w:trHeight w:val="936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gridAfter w:val="1"/>
          <w:wAfter w:w="1189" w:type="dxa"/>
          <w:trHeight w:val="256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gridAfter w:val="1"/>
          <w:wAfter w:w="1189" w:type="dxa"/>
          <w:trHeight w:val="41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6340500000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gridAfter w:val="1"/>
          <w:wAfter w:w="1189" w:type="dxa"/>
          <w:trHeight w:val="1201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63405Т0050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gridAfter w:val="1"/>
          <w:wAfter w:w="1189" w:type="dxa"/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63405Т0050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gridAfter w:val="1"/>
          <w:wAfter w:w="1189" w:type="dxa"/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51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51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51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7710000040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7700000040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gridAfter w:val="1"/>
          <w:wAfter w:w="1189" w:type="dxa"/>
          <w:trHeight w:val="867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gridAfter w:val="1"/>
          <w:wAfter w:w="1189" w:type="dxa"/>
          <w:trHeight w:val="199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gridAfter w:val="1"/>
          <w:wAfter w:w="1189" w:type="dxa"/>
          <w:trHeight w:val="49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6340500000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gridAfter w:val="1"/>
          <w:wAfter w:w="1189" w:type="dxa"/>
          <w:trHeight w:val="437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6340595100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gridAfter w:val="1"/>
          <w:wAfter w:w="1189" w:type="dxa"/>
          <w:trHeight w:val="28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6340595100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gridAfter w:val="1"/>
          <w:wAfter w:w="1189" w:type="dxa"/>
          <w:trHeight w:val="2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175 076,24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192 426,15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gridAfter w:val="1"/>
          <w:wAfter w:w="1189" w:type="dxa"/>
          <w:trHeight w:val="2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175 076,24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192 426,15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gridAfter w:val="1"/>
          <w:wAfter w:w="1189" w:type="dxa"/>
          <w:trHeight w:val="897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175 076,24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192 426,15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gridAfter w:val="1"/>
          <w:wAfter w:w="1189" w:type="dxa"/>
          <w:trHeight w:val="28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175 076,24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192 426,15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gridAfter w:val="1"/>
          <w:wAfter w:w="1189" w:type="dxa"/>
          <w:trHeight w:val="402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175 076,24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192 426,15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gridAfter w:val="1"/>
          <w:wAfter w:w="1189" w:type="dxa"/>
          <w:trHeight w:val="694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6340551180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175 076,24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192 426,15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gridAfter w:val="1"/>
          <w:wAfter w:w="1189" w:type="dxa"/>
          <w:trHeight w:val="348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6340551180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169 260,00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182 280,00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195 300,00</w:t>
            </w:r>
          </w:p>
        </w:tc>
      </w:tr>
      <w:tr w:rsidR="00D45008" w:rsidRPr="00D45008" w:rsidTr="009253ED">
        <w:trPr>
          <w:gridAfter w:val="1"/>
          <w:wAfter w:w="1189" w:type="dxa"/>
          <w:trHeight w:val="44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6340551180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5 816,24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10 146,15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4 304,27</w:t>
            </w:r>
          </w:p>
        </w:tc>
      </w:tr>
      <w:tr w:rsidR="00D45008" w:rsidRPr="00D45008" w:rsidTr="009253ED">
        <w:trPr>
          <w:gridAfter w:val="1"/>
          <w:wAfter w:w="1189" w:type="dxa"/>
          <w:trHeight w:val="519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111 992,00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22 000,00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541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109 992,00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974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109 992,00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30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109 992,00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30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"Безопасность"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6340100000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109 992,00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389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Мероприятия по обеспечению пожарной безопасности на территории  муниципального образования поселения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6340195020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109 992,00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339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6340195020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109 992,00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431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792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29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257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"Безопасность"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6340100000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Меры поддержки добровольных народных дружин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6340120040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393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6340120040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2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1 017 000,00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1 063 000,00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gridAfter w:val="1"/>
          <w:wAfter w:w="1189" w:type="dxa"/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1 017 000,00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1 063 000,00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gridAfter w:val="1"/>
          <w:wAfter w:w="1189" w:type="dxa"/>
          <w:trHeight w:val="904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1 017 000,00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1 063 000,00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gridAfter w:val="1"/>
          <w:wAfter w:w="1189" w:type="dxa"/>
          <w:trHeight w:val="251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1 017 000,00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1 063 000,00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gridAfter w:val="1"/>
          <w:wAfter w:w="1189" w:type="dxa"/>
          <w:trHeight w:val="411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Комплекс процессных мероприятий "Развитие дорожного хозяйства"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6340200000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1 017 000,00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1 063 000,00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gridAfter w:val="1"/>
          <w:wAfter w:w="1189" w:type="dxa"/>
          <w:trHeight w:val="64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6340295280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1 017 000,00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1 063 000,00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gridAfter w:val="1"/>
          <w:wAfter w:w="1189" w:type="dxa"/>
          <w:trHeight w:val="357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6340295280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1 017 000,00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1 063 000,00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gridAfter w:val="1"/>
          <w:wAfter w:w="1189" w:type="dxa"/>
          <w:trHeight w:val="293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33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867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199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417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"Благоустройство территории Петровского сельсовета"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6340300000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353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 по благоустройству территории муниципального образования поселения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6340395310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44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6340395310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253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3 830 703,00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3 902 128,00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4 117 353,00</w:t>
            </w:r>
          </w:p>
        </w:tc>
      </w:tr>
      <w:tr w:rsidR="00D45008" w:rsidRPr="00D45008" w:rsidTr="009253ED">
        <w:trPr>
          <w:gridAfter w:val="1"/>
          <w:wAfter w:w="1189" w:type="dxa"/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3 830 703,00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3 902 128,00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4 117 353,00</w:t>
            </w:r>
          </w:p>
        </w:tc>
      </w:tr>
      <w:tr w:rsidR="00D45008" w:rsidRPr="00D45008" w:rsidTr="009253ED">
        <w:trPr>
          <w:gridAfter w:val="1"/>
          <w:wAfter w:w="1189" w:type="dxa"/>
          <w:trHeight w:val="814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3 830 703,00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3 902 128,00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4 117 353,00</w:t>
            </w:r>
          </w:p>
        </w:tc>
      </w:tr>
      <w:tr w:rsidR="00D45008" w:rsidRPr="00D45008" w:rsidTr="009253ED">
        <w:trPr>
          <w:gridAfter w:val="1"/>
          <w:wAfter w:w="1189" w:type="dxa"/>
          <w:trHeight w:val="273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3 830 703,00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3 902 128,00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4 117 353,00</w:t>
            </w:r>
          </w:p>
        </w:tc>
      </w:tr>
      <w:tr w:rsidR="00D45008" w:rsidRPr="00D45008" w:rsidTr="009253ED">
        <w:trPr>
          <w:gridAfter w:val="1"/>
          <w:wAfter w:w="1189" w:type="dxa"/>
          <w:trHeight w:val="262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Комплекс процессных мероприятий "Развитие культуры"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6340400000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3 830 703,00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3 902 128,00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4 117 353,00</w:t>
            </w:r>
          </w:p>
        </w:tc>
      </w:tr>
      <w:tr w:rsidR="00D45008" w:rsidRPr="00D45008" w:rsidTr="009253ED">
        <w:trPr>
          <w:gridAfter w:val="1"/>
          <w:wAfter w:w="1189" w:type="dxa"/>
          <w:trHeight w:val="1117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63404Т0080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2 981 600,00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3 677 300,00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3 677 300,00</w:t>
            </w:r>
          </w:p>
        </w:tc>
      </w:tr>
      <w:tr w:rsidR="00D45008" w:rsidRPr="00D45008" w:rsidTr="009253ED">
        <w:trPr>
          <w:gridAfter w:val="1"/>
          <w:wAfter w:w="1189" w:type="dxa"/>
          <w:trHeight w:val="227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63404Т0080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2 981 600,00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3 677 300,00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3 677 300,00</w:t>
            </w:r>
          </w:p>
        </w:tc>
      </w:tr>
      <w:tr w:rsidR="00D45008" w:rsidRPr="00D45008" w:rsidTr="009253ED">
        <w:trPr>
          <w:gridAfter w:val="1"/>
          <w:wAfter w:w="1189" w:type="dxa"/>
          <w:trHeight w:val="414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6340495220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153 403,00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224 828,00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440 053,00</w:t>
            </w:r>
          </w:p>
        </w:tc>
      </w:tr>
      <w:tr w:rsidR="00D45008" w:rsidRPr="00D45008" w:rsidTr="009253ED">
        <w:trPr>
          <w:gridAfter w:val="1"/>
          <w:wAfter w:w="1189" w:type="dxa"/>
          <w:trHeight w:val="30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6340495220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153 403,00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224 828,00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440 053,00</w:t>
            </w:r>
          </w:p>
        </w:tc>
      </w:tr>
      <w:tr w:rsidR="00D45008" w:rsidRPr="00D45008" w:rsidTr="009253ED">
        <w:trPr>
          <w:gridAfter w:val="1"/>
          <w:wAfter w:w="1189" w:type="dxa"/>
          <w:trHeight w:val="726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63404Т0090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695 700,00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30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63404Т0090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695 700,00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217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25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726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"Реализация внутренней политики в муниципальном образовании Петровский сельсовет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6300000000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253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6340000000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257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6340500000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51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Предоставление пенсии за выслугу лет муниципальным служащим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6340525050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257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6340525050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gridAfter w:val="1"/>
          <w:wAfter w:w="1189" w:type="dxa"/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ИТОГО РАСХОДОВ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9 155 776,24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8 649 426,15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9 132 604,27</w:t>
            </w:r>
          </w:p>
        </w:tc>
      </w:tr>
    </w:tbl>
    <w:p w:rsidR="00D45008" w:rsidRPr="00D45008" w:rsidRDefault="00D45008" w:rsidP="00D45008">
      <w:pPr>
        <w:rPr>
          <w:rFonts w:ascii="Arial" w:hAnsi="Arial" w:cs="Arial"/>
          <w:sz w:val="18"/>
          <w:szCs w:val="18"/>
        </w:rPr>
      </w:pPr>
    </w:p>
    <w:p w:rsidR="00D45008" w:rsidRPr="00D45008" w:rsidRDefault="00D45008" w:rsidP="00D45008">
      <w:pPr>
        <w:pStyle w:val="a7"/>
        <w:rPr>
          <w:rFonts w:ascii="Arial" w:hAnsi="Arial" w:cs="Arial"/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Приложение 5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к решению Совета депутатов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Петровский сельсовет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>от 23.12.2024 № 206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tbl>
      <w:tblPr>
        <w:tblW w:w="14617" w:type="dxa"/>
        <w:tblInd w:w="92" w:type="dxa"/>
        <w:tblLook w:val="04A0"/>
      </w:tblPr>
      <w:tblGrid>
        <w:gridCol w:w="5686"/>
        <w:gridCol w:w="709"/>
        <w:gridCol w:w="567"/>
        <w:gridCol w:w="709"/>
        <w:gridCol w:w="1559"/>
        <w:gridCol w:w="709"/>
        <w:gridCol w:w="1559"/>
        <w:gridCol w:w="1559"/>
        <w:gridCol w:w="1560"/>
      </w:tblGrid>
      <w:tr w:rsidR="00D45008" w:rsidRPr="00D45008" w:rsidTr="009253ED">
        <w:trPr>
          <w:trHeight w:val="615"/>
        </w:trPr>
        <w:tc>
          <w:tcPr>
            <w:tcW w:w="1461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/>
                <w:bCs/>
                <w:sz w:val="18"/>
                <w:szCs w:val="18"/>
              </w:rPr>
              <w:t>Ведомственная структура расходов  бюджета муниципального образования</w:t>
            </w:r>
          </w:p>
        </w:tc>
      </w:tr>
      <w:tr w:rsidR="00D45008" w:rsidRPr="00D45008" w:rsidTr="009253ED">
        <w:trPr>
          <w:trHeight w:val="315"/>
        </w:trPr>
        <w:tc>
          <w:tcPr>
            <w:tcW w:w="14617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/>
                <w:bCs/>
                <w:sz w:val="18"/>
                <w:szCs w:val="18"/>
              </w:rPr>
              <w:t>Петровский сельсовет  на 2025 год и на плановый период 2026 и 2027 годов.</w:t>
            </w:r>
          </w:p>
        </w:tc>
      </w:tr>
      <w:tr w:rsidR="00D45008" w:rsidRPr="00D45008" w:rsidTr="009253ED">
        <w:trPr>
          <w:trHeight w:val="510"/>
        </w:trPr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( руб)</w:t>
            </w:r>
          </w:p>
        </w:tc>
      </w:tr>
      <w:tr w:rsidR="00D45008" w:rsidRPr="00D45008" w:rsidTr="009253ED">
        <w:trPr>
          <w:trHeight w:val="367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</w:tr>
      <w:tr w:rsidR="00D45008" w:rsidRPr="00D45008" w:rsidTr="009253ED">
        <w:trPr>
          <w:trHeight w:val="342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211425,00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446650,00</w:t>
            </w:r>
          </w:p>
        </w:tc>
      </w:tr>
      <w:tr w:rsidR="00D45008" w:rsidRPr="00D45008" w:rsidTr="009253ED">
        <w:trPr>
          <w:trHeight w:val="27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Администрация Петровского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9 155 776,24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8 649 426,15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9 132 604,27</w:t>
            </w:r>
          </w:p>
        </w:tc>
      </w:tr>
      <w:tr w:rsidR="00D45008" w:rsidRPr="00D45008" w:rsidTr="009253ED">
        <w:trPr>
          <w:trHeight w:val="266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3 921 005,00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3 449 872,00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3 407 647,00</w:t>
            </w:r>
          </w:p>
        </w:tc>
      </w:tr>
      <w:tr w:rsidR="00D45008" w:rsidRPr="00D45008" w:rsidTr="009253ED">
        <w:trPr>
          <w:trHeight w:val="56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trHeight w:val="917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trHeight w:val="31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trHeight w:val="54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trHeight w:val="33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trHeight w:val="48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trHeight w:val="58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780 970,00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780 970,00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780 970,00</w:t>
            </w:r>
          </w:p>
        </w:tc>
      </w:tr>
      <w:tr w:rsidR="00D45008" w:rsidRPr="00D45008" w:rsidTr="009253ED">
        <w:trPr>
          <w:trHeight w:val="73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235 854,00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235 854,00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235 854,00</w:t>
            </w:r>
          </w:p>
        </w:tc>
      </w:tr>
      <w:tr w:rsidR="00D45008" w:rsidRPr="00D45008" w:rsidTr="009253ED">
        <w:trPr>
          <w:trHeight w:val="877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2 839 058,00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2 382 925,00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2 340 700,00</w:t>
            </w:r>
          </w:p>
        </w:tc>
      </w:tr>
      <w:tr w:rsidR="00D45008" w:rsidRPr="00D45008" w:rsidTr="009253ED">
        <w:trPr>
          <w:trHeight w:val="93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2 839 058,00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2 382 925,00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2 340 700,00</w:t>
            </w:r>
          </w:p>
        </w:tc>
      </w:tr>
      <w:tr w:rsidR="00D45008" w:rsidRPr="00D45008" w:rsidTr="009253ED">
        <w:trPr>
          <w:trHeight w:val="27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2 839 058,00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2 382 925,00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2 340 700,00</w:t>
            </w:r>
          </w:p>
        </w:tc>
      </w:tr>
      <w:tr w:rsidR="00D45008" w:rsidRPr="00D45008" w:rsidTr="009253ED">
        <w:trPr>
          <w:trHeight w:val="54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2 839 058,00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2 382 925,00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2 340 700,00</w:t>
            </w:r>
          </w:p>
        </w:tc>
      </w:tr>
      <w:tr w:rsidR="00D45008" w:rsidRPr="00D45008" w:rsidTr="009253ED">
        <w:trPr>
          <w:trHeight w:val="288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2 757 358,00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2 301 225,00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2 259 000,00</w:t>
            </w:r>
          </w:p>
        </w:tc>
      </w:tr>
      <w:tr w:rsidR="00D45008" w:rsidRPr="00D45008" w:rsidTr="009253ED">
        <w:trPr>
          <w:trHeight w:val="533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2 669 100,00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2 280 625,00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2 258 400,00</w:t>
            </w:r>
          </w:p>
        </w:tc>
      </w:tr>
      <w:tr w:rsidR="00D45008" w:rsidRPr="00D45008" w:rsidTr="009253ED">
        <w:trPr>
          <w:trHeight w:val="51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1 751 634,00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1 734 562,00</w:t>
            </w:r>
          </w:p>
        </w:tc>
      </w:tr>
      <w:tr w:rsidR="00D45008" w:rsidRPr="00D45008" w:rsidTr="009253ED">
        <w:trPr>
          <w:trHeight w:val="75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704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619 100,00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528 991,00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523 838,00</w:t>
            </w:r>
          </w:p>
        </w:tc>
      </w:tr>
      <w:tr w:rsidR="00D45008" w:rsidRPr="00D45008" w:rsidTr="009253ED">
        <w:trPr>
          <w:trHeight w:val="252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87 658,00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4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31 658,00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46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03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</w:tr>
      <w:tr w:rsidR="00D45008" w:rsidRPr="00D45008" w:rsidTr="009253ED">
        <w:trPr>
          <w:trHeight w:val="40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</w:tr>
      <w:tr w:rsidR="00D45008" w:rsidRPr="00D45008" w:rsidTr="009253ED">
        <w:trPr>
          <w:trHeight w:val="278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63405Т0030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32 900,00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32 900,00</w:t>
            </w:r>
          </w:p>
        </w:tc>
      </w:tr>
      <w:tr w:rsidR="00D45008" w:rsidRPr="00D45008" w:rsidTr="009253ED">
        <w:trPr>
          <w:trHeight w:val="283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63405Т0030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32 900,00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32 900,00</w:t>
            </w:r>
          </w:p>
        </w:tc>
      </w:tr>
      <w:tr w:rsidR="00D45008" w:rsidRPr="00D45008" w:rsidTr="009253ED">
        <w:trPr>
          <w:trHeight w:val="82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63405Т0060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48 800,00</w:t>
            </w:r>
          </w:p>
        </w:tc>
      </w:tr>
      <w:tr w:rsidR="00D45008" w:rsidRPr="00D45008" w:rsidTr="009253ED">
        <w:trPr>
          <w:trHeight w:val="36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63405Т0060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48 800,00</w:t>
            </w:r>
          </w:p>
        </w:tc>
      </w:tr>
      <w:tr w:rsidR="00D45008" w:rsidRPr="00D45008" w:rsidTr="009253ED">
        <w:trPr>
          <w:trHeight w:val="303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trHeight w:val="563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trHeight w:val="20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trHeight w:val="27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trHeight w:val="31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</w:t>
            </w: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63405Т0050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trHeight w:val="23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63405Т0050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trHeight w:val="27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7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46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6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7710000040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9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7710000040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72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trHeight w:val="54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trHeight w:val="36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trHeight w:val="27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trHeight w:val="278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6340595100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trHeight w:val="327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6340595100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trHeight w:val="342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6340595100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trHeight w:val="35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175 076,24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192 426,15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trHeight w:val="423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175 076,24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192 426,15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trHeight w:val="57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175 076,24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192 426,15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trHeight w:val="31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175 076,24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192 426,15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trHeight w:val="467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175 076,24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192 426,15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trHeight w:val="47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175 076,24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192 426,15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trHeight w:val="52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169 260,00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182 280,00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195 300,00</w:t>
            </w:r>
          </w:p>
        </w:tc>
      </w:tr>
      <w:tr w:rsidR="00D45008" w:rsidRPr="00D45008" w:rsidTr="009253ED">
        <w:trPr>
          <w:trHeight w:val="56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140 000,00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150 000,00</w:t>
            </w:r>
          </w:p>
        </w:tc>
      </w:tr>
      <w:tr w:rsidR="00D45008" w:rsidRPr="00D45008" w:rsidTr="009253ED">
        <w:trPr>
          <w:trHeight w:val="277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39 260,00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42 280,00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45 300,00</w:t>
            </w:r>
          </w:p>
        </w:tc>
      </w:tr>
      <w:tr w:rsidR="00D45008" w:rsidRPr="00D45008" w:rsidTr="009253ED">
        <w:trPr>
          <w:trHeight w:val="45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5 816,24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10 146,15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4 304,27</w:t>
            </w:r>
          </w:p>
        </w:tc>
      </w:tr>
      <w:tr w:rsidR="00D45008" w:rsidRPr="00D45008" w:rsidTr="009253ED">
        <w:trPr>
          <w:trHeight w:val="217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5 816,24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10 146,15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4 304,27</w:t>
            </w:r>
          </w:p>
        </w:tc>
      </w:tr>
      <w:tr w:rsidR="00D45008" w:rsidRPr="00D45008" w:rsidTr="009253ED">
        <w:trPr>
          <w:trHeight w:val="594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111 992,00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2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109 992,00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1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109 992,00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4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109 992,00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16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Комплекс процессных мероприятий "Безопасность"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109 992,00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9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6340195020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109 992,00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51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6340195220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109 992,00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0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6340195220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109 992,00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12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66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98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1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Комплекс процессных мероприятий "Безопасность"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86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Меры поддержки добровольных народных дружин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6340120040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4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6340120040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37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6340120040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32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1 063 000,00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306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1 063 000,00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54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1 063 000,00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364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1 063 000,00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81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1 063 000,00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28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6340295280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1 063 000,00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276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6340295280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1 063 000,00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26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6340295280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572 000,00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598 000,00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787 000,00</w:t>
            </w:r>
          </w:p>
        </w:tc>
      </w:tr>
      <w:tr w:rsidR="00D45008" w:rsidRPr="00D45008" w:rsidTr="009253ED">
        <w:trPr>
          <w:trHeight w:val="28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6340295280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445 000,00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465 000,00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621 000,00</w:t>
            </w:r>
          </w:p>
        </w:tc>
      </w:tr>
      <w:tr w:rsidR="00D45008" w:rsidRPr="00D45008" w:rsidTr="009253ED">
        <w:trPr>
          <w:trHeight w:val="407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78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848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3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563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 процессных мероприятий "Благоустройство территории  Петровского  сельсовета"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9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 Мероприятия по  благоустройству территории муниципального образования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6340395310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0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6340395310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8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6340395310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6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3 830 703,00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3 902 128,00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4 117 353,00</w:t>
            </w:r>
          </w:p>
        </w:tc>
      </w:tr>
      <w:tr w:rsidR="00D45008" w:rsidRPr="00D45008" w:rsidTr="009253ED">
        <w:trPr>
          <w:trHeight w:val="292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3 830 703,00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3 902 128,00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4 117 353,00</w:t>
            </w:r>
          </w:p>
        </w:tc>
      </w:tr>
      <w:tr w:rsidR="00D45008" w:rsidRPr="00D45008" w:rsidTr="009253ED">
        <w:trPr>
          <w:trHeight w:val="423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3 830 703,00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3 902 128,00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4 117 353,00</w:t>
            </w:r>
          </w:p>
        </w:tc>
      </w:tr>
      <w:tr w:rsidR="00D45008" w:rsidRPr="00D45008" w:rsidTr="009253ED">
        <w:trPr>
          <w:trHeight w:val="25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3 830 703,00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3 902 128,00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4 117 353,00</w:t>
            </w:r>
          </w:p>
        </w:tc>
      </w:tr>
      <w:tr w:rsidR="00D45008" w:rsidRPr="00D45008" w:rsidTr="009253ED">
        <w:trPr>
          <w:trHeight w:val="277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Комплекс процессных мероприятий "Развитие культуры"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3 830 703,00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3 902 128,00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4 117 353,00</w:t>
            </w:r>
          </w:p>
        </w:tc>
      </w:tr>
      <w:tr w:rsidR="00D45008" w:rsidRPr="00D45008" w:rsidTr="009253ED">
        <w:trPr>
          <w:trHeight w:val="86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63404Т0080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2 981 600,00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3 677 300,00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3 677 300,00</w:t>
            </w:r>
          </w:p>
        </w:tc>
      </w:tr>
      <w:tr w:rsidR="00D45008" w:rsidRPr="00D45008" w:rsidTr="009253ED">
        <w:trPr>
          <w:trHeight w:val="242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63404Т0080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2 981 600,00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3 677 300,00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3 677 300,00</w:t>
            </w:r>
          </w:p>
        </w:tc>
      </w:tr>
      <w:tr w:rsidR="00D45008" w:rsidRPr="00D45008" w:rsidTr="009253ED">
        <w:trPr>
          <w:trHeight w:val="403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6340495220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153 403,00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224 828,00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440 053,00</w:t>
            </w:r>
          </w:p>
        </w:tc>
      </w:tr>
      <w:tr w:rsidR="00D45008" w:rsidRPr="00D45008" w:rsidTr="009253ED">
        <w:trPr>
          <w:trHeight w:val="40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6340495220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153 403,00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224 828,00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440 053,00</w:t>
            </w:r>
          </w:p>
        </w:tc>
      </w:tr>
      <w:tr w:rsidR="00D45008" w:rsidRPr="00D45008" w:rsidTr="009253ED">
        <w:trPr>
          <w:trHeight w:val="334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6340495220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93 403,00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214 828,00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440 053,00</w:t>
            </w:r>
          </w:p>
        </w:tc>
      </w:tr>
      <w:tr w:rsidR="00D45008" w:rsidRPr="00D45008" w:rsidTr="009253ED">
        <w:trPr>
          <w:trHeight w:val="36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6340495220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23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63404Т0090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695 700,00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6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63404Т0090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695 700,00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16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53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57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7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8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36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Предоставление пенсии за выслугу лет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6340525050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5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6340525050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Приложение 6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к решению Совета депутатов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Петровский сельсовет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>от 23.12.2024 № 206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D45008" w:rsidRPr="00D45008" w:rsidRDefault="00D45008" w:rsidP="00D45008">
      <w:pPr>
        <w:jc w:val="right"/>
        <w:rPr>
          <w:rFonts w:ascii="Arial" w:hAnsi="Arial" w:cs="Arial"/>
          <w:b/>
          <w:sz w:val="18"/>
          <w:szCs w:val="18"/>
        </w:rPr>
      </w:pPr>
    </w:p>
    <w:p w:rsidR="00D45008" w:rsidRPr="00D45008" w:rsidRDefault="00D45008" w:rsidP="00D45008">
      <w:pPr>
        <w:jc w:val="center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>Распределение бюджетных ассигнований бюджета муниципального образования Петровский сельсовет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2025 год и плановый период 2026 и 2027 годов</w:t>
      </w:r>
    </w:p>
    <w:p w:rsidR="00D45008" w:rsidRPr="00D45008" w:rsidRDefault="00D45008" w:rsidP="00D45008">
      <w:pPr>
        <w:jc w:val="center"/>
        <w:rPr>
          <w:rFonts w:ascii="Arial" w:hAnsi="Arial" w:cs="Arial"/>
          <w:sz w:val="18"/>
          <w:szCs w:val="18"/>
        </w:rPr>
      </w:pPr>
      <w:r w:rsidRPr="00D4500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(руб)</w:t>
      </w:r>
    </w:p>
    <w:tbl>
      <w:tblPr>
        <w:tblW w:w="1469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5"/>
        <w:gridCol w:w="1837"/>
        <w:gridCol w:w="706"/>
        <w:gridCol w:w="550"/>
        <w:gridCol w:w="617"/>
        <w:gridCol w:w="1926"/>
        <w:gridCol w:w="1558"/>
        <w:gridCol w:w="1555"/>
      </w:tblGrid>
      <w:tr w:rsidR="00D45008" w:rsidRPr="00D45008" w:rsidTr="009253ED">
        <w:trPr>
          <w:trHeight w:val="267"/>
        </w:trPr>
        <w:tc>
          <w:tcPr>
            <w:tcW w:w="5945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1837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ЦСР</w:t>
            </w:r>
          </w:p>
        </w:tc>
        <w:tc>
          <w:tcPr>
            <w:tcW w:w="706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РЗ</w:t>
            </w:r>
          </w:p>
        </w:tc>
        <w:tc>
          <w:tcPr>
            <w:tcW w:w="550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ПР</w:t>
            </w:r>
          </w:p>
        </w:tc>
        <w:tc>
          <w:tcPr>
            <w:tcW w:w="617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ВР</w:t>
            </w:r>
          </w:p>
        </w:tc>
        <w:tc>
          <w:tcPr>
            <w:tcW w:w="1926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1558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555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</w:tr>
      <w:tr w:rsidR="00D45008" w:rsidRPr="00D45008" w:rsidTr="009253ED">
        <w:trPr>
          <w:trHeight w:val="257"/>
        </w:trPr>
        <w:tc>
          <w:tcPr>
            <w:tcW w:w="5945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837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0000000000</w:t>
            </w:r>
          </w:p>
        </w:tc>
        <w:tc>
          <w:tcPr>
            <w:tcW w:w="706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8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211425</w:t>
            </w:r>
          </w:p>
        </w:tc>
        <w:tc>
          <w:tcPr>
            <w:tcW w:w="1555" w:type="dxa"/>
            <w:noWrap/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446650</w:t>
            </w:r>
          </w:p>
        </w:tc>
      </w:tr>
      <w:tr w:rsidR="00D45008" w:rsidRPr="00D45008" w:rsidTr="009253ED">
        <w:trPr>
          <w:trHeight w:val="1093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 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6300000000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9 140 776,24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8649426,15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9 132 604,27</w:t>
            </w:r>
          </w:p>
        </w:tc>
      </w:tr>
      <w:tr w:rsidR="00D45008" w:rsidRPr="00D45008" w:rsidTr="009253ED">
        <w:trPr>
          <w:trHeight w:val="403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6340000000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9 140 776,24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8649426,15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9 132 604,27</w:t>
            </w:r>
          </w:p>
        </w:tc>
      </w:tr>
      <w:tr w:rsidR="00D45008" w:rsidRPr="00D45008" w:rsidTr="009253ED">
        <w:trPr>
          <w:trHeight w:val="353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Комплекс процессных мероприятий  "Безопасность" 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6340100000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111 992,00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22000,00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92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Меры поддержки добровольных народных  дружин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6340120040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537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6340120040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594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6340120040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560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6340120040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74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Мероприятия по обеспечению пожарной безопасности на </w:t>
            </w: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территории муниципального образования поселения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6340195020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109 992,00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639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6340195220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109 992,00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926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6340195220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109 992,00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631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6340195020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109 992,00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629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6340200000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1 017 000,00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1063000,00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826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6340295280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1 017 000,00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1063000,00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514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НАЦИОНАЛЬНАЯ ЭКОНОМИКА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6340295280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1 017 000,00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1063000,00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391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6340295280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1 017 000,00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1063000,00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428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6340295280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1 017 000,00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1 063 000,00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1 408 000,00</w:t>
            </w:r>
          </w:p>
        </w:tc>
      </w:tr>
      <w:tr w:rsidR="00D45008" w:rsidRPr="00D45008" w:rsidTr="009253ED">
        <w:trPr>
          <w:trHeight w:val="478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 процессных мероприятий "Благоустройство территории Петровского сельсовета"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6340300000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65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6340395310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135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6340395310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50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БЛАГОУСТРОЙСТВО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63.0395310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767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6340395310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528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 xml:space="preserve">Комплекс процессных мероприятий  "Развитие культуры" 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6340400000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3 830 703,00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3 902 128,00 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4 117 353,00</w:t>
            </w:r>
          </w:p>
        </w:tc>
      </w:tr>
      <w:tr w:rsidR="00D45008" w:rsidRPr="00D45008" w:rsidTr="009253ED">
        <w:trPr>
          <w:trHeight w:val="1401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63404Т0080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2 981 600,00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3 677 300,00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3 677 300,00</w:t>
            </w:r>
          </w:p>
        </w:tc>
      </w:tr>
      <w:tr w:rsidR="00D45008" w:rsidRPr="00D45008" w:rsidTr="009253ED">
        <w:trPr>
          <w:trHeight w:val="303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КУЛЬТУРА , КИНЕМАТОГРАФИЯ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63404Т0080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2 981 600,00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3 677 300,00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3 677 300,00</w:t>
            </w:r>
          </w:p>
        </w:tc>
      </w:tr>
      <w:tr w:rsidR="00D45008" w:rsidRPr="00D45008" w:rsidTr="009253ED">
        <w:trPr>
          <w:trHeight w:val="458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КУЛЬТУРА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63404Т0080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2 981 600,00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3 677 300,00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3 677 300,00</w:t>
            </w:r>
          </w:p>
        </w:tc>
      </w:tr>
      <w:tr w:rsidR="00D45008" w:rsidRPr="00D45008" w:rsidTr="009253ED">
        <w:trPr>
          <w:trHeight w:val="345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63404Т0080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2 981 600,00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3 677 300,00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3 677 300,00</w:t>
            </w:r>
          </w:p>
        </w:tc>
      </w:tr>
      <w:tr w:rsidR="00D45008" w:rsidRPr="00D45008" w:rsidTr="009253ED">
        <w:trPr>
          <w:trHeight w:val="450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6340495220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153 403,00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224 828,00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440 053,00</w:t>
            </w:r>
          </w:p>
        </w:tc>
      </w:tr>
      <w:tr w:rsidR="00D45008" w:rsidRPr="00D45008" w:rsidTr="009253ED">
        <w:trPr>
          <w:trHeight w:val="286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6340495220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153 403,00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224 828,00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440 053,00</w:t>
            </w:r>
          </w:p>
        </w:tc>
      </w:tr>
      <w:tr w:rsidR="00D45008" w:rsidRPr="00D45008" w:rsidTr="009253ED">
        <w:trPr>
          <w:trHeight w:val="496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КУЛЬТУРА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6300495220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153 403,00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224 828,00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440 053,00</w:t>
            </w:r>
          </w:p>
        </w:tc>
      </w:tr>
      <w:tr w:rsidR="00D45008" w:rsidRPr="00D45008" w:rsidTr="009253ED">
        <w:trPr>
          <w:trHeight w:val="265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6300495220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153 403,00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224 828,00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440 053,00</w:t>
            </w:r>
          </w:p>
        </w:tc>
      </w:tr>
      <w:tr w:rsidR="00D45008" w:rsidRPr="00D45008" w:rsidTr="009253ED">
        <w:trPr>
          <w:trHeight w:val="767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63404Т0090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695 700,00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68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63404Т0090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695 700,00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63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КУЛЬТУРА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63404Т0090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695 700,00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78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63404Т0090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695 700,00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767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Комплекс процессных мероприятий "Обеспечение  реализации программы"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6340500000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4 181 081,24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3 642 298,15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3 607 251,27 </w:t>
            </w:r>
          </w:p>
        </w:tc>
      </w:tr>
      <w:tr w:rsidR="00D45008" w:rsidRPr="00D45008" w:rsidTr="009253ED">
        <w:trPr>
          <w:trHeight w:val="453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Глава муниципального образования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6340510010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trHeight w:val="465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6340510010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trHeight w:val="464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6340510010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trHeight w:val="767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6340510010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1 016 824,00</w:t>
            </w:r>
          </w:p>
        </w:tc>
      </w:tr>
      <w:tr w:rsidR="00D45008" w:rsidRPr="00D45008" w:rsidTr="009253ED">
        <w:trPr>
          <w:trHeight w:val="323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Центральный аппарат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2 757 358,00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2 301 225,00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2 259 000,00</w:t>
            </w:r>
          </w:p>
        </w:tc>
      </w:tr>
      <w:tr w:rsidR="00D45008" w:rsidRPr="00D45008" w:rsidTr="009253ED">
        <w:trPr>
          <w:trHeight w:val="415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2 757 358,00  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2 301 225,00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2 259 000,00</w:t>
            </w:r>
          </w:p>
        </w:tc>
      </w:tr>
      <w:tr w:rsidR="00D45008" w:rsidRPr="00D45008" w:rsidTr="009253ED">
        <w:trPr>
          <w:trHeight w:val="365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2 757 358,00  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2 301 225,00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2 259 000,00</w:t>
            </w:r>
          </w:p>
        </w:tc>
      </w:tr>
      <w:tr w:rsidR="00D45008" w:rsidRPr="00D45008" w:rsidTr="009253ED">
        <w:trPr>
          <w:trHeight w:val="259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2 669 100,00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2 280 625,00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2 258 400,00</w:t>
            </w:r>
          </w:p>
        </w:tc>
      </w:tr>
      <w:tr w:rsidR="00D45008" w:rsidRPr="00D45008" w:rsidTr="009253ED">
        <w:trPr>
          <w:trHeight w:val="437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87 658,00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20 000,00  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77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6340510020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</w:tr>
      <w:tr w:rsidR="00D45008" w:rsidRPr="00D45008" w:rsidTr="009253ED">
        <w:trPr>
          <w:trHeight w:val="1631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63405Т0030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32 900,00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32900,00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32 900,00</w:t>
            </w:r>
          </w:p>
        </w:tc>
      </w:tr>
      <w:tr w:rsidR="00D45008" w:rsidRPr="00D45008" w:rsidTr="009253ED">
        <w:trPr>
          <w:trHeight w:val="409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63405Т0030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32 900,00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32900,00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32 900,00</w:t>
            </w:r>
          </w:p>
        </w:tc>
      </w:tr>
      <w:tr w:rsidR="00D45008" w:rsidRPr="00D45008" w:rsidTr="009253ED">
        <w:trPr>
          <w:trHeight w:val="767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63405Т0030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32 900,00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32900,00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32 900,00</w:t>
            </w:r>
          </w:p>
        </w:tc>
      </w:tr>
      <w:tr w:rsidR="00D45008" w:rsidRPr="00D45008" w:rsidTr="009253ED">
        <w:trPr>
          <w:trHeight w:val="403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63405Т0030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32 900,00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32900,00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32 900,00</w:t>
            </w:r>
          </w:p>
        </w:tc>
      </w:tr>
      <w:tr w:rsidR="00D45008" w:rsidRPr="00D45008" w:rsidTr="009253ED">
        <w:trPr>
          <w:trHeight w:val="832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634505Т0060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48 800,00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48800,00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48 800,00</w:t>
            </w:r>
          </w:p>
        </w:tc>
      </w:tr>
      <w:tr w:rsidR="00D45008" w:rsidRPr="00D45008" w:rsidTr="009253ED">
        <w:trPr>
          <w:trHeight w:val="424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634505Т0060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48 800,00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48800,00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48 800,00</w:t>
            </w:r>
          </w:p>
        </w:tc>
      </w:tr>
      <w:tr w:rsidR="00D45008" w:rsidRPr="00D45008" w:rsidTr="009253ED">
        <w:trPr>
          <w:trHeight w:val="767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634505Т0060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48 800,00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48800,00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48 800,00</w:t>
            </w:r>
          </w:p>
        </w:tc>
      </w:tr>
      <w:tr w:rsidR="00D45008" w:rsidRPr="00D45008" w:rsidTr="009253ED">
        <w:trPr>
          <w:trHeight w:val="594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634505Т0060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48 800,00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48800,00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48 800,00</w:t>
            </w:r>
          </w:p>
        </w:tc>
      </w:tr>
      <w:tr w:rsidR="00D45008" w:rsidRPr="00D45008" w:rsidTr="009253ED">
        <w:trPr>
          <w:trHeight w:val="378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6340500000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45731,00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trHeight w:val="414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6340500000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45731,00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trHeight w:val="832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Обеспечение деятельности финансовых, налоговых и таможенных органов и органов (финансово-бюджетного) надзора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6340500000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45731,00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trHeight w:val="745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межбюджетные трансферты, передаваемые на осуществление части переданных полномочий  по внешнему  муниципальному финансовому контролю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63405Т0050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45731,00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45 731,00</w:t>
            </w:r>
          </w:p>
        </w:tc>
      </w:tr>
      <w:tr w:rsidR="00D45008" w:rsidRPr="00D45008" w:rsidTr="009253ED">
        <w:trPr>
          <w:trHeight w:val="767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Предоставление пенсии за выслугу лет муниципальным служащим муниципального образования поселения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6340525050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 xml:space="preserve">0,00 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29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Социальная политика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6340525050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66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Пенсионное обеспечение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6340525050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548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6340525050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28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6340551180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175 076,24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192 426,15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trHeight w:val="496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НАЦИОНАЛЬНАЯ ОБОРОНА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6340551180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175 076,24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192 426,15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trHeight w:val="452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Мобилизация и вневойсковая подготовка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6340551180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175 076,24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192 426,15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199 604,27</w:t>
            </w:r>
          </w:p>
        </w:tc>
      </w:tr>
      <w:tr w:rsidR="00D45008" w:rsidRPr="00D45008" w:rsidTr="009253ED">
        <w:trPr>
          <w:trHeight w:val="276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6340551180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169 260,00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182 280,00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195 300,00</w:t>
            </w:r>
          </w:p>
        </w:tc>
      </w:tr>
      <w:tr w:rsidR="00D45008" w:rsidRPr="00D45008" w:rsidTr="009253ED">
        <w:trPr>
          <w:trHeight w:val="767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6340551180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5 816,24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10 146,15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4 304,27</w:t>
            </w:r>
          </w:p>
        </w:tc>
      </w:tr>
      <w:tr w:rsidR="00D45008" w:rsidRPr="00D45008" w:rsidTr="009253ED">
        <w:trPr>
          <w:trHeight w:val="767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6340595100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trHeight w:val="407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ОБЩЕГОСУДАРСТВЕННЫЕ  ВОПРОСЫ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6340595100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trHeight w:val="314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6340595100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trHeight w:val="263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6340595100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4 392,00</w:t>
            </w:r>
          </w:p>
        </w:tc>
      </w:tr>
      <w:tr w:rsidR="00D45008" w:rsidRPr="00D45008" w:rsidTr="009253ED">
        <w:trPr>
          <w:trHeight w:val="767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7700000000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35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7710000000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372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lastRenderedPageBreak/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7710000040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266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ОБЩЕГОСУДАРСТВЕННЫЕ  ВОПРОСЫ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7710000040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79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Резервные фонды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7710000040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415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7710000040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45008" w:rsidRPr="00D45008" w:rsidTr="009253ED">
        <w:trPr>
          <w:trHeight w:val="62"/>
        </w:trPr>
        <w:tc>
          <w:tcPr>
            <w:tcW w:w="5945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837" w:type="dxa"/>
            <w:noWrap/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706" w:type="dxa"/>
            <w:noWrap/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50" w:type="dxa"/>
            <w:noWrap/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17" w:type="dxa"/>
            <w:noWrap/>
            <w:vAlign w:val="bottom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926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9 155 776,24</w:t>
            </w:r>
          </w:p>
        </w:tc>
        <w:tc>
          <w:tcPr>
            <w:tcW w:w="1558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8649426,15</w:t>
            </w:r>
          </w:p>
        </w:tc>
        <w:tc>
          <w:tcPr>
            <w:tcW w:w="1555" w:type="dxa"/>
            <w:noWrap/>
            <w:vAlign w:val="bottom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9 132 604,27</w:t>
            </w:r>
          </w:p>
        </w:tc>
      </w:tr>
    </w:tbl>
    <w:p w:rsidR="00D45008" w:rsidRPr="00D45008" w:rsidRDefault="00D45008" w:rsidP="00D45008">
      <w:pPr>
        <w:pStyle w:val="a7"/>
        <w:jc w:val="right"/>
        <w:rPr>
          <w:rFonts w:ascii="Arial" w:hAnsi="Arial" w:cs="Arial"/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Приложение 7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к решению Совета депутатов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Петровский сельсовет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>от 23.12.2024 № 206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sz w:val="18"/>
          <w:szCs w:val="18"/>
        </w:rPr>
      </w:pPr>
    </w:p>
    <w:p w:rsidR="00D45008" w:rsidRPr="00D45008" w:rsidRDefault="00D45008" w:rsidP="00D45008">
      <w:pPr>
        <w:jc w:val="center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>Объем бюджетных ассигнований на исполнение публичных нормативных обязательств, предусмотренных местным бюджетом муниципального образования Петровский совет на 2025 год и на плановый период 2026 и 2027 годов</w:t>
      </w:r>
    </w:p>
    <w:tbl>
      <w:tblPr>
        <w:tblW w:w="14459" w:type="dxa"/>
        <w:tblInd w:w="250" w:type="dxa"/>
        <w:tblLayout w:type="fixed"/>
        <w:tblLook w:val="04A0"/>
      </w:tblPr>
      <w:tblGrid>
        <w:gridCol w:w="583"/>
        <w:gridCol w:w="4804"/>
        <w:gridCol w:w="927"/>
        <w:gridCol w:w="412"/>
        <w:gridCol w:w="929"/>
        <w:gridCol w:w="412"/>
        <w:gridCol w:w="863"/>
        <w:gridCol w:w="327"/>
        <w:gridCol w:w="807"/>
        <w:gridCol w:w="219"/>
        <w:gridCol w:w="774"/>
        <w:gridCol w:w="1120"/>
        <w:gridCol w:w="169"/>
        <w:gridCol w:w="960"/>
        <w:gridCol w:w="1153"/>
      </w:tblGrid>
      <w:tr w:rsidR="00D45008" w:rsidRPr="00D45008" w:rsidTr="009253ED">
        <w:trPr>
          <w:trHeight w:val="255"/>
        </w:trPr>
        <w:tc>
          <w:tcPr>
            <w:tcW w:w="583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sz w:val="18"/>
                <w:szCs w:val="18"/>
              </w:rPr>
            </w:pPr>
          </w:p>
        </w:tc>
        <w:tc>
          <w:tcPr>
            <w:tcW w:w="4804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noWrap/>
            <w:vAlign w:val="bottom"/>
            <w:hideMark/>
          </w:tcPr>
          <w:p w:rsidR="00D45008" w:rsidRPr="00D45008" w:rsidRDefault="00D45008" w:rsidP="009253ED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noWrap/>
            <w:vAlign w:val="bottom"/>
            <w:hideMark/>
          </w:tcPr>
          <w:p w:rsidR="00D45008" w:rsidRPr="00D45008" w:rsidRDefault="00D45008" w:rsidP="009253ED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noWrap/>
            <w:vAlign w:val="bottom"/>
            <w:hideMark/>
          </w:tcPr>
          <w:p w:rsidR="00D45008" w:rsidRPr="00D45008" w:rsidRDefault="00D45008" w:rsidP="009253ED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noWrap/>
            <w:vAlign w:val="bottom"/>
            <w:hideMark/>
          </w:tcPr>
          <w:p w:rsidR="00D45008" w:rsidRPr="00D45008" w:rsidRDefault="00D45008" w:rsidP="009253ED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D45008" w:rsidRPr="00D45008" w:rsidRDefault="00D45008" w:rsidP="009253ED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D45008" w:rsidRPr="00D45008" w:rsidRDefault="00D45008" w:rsidP="009253ED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noWrap/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(тыс.руб.)</w:t>
            </w:r>
          </w:p>
        </w:tc>
      </w:tr>
      <w:tr w:rsidR="00D45008" w:rsidRPr="00D45008" w:rsidTr="009253ED">
        <w:trPr>
          <w:trHeight w:val="255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№ п/п</w:t>
            </w:r>
          </w:p>
        </w:tc>
        <w:tc>
          <w:tcPr>
            <w:tcW w:w="4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Наименование публичного обязательства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Объем ассигнований на исполнение публичных нормативных обязательств</w:t>
            </w:r>
          </w:p>
        </w:tc>
      </w:tr>
      <w:tr w:rsidR="00D45008" w:rsidRPr="00D45008" w:rsidTr="009253ED">
        <w:trPr>
          <w:trHeight w:val="51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Раздел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Подраздел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КОСГУ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2025 год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2026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2027 год</w:t>
            </w:r>
          </w:p>
        </w:tc>
      </w:tr>
      <w:tr w:rsidR="00D45008" w:rsidRPr="00D45008" w:rsidTr="009253ED">
        <w:trPr>
          <w:trHeight w:val="25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 80,0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0,0 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sz w:val="18"/>
                <w:szCs w:val="18"/>
              </w:rPr>
              <w:t>0,0 </w:t>
            </w:r>
          </w:p>
        </w:tc>
      </w:tr>
      <w:tr w:rsidR="00D45008" w:rsidRPr="00D45008" w:rsidTr="009253ED">
        <w:trPr>
          <w:trHeight w:val="60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Предоставление пенсии за выслугу лет муниципальным служащим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6340525050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312 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262 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</w:tbl>
    <w:p w:rsidR="00D45008" w:rsidRPr="00D45008" w:rsidRDefault="00D45008" w:rsidP="00D45008">
      <w:pPr>
        <w:rPr>
          <w:rFonts w:ascii="Arial" w:hAnsi="Arial" w:cs="Arial"/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Приложение 8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к решению Совета депутатов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lastRenderedPageBreak/>
        <w:t xml:space="preserve">Петровский сельсовет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>от 23.12.2024 № 206</w:t>
      </w:r>
    </w:p>
    <w:tbl>
      <w:tblPr>
        <w:tblW w:w="13405" w:type="dxa"/>
        <w:tblInd w:w="92" w:type="dxa"/>
        <w:tblLook w:val="04A0"/>
      </w:tblPr>
      <w:tblGrid>
        <w:gridCol w:w="860"/>
        <w:gridCol w:w="3100"/>
        <w:gridCol w:w="167"/>
        <w:gridCol w:w="2293"/>
        <w:gridCol w:w="483"/>
        <w:gridCol w:w="167"/>
        <w:gridCol w:w="2101"/>
        <w:gridCol w:w="941"/>
        <w:gridCol w:w="142"/>
        <w:gridCol w:w="83"/>
        <w:gridCol w:w="2701"/>
        <w:gridCol w:w="303"/>
        <w:gridCol w:w="64"/>
      </w:tblGrid>
      <w:tr w:rsidR="00D45008" w:rsidRPr="00D45008" w:rsidTr="009253ED">
        <w:trPr>
          <w:gridAfter w:val="1"/>
          <w:wAfter w:w="64" w:type="dxa"/>
          <w:trHeight w:val="1860"/>
        </w:trPr>
        <w:tc>
          <w:tcPr>
            <w:tcW w:w="133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Распределение межбюджетных трансфертов, передаваемых районному бюджету из бюджета  Петровского сельсовета на осуществление части полномочий по решению вопросов местного значения в соответствии с заключенными соглашениями на 2025 год и на плановый период 2026 и 2027 годов</w:t>
            </w:r>
          </w:p>
        </w:tc>
      </w:tr>
      <w:tr w:rsidR="00D45008" w:rsidRPr="00D45008" w:rsidTr="009253ED">
        <w:trPr>
          <w:gridAfter w:val="1"/>
          <w:wAfter w:w="64" w:type="dxa"/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Таблица 1</w:t>
            </w:r>
          </w:p>
        </w:tc>
      </w:tr>
      <w:tr w:rsidR="00D45008" w:rsidRPr="00D45008" w:rsidTr="009253ED">
        <w:trPr>
          <w:gridAfter w:val="1"/>
          <w:wAfter w:w="64" w:type="dxa"/>
          <w:trHeight w:val="1501"/>
        </w:trPr>
        <w:tc>
          <w:tcPr>
            <w:tcW w:w="133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Распределение иных межбюджетных трансфертов, передаваемых районному бюджету из бюджета  Петровского сельсовета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 на 2025 год и на плановый период 2026 и 2027 годов</w:t>
            </w:r>
          </w:p>
        </w:tc>
      </w:tr>
      <w:tr w:rsidR="00D45008" w:rsidRPr="00D45008" w:rsidTr="009253ED">
        <w:trPr>
          <w:gridAfter w:val="1"/>
          <w:wAfter w:w="64" w:type="dxa"/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Times New Roman"/>
                <w:sz w:val="18"/>
                <w:szCs w:val="18"/>
              </w:rPr>
            </w:pPr>
            <w:r w:rsidRPr="00D45008">
              <w:rPr>
                <w:rFonts w:ascii="Arial" w:hAnsi="Arial" w:cs="Times New Roman"/>
                <w:sz w:val="18"/>
                <w:szCs w:val="18"/>
              </w:rPr>
              <w:t>(руб.)</w:t>
            </w:r>
          </w:p>
        </w:tc>
      </w:tr>
      <w:tr w:rsidR="00D45008" w:rsidRPr="00D45008" w:rsidTr="009253ED">
        <w:trPr>
          <w:gridAfter w:val="2"/>
          <w:wAfter w:w="367" w:type="dxa"/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Наименование района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2025 год 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2026 год 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2027 год </w:t>
            </w:r>
          </w:p>
        </w:tc>
      </w:tr>
      <w:tr w:rsidR="00D45008" w:rsidRPr="00D45008" w:rsidTr="009253ED">
        <w:trPr>
          <w:gridAfter w:val="2"/>
          <w:wAfter w:w="367" w:type="dxa"/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Саракташский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2 981 600,00   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3 677 300,00   </w:t>
            </w:r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3 677 300,00   </w:t>
            </w:r>
          </w:p>
        </w:tc>
      </w:tr>
      <w:tr w:rsidR="00D45008" w:rsidRPr="00D45008" w:rsidTr="009253ED">
        <w:trPr>
          <w:gridAfter w:val="2"/>
          <w:wAfter w:w="367" w:type="dxa"/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2 981 600,00   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3 677 300,00   </w:t>
            </w:r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3 677 300,00   </w:t>
            </w:r>
          </w:p>
        </w:tc>
      </w:tr>
      <w:tr w:rsidR="00D45008" w:rsidRPr="00D45008" w:rsidTr="009253ED">
        <w:trPr>
          <w:gridAfter w:val="1"/>
          <w:wAfter w:w="64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64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64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64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64" w:type="dxa"/>
          <w:trHeight w:val="375"/>
        </w:trPr>
        <w:tc>
          <w:tcPr>
            <w:tcW w:w="133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64" w:type="dxa"/>
          <w:trHeight w:val="37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Таблица 2</w:t>
            </w:r>
          </w:p>
        </w:tc>
      </w:tr>
      <w:tr w:rsidR="00D45008" w:rsidRPr="00D45008" w:rsidTr="009253ED">
        <w:trPr>
          <w:gridAfter w:val="1"/>
          <w:wAfter w:w="64" w:type="dxa"/>
          <w:trHeight w:val="72"/>
        </w:trPr>
        <w:tc>
          <w:tcPr>
            <w:tcW w:w="133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Распределение иных межбюджетных трансфертов, передаваемых районному бюджету из бюджета Петровского сельсовета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на 2025 год и на плановый период 2026 и 2027 годов</w:t>
            </w:r>
          </w:p>
        </w:tc>
      </w:tr>
      <w:tr w:rsidR="00D45008" w:rsidRPr="00D45008" w:rsidTr="009253ED">
        <w:trPr>
          <w:gridAfter w:val="1"/>
          <w:wAfter w:w="64" w:type="dxa"/>
          <w:trHeight w:val="177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Times New Roman"/>
                <w:sz w:val="18"/>
                <w:szCs w:val="18"/>
              </w:rPr>
            </w:pPr>
            <w:r w:rsidRPr="00D45008">
              <w:rPr>
                <w:rFonts w:ascii="Arial" w:hAnsi="Arial" w:cs="Times New Roman"/>
                <w:sz w:val="18"/>
                <w:szCs w:val="18"/>
              </w:rPr>
              <w:t>(руб.)</w:t>
            </w:r>
          </w:p>
        </w:tc>
      </w:tr>
      <w:tr w:rsidR="00D45008" w:rsidRPr="00D45008" w:rsidTr="009253E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Наименование района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2025 год </w:t>
            </w: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2026 год 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2027 год </w:t>
            </w:r>
          </w:p>
        </w:tc>
      </w:tr>
      <w:tr w:rsidR="00D45008" w:rsidRPr="00D45008" w:rsidTr="009253ED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Саракташский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     45 731,00   </w:t>
            </w:r>
          </w:p>
        </w:tc>
        <w:tc>
          <w:tcPr>
            <w:tcW w:w="32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    45 731,00   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    45 731,00   </w:t>
            </w:r>
          </w:p>
        </w:tc>
      </w:tr>
      <w:tr w:rsidR="00D45008" w:rsidRPr="00D45008" w:rsidTr="009253ED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45 731,00   </w:t>
            </w:r>
          </w:p>
        </w:tc>
        <w:tc>
          <w:tcPr>
            <w:tcW w:w="32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45 731,00   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45 731,00   </w:t>
            </w:r>
          </w:p>
        </w:tc>
      </w:tr>
      <w:tr w:rsidR="00D45008" w:rsidRPr="00D45008" w:rsidTr="009253ED">
        <w:trPr>
          <w:gridAfter w:val="1"/>
          <w:wAfter w:w="64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64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64" w:type="dxa"/>
          <w:trHeight w:val="375"/>
        </w:trPr>
        <w:tc>
          <w:tcPr>
            <w:tcW w:w="133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64" w:type="dxa"/>
          <w:trHeight w:val="37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Таблица 3</w:t>
            </w:r>
          </w:p>
        </w:tc>
      </w:tr>
      <w:tr w:rsidR="00D45008" w:rsidRPr="00D45008" w:rsidTr="009253ED">
        <w:trPr>
          <w:gridAfter w:val="1"/>
          <w:wAfter w:w="64" w:type="dxa"/>
          <w:trHeight w:val="1326"/>
        </w:trPr>
        <w:tc>
          <w:tcPr>
            <w:tcW w:w="133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Распределение иных межбюджетных трансфертов, передаваемых районному бюджету из бюджета  Петровского сельсовета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 на 2025 год и на плановый период 2026, 2027 годов</w:t>
            </w:r>
          </w:p>
        </w:tc>
      </w:tr>
      <w:tr w:rsidR="00D45008" w:rsidRPr="00D45008" w:rsidTr="009253ED">
        <w:trPr>
          <w:gridAfter w:val="1"/>
          <w:wAfter w:w="64" w:type="dxa"/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Times New Roman"/>
                <w:sz w:val="18"/>
                <w:szCs w:val="18"/>
              </w:rPr>
            </w:pPr>
            <w:r w:rsidRPr="00D45008">
              <w:rPr>
                <w:rFonts w:ascii="Arial" w:hAnsi="Arial" w:cs="Times New Roman"/>
                <w:sz w:val="18"/>
                <w:szCs w:val="18"/>
              </w:rPr>
              <w:t>(руб.)</w:t>
            </w:r>
          </w:p>
        </w:tc>
      </w:tr>
      <w:tr w:rsidR="00D45008" w:rsidRPr="00D45008" w:rsidTr="009253E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Наименование района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2025 год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2026 год 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2027 год </w:t>
            </w:r>
          </w:p>
        </w:tc>
      </w:tr>
      <w:tr w:rsidR="00D45008" w:rsidRPr="00D45008" w:rsidTr="009253ED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Саракташский</w:t>
            </w:r>
          </w:p>
        </w:tc>
        <w:tc>
          <w:tcPr>
            <w:tcW w:w="3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     32 900,00   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    32 900,00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    32 900,00   </w:t>
            </w:r>
          </w:p>
        </w:tc>
      </w:tr>
      <w:tr w:rsidR="00D45008" w:rsidRPr="00D45008" w:rsidTr="009253ED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32 900,00   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32 900,00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32 900,00   </w:t>
            </w:r>
          </w:p>
        </w:tc>
      </w:tr>
      <w:tr w:rsidR="00D45008" w:rsidRPr="00D45008" w:rsidTr="009253ED">
        <w:trPr>
          <w:gridAfter w:val="1"/>
          <w:wAfter w:w="64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64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64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64" w:type="dxa"/>
          <w:trHeight w:val="37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Таблица 4</w:t>
            </w:r>
          </w:p>
        </w:tc>
      </w:tr>
      <w:tr w:rsidR="00D45008" w:rsidRPr="00D45008" w:rsidTr="009253ED">
        <w:trPr>
          <w:gridAfter w:val="1"/>
          <w:wAfter w:w="64" w:type="dxa"/>
          <w:trHeight w:val="72"/>
        </w:trPr>
        <w:tc>
          <w:tcPr>
            <w:tcW w:w="133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Распределение иных межбюджетных трансфертов, передаваемых районному бюджету из бюджета  Петровского сельсовета на осуществление части полномочий по решению вопросов местного значения в соответствии с заключенными соглашениями по культуре (повышение заработной платы работников культуры) на 2025 год и на плановый период 2026 и 2027 годов</w:t>
            </w:r>
          </w:p>
        </w:tc>
      </w:tr>
      <w:tr w:rsidR="00D45008" w:rsidRPr="00D45008" w:rsidTr="009253ED">
        <w:trPr>
          <w:gridAfter w:val="1"/>
          <w:wAfter w:w="64" w:type="dxa"/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Times New Roman"/>
                <w:sz w:val="18"/>
                <w:szCs w:val="18"/>
              </w:rPr>
            </w:pPr>
            <w:r w:rsidRPr="00D45008">
              <w:rPr>
                <w:rFonts w:ascii="Arial" w:hAnsi="Arial" w:cs="Times New Roman"/>
                <w:sz w:val="18"/>
                <w:szCs w:val="18"/>
              </w:rPr>
              <w:t>(руб.)</w:t>
            </w:r>
          </w:p>
        </w:tc>
      </w:tr>
      <w:tr w:rsidR="00D45008" w:rsidRPr="00D45008" w:rsidTr="009253ED">
        <w:trPr>
          <w:gridAfter w:val="1"/>
          <w:wAfter w:w="64" w:type="dxa"/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Наименование района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2025 год 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2026 год 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2027 год </w:t>
            </w:r>
          </w:p>
        </w:tc>
      </w:tr>
      <w:tr w:rsidR="00D45008" w:rsidRPr="00D45008" w:rsidTr="009253ED">
        <w:trPr>
          <w:gridAfter w:val="1"/>
          <w:wAfter w:w="64" w:type="dxa"/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Саракташский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   695 700,00   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-     </w:t>
            </w:r>
          </w:p>
        </w:tc>
        <w:tc>
          <w:tcPr>
            <w:tcW w:w="4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-     </w:t>
            </w:r>
          </w:p>
        </w:tc>
      </w:tr>
      <w:tr w:rsidR="00D45008" w:rsidRPr="00D45008" w:rsidTr="009253ED">
        <w:trPr>
          <w:gridAfter w:val="1"/>
          <w:wAfter w:w="64" w:type="dxa"/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695 700,00   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-     </w:t>
            </w:r>
          </w:p>
        </w:tc>
        <w:tc>
          <w:tcPr>
            <w:tcW w:w="4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-     </w:t>
            </w:r>
          </w:p>
        </w:tc>
      </w:tr>
      <w:tr w:rsidR="00D45008" w:rsidRPr="00D45008" w:rsidTr="009253ED">
        <w:trPr>
          <w:gridAfter w:val="1"/>
          <w:wAfter w:w="64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64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64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</w:tr>
      <w:tr w:rsidR="00D45008" w:rsidRPr="00D45008" w:rsidTr="009253ED">
        <w:trPr>
          <w:gridAfter w:val="1"/>
          <w:wAfter w:w="64" w:type="dxa"/>
          <w:trHeight w:val="37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Таблица 5</w:t>
            </w:r>
          </w:p>
        </w:tc>
      </w:tr>
      <w:tr w:rsidR="00D45008" w:rsidRPr="00D45008" w:rsidTr="009253ED">
        <w:trPr>
          <w:gridAfter w:val="1"/>
          <w:wAfter w:w="64" w:type="dxa"/>
          <w:trHeight w:val="1635"/>
        </w:trPr>
        <w:tc>
          <w:tcPr>
            <w:tcW w:w="133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Распределение иных межбюджетных трансфертов, передаваемых районному бюджету из бюджета  Петровского сельсовета на осуществление части полномочий по подготовке проекта Устава муниципального образования, проектов муниципальных правовых актов на 2025 год и на плановый период 2026 и 2027 годов</w:t>
            </w:r>
          </w:p>
        </w:tc>
      </w:tr>
      <w:tr w:rsidR="00D45008" w:rsidRPr="00D45008" w:rsidTr="009253ED">
        <w:trPr>
          <w:gridAfter w:val="1"/>
          <w:wAfter w:w="64" w:type="dxa"/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Times New Roman"/>
                <w:sz w:val="18"/>
                <w:szCs w:val="18"/>
              </w:rPr>
            </w:pPr>
            <w:r w:rsidRPr="00D45008">
              <w:rPr>
                <w:rFonts w:ascii="Arial" w:hAnsi="Arial" w:cs="Times New Roman"/>
                <w:sz w:val="18"/>
                <w:szCs w:val="18"/>
              </w:rPr>
              <w:t>(руб.)</w:t>
            </w:r>
          </w:p>
        </w:tc>
      </w:tr>
      <w:tr w:rsidR="00D45008" w:rsidRPr="00D45008" w:rsidTr="009253ED">
        <w:trPr>
          <w:gridAfter w:val="1"/>
          <w:wAfter w:w="64" w:type="dxa"/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Наименование района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2025 год 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2026 год 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2027 год </w:t>
            </w:r>
          </w:p>
        </w:tc>
      </w:tr>
      <w:tr w:rsidR="00D45008" w:rsidRPr="00D45008" w:rsidTr="009253ED">
        <w:trPr>
          <w:gridAfter w:val="1"/>
          <w:wAfter w:w="64" w:type="dxa"/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>Саракташский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     48 800,00   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    48 800,00   </w:t>
            </w:r>
          </w:p>
        </w:tc>
        <w:tc>
          <w:tcPr>
            <w:tcW w:w="4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sz w:val="18"/>
                <w:szCs w:val="18"/>
              </w:rPr>
              <w:t xml:space="preserve">           48 800,00   </w:t>
            </w:r>
          </w:p>
        </w:tc>
      </w:tr>
      <w:tr w:rsidR="00D45008" w:rsidRPr="00D45008" w:rsidTr="009253ED">
        <w:trPr>
          <w:gridAfter w:val="1"/>
          <w:wAfter w:w="64" w:type="dxa"/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48 800,00   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48 800,00   </w:t>
            </w:r>
          </w:p>
        </w:tc>
        <w:tc>
          <w:tcPr>
            <w:tcW w:w="4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0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48 800,00   </w:t>
            </w:r>
          </w:p>
        </w:tc>
      </w:tr>
    </w:tbl>
    <w:p w:rsidR="00D45008" w:rsidRPr="00D45008" w:rsidRDefault="00D45008" w:rsidP="00D45008">
      <w:pPr>
        <w:pStyle w:val="a7"/>
        <w:rPr>
          <w:rFonts w:ascii="Arial" w:hAnsi="Arial" w:cs="Arial"/>
          <w:sz w:val="18"/>
          <w:szCs w:val="18"/>
        </w:rPr>
      </w:pPr>
    </w:p>
    <w:p w:rsidR="00D45008" w:rsidRPr="00D45008" w:rsidRDefault="00D45008" w:rsidP="00D45008">
      <w:pPr>
        <w:pStyle w:val="a7"/>
        <w:rPr>
          <w:rFonts w:ascii="Arial" w:hAnsi="Arial" w:cs="Arial"/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Приложение 9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к решению Совета депутатов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Петровский сельсовет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>от 23.12.2024 № 206</w:t>
      </w:r>
    </w:p>
    <w:tbl>
      <w:tblPr>
        <w:tblW w:w="14740" w:type="dxa"/>
        <w:tblInd w:w="92" w:type="dxa"/>
        <w:tblLook w:val="04A0"/>
      </w:tblPr>
      <w:tblGrid>
        <w:gridCol w:w="860"/>
        <w:gridCol w:w="11489"/>
        <w:gridCol w:w="2391"/>
      </w:tblGrid>
      <w:tr w:rsidR="00D45008" w:rsidRPr="00D45008" w:rsidTr="009253ED">
        <w:trPr>
          <w:trHeight w:val="315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Основные параметры первоочередных расходов бюджета на 2025 год </w:t>
            </w:r>
          </w:p>
        </w:tc>
      </w:tr>
      <w:tr w:rsidR="00D45008" w:rsidRPr="00D45008" w:rsidTr="009253ED">
        <w:trPr>
          <w:trHeight w:val="930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80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 xml:space="preserve">№ </w:t>
            </w: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 xml:space="preserve">2025 год </w:t>
            </w:r>
          </w:p>
        </w:tc>
      </w:tr>
      <w:tr w:rsidR="00D45008" w:rsidRPr="00D45008" w:rsidTr="009253E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45008" w:rsidRPr="00D45008" w:rsidTr="009253ED">
        <w:trPr>
          <w:trHeight w:val="29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3 399,50</w:t>
            </w:r>
          </w:p>
        </w:tc>
      </w:tr>
      <w:tr w:rsidR="00D45008" w:rsidRPr="00D45008" w:rsidTr="009253ED">
        <w:trPr>
          <w:trHeight w:val="4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2 859,1</w:t>
            </w:r>
          </w:p>
        </w:tc>
      </w:tr>
      <w:tr w:rsidR="00D45008" w:rsidRPr="00D45008" w:rsidTr="009253ED">
        <w:trPr>
          <w:trHeight w:val="59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540,4</w:t>
            </w:r>
          </w:p>
        </w:tc>
      </w:tr>
      <w:tr w:rsidR="00D45008" w:rsidRPr="00D45008" w:rsidTr="009253ED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3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5008">
              <w:rPr>
                <w:rFonts w:ascii="Arial" w:hAnsi="Arial" w:cs="Arial"/>
                <w:i/>
                <w:iCs/>
                <w:sz w:val="18"/>
                <w:szCs w:val="18"/>
              </w:rPr>
              <w:t>1.3.1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итого работников учреждений культуры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500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 сфере культуры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2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500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 сфере архивов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33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5008">
              <w:rPr>
                <w:rFonts w:ascii="Arial" w:hAnsi="Arial" w:cs="Arial"/>
                <w:i/>
                <w:iCs/>
                <w:sz w:val="18"/>
                <w:szCs w:val="18"/>
              </w:rPr>
              <w:t>1.3.2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итого работников дополнительного образования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2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500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 сфере культуры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2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500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 сфере образования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500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 сфере физической культуры и спорта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4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5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муниципальные служащие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работники ОМСУ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работники учреждений и организаций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 </w:t>
            </w:r>
          </w:p>
        </w:tc>
      </w:tr>
      <w:tr w:rsidR="00D45008" w:rsidRPr="00D45008" w:rsidTr="009253E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/>
                <w:bCs/>
                <w:sz w:val="18"/>
                <w:szCs w:val="18"/>
              </w:rPr>
              <w:t>Численность, в т.ч.: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60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D45008" w:rsidRPr="00D45008" w:rsidTr="009253ED">
        <w:trPr>
          <w:trHeight w:val="57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D45008" w:rsidRPr="00D45008" w:rsidTr="009253ED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5008">
              <w:rPr>
                <w:rFonts w:ascii="Arial" w:hAnsi="Arial" w:cs="Arial"/>
                <w:i/>
                <w:iCs/>
                <w:sz w:val="18"/>
                <w:szCs w:val="18"/>
              </w:rPr>
              <w:t>2.3.1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итого работников учреждений культуры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500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 сфере культуры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5008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 сфере архивов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27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5008">
              <w:rPr>
                <w:rFonts w:ascii="Arial" w:hAnsi="Arial" w:cs="Arial"/>
                <w:i/>
                <w:iCs/>
                <w:sz w:val="18"/>
                <w:szCs w:val="18"/>
              </w:rPr>
              <w:t>2.3.2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итого работников дополнительного образования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23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500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 сфере культуры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2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500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 сфере образования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3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500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в сфере физической культуры и спорта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54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32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муниципальные служащие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28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иные работники ОМСУ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D45008">
              <w:rPr>
                <w:rFonts w:ascii="Arial" w:hAnsi="Arial" w:cs="Arial"/>
                <w:sz w:val="18"/>
                <w:szCs w:val="18"/>
              </w:rPr>
              <w:t>работники учреждений и организаций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45008" w:rsidRPr="00D45008" w:rsidTr="009253ED">
        <w:trPr>
          <w:trHeight w:val="37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008" w:rsidRPr="00D45008" w:rsidRDefault="00D45008" w:rsidP="009253ED">
            <w:pPr>
              <w:pStyle w:val="a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08">
              <w:rPr>
                <w:rFonts w:ascii="Arial" w:hAnsi="Arial" w:cs="Arial"/>
                <w:b/>
                <w:bCs/>
                <w:sz w:val="18"/>
                <w:szCs w:val="18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5008" w:rsidRPr="00D45008" w:rsidRDefault="00D45008" w:rsidP="009253E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4500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                                      -     </w:t>
            </w:r>
          </w:p>
        </w:tc>
      </w:tr>
    </w:tbl>
    <w:p w:rsidR="00D45008" w:rsidRPr="00D45008" w:rsidRDefault="00D45008" w:rsidP="00D45008">
      <w:pPr>
        <w:pStyle w:val="a7"/>
        <w:rPr>
          <w:rFonts w:ascii="Arial" w:hAnsi="Arial" w:cs="Arial"/>
          <w:sz w:val="18"/>
          <w:szCs w:val="18"/>
        </w:rPr>
      </w:pPr>
    </w:p>
    <w:p w:rsidR="00D45008" w:rsidRPr="00D45008" w:rsidRDefault="00D45008" w:rsidP="00D45008">
      <w:pPr>
        <w:jc w:val="right"/>
        <w:rPr>
          <w:rFonts w:ascii="Arial" w:hAnsi="Arial" w:cs="Arial"/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Приложение 10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к решению Совета депутатов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Петровский сельсовет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>от 23.12.2024 № 206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</w:rPr>
      </w:pPr>
      <w:r w:rsidRPr="00D45008">
        <w:rPr>
          <w:rStyle w:val="2"/>
          <w:color w:val="000000"/>
        </w:rPr>
        <w:t xml:space="preserve">                                                          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right"/>
        <w:rPr>
          <w:rStyle w:val="2"/>
          <w:rFonts w:ascii="Arial" w:hAnsi="Arial" w:cs="Arial"/>
          <w:color w:val="000000"/>
        </w:rPr>
      </w:pPr>
      <w:r w:rsidRPr="00D45008">
        <w:rPr>
          <w:rStyle w:val="2"/>
          <w:rFonts w:ascii="Arial" w:hAnsi="Arial" w:cs="Arial"/>
          <w:color w:val="000000"/>
        </w:rPr>
        <w:t xml:space="preserve">                                                     Таблица 1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Style w:val="2"/>
          <w:rFonts w:ascii="Arial" w:hAnsi="Arial" w:cs="Arial"/>
          <w:color w:val="000000"/>
        </w:rPr>
      </w:pPr>
      <w:r w:rsidRPr="00D45008">
        <w:rPr>
          <w:rFonts w:ascii="Arial" w:hAnsi="Arial" w:cs="Arial"/>
          <w:color w:val="000000"/>
        </w:rPr>
        <w:t>Программа муниципальных внутренних заимствований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Style w:val="2"/>
          <w:rFonts w:ascii="Arial" w:hAnsi="Arial" w:cs="Arial"/>
          <w:color w:val="000000"/>
        </w:rPr>
      </w:pPr>
      <w:r w:rsidRPr="00D45008">
        <w:rPr>
          <w:rStyle w:val="2"/>
          <w:rFonts w:ascii="Arial" w:hAnsi="Arial" w:cs="Arial"/>
          <w:color w:val="000000"/>
        </w:rPr>
        <w:t>муниципального образования Петровский сельсовет Саракташского района на 2026 год</w:t>
      </w:r>
    </w:p>
    <w:tbl>
      <w:tblPr>
        <w:tblStyle w:val="af"/>
        <w:tblW w:w="14141" w:type="dxa"/>
        <w:tblLook w:val="00A0"/>
      </w:tblPr>
      <w:tblGrid>
        <w:gridCol w:w="2235"/>
        <w:gridCol w:w="6378"/>
        <w:gridCol w:w="2552"/>
        <w:gridCol w:w="2976"/>
      </w:tblGrid>
      <w:tr w:rsidR="00D45008" w:rsidRPr="00D45008" w:rsidTr="009253E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right"/>
              <w:rPr>
                <w:rFonts w:ascii="Arial" w:hAnsi="Arial" w:cs="Arial"/>
              </w:rPr>
            </w:pPr>
            <w:r w:rsidRPr="00D45008">
              <w:rPr>
                <w:rStyle w:val="211pt"/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</w:rPr>
            </w:pPr>
            <w:r w:rsidRPr="00D45008">
              <w:rPr>
                <w:rStyle w:val="211pt"/>
                <w:rFonts w:ascii="Arial" w:hAnsi="Arial" w:cs="Arial"/>
                <w:color w:val="000000"/>
                <w:sz w:val="18"/>
                <w:szCs w:val="18"/>
              </w:rPr>
              <w:t>Вид и наименование заимствования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</w:rPr>
            </w:pPr>
            <w:r w:rsidRPr="00D45008">
              <w:rPr>
                <w:rStyle w:val="211pt"/>
                <w:rFonts w:ascii="Arial" w:hAnsi="Arial" w:cs="Arial"/>
                <w:color w:val="000000"/>
                <w:sz w:val="18"/>
                <w:szCs w:val="18"/>
              </w:rPr>
              <w:t>Привлечение средств в 2026 году, тыс.руб.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</w:rPr>
            </w:pPr>
            <w:r w:rsidRPr="00D45008">
              <w:rPr>
                <w:rStyle w:val="211pt"/>
                <w:rFonts w:ascii="Arial" w:hAnsi="Arial" w:cs="Arial"/>
                <w:color w:val="000000"/>
                <w:sz w:val="18"/>
                <w:szCs w:val="18"/>
              </w:rPr>
              <w:t>Погашение основного долга в 2026 году, тыс.руб.</w:t>
            </w:r>
          </w:p>
        </w:tc>
      </w:tr>
      <w:tr w:rsidR="00D45008" w:rsidRPr="00D45008" w:rsidTr="009253E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</w:rPr>
            </w:pPr>
            <w:r w:rsidRPr="00D45008">
              <w:rPr>
                <w:rStyle w:val="28"/>
                <w:rFonts w:ascii="Arial" w:hAnsi="Arial" w:cs="Arial"/>
                <w:color w:val="000000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</w:rPr>
            </w:pPr>
            <w:r w:rsidRPr="00D45008">
              <w:rPr>
                <w:rStyle w:val="28"/>
                <w:rFonts w:ascii="Arial" w:hAnsi="Arial" w:cs="Arial"/>
                <w:color w:val="000000"/>
              </w:rPr>
              <w:t>Кредиты, привлекаемые муниципальным образованием Петровский сельсовет Саракташского района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</w:rPr>
            </w:pPr>
            <w:r w:rsidRPr="00D45008">
              <w:rPr>
                <w:rStyle w:val="28"/>
                <w:rFonts w:ascii="Arial" w:hAnsi="Arial" w:cs="Arial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</w:rPr>
            </w:pPr>
            <w:r w:rsidRPr="00D45008">
              <w:rPr>
                <w:rStyle w:val="28"/>
                <w:rFonts w:ascii="Arial" w:hAnsi="Arial" w:cs="Arial"/>
                <w:color w:val="000000"/>
              </w:rPr>
              <w:t>0</w:t>
            </w:r>
          </w:p>
        </w:tc>
      </w:tr>
      <w:tr w:rsidR="00D45008" w:rsidRPr="00D45008" w:rsidTr="009253E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rFonts w:ascii="Arial" w:hAnsi="Arial" w:cs="Arial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</w:tr>
    </w:tbl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rFonts w:ascii="Arial" w:hAnsi="Arial" w:cs="Arial"/>
          <w:color w:val="000000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rFonts w:ascii="Arial" w:hAnsi="Arial" w:cs="Arial"/>
          <w:color w:val="000000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right"/>
        <w:rPr>
          <w:rStyle w:val="2"/>
          <w:rFonts w:ascii="Arial" w:hAnsi="Arial" w:cs="Arial"/>
          <w:color w:val="000000"/>
        </w:rPr>
      </w:pPr>
      <w:r w:rsidRPr="00D45008">
        <w:rPr>
          <w:rStyle w:val="2"/>
          <w:rFonts w:ascii="Arial" w:hAnsi="Arial" w:cs="Arial"/>
          <w:color w:val="000000"/>
        </w:rPr>
        <w:t xml:space="preserve">                                                                                                                  Таблица 2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Style w:val="2"/>
          <w:rFonts w:ascii="Arial" w:hAnsi="Arial" w:cs="Arial"/>
          <w:color w:val="000000"/>
        </w:rPr>
      </w:pPr>
      <w:r w:rsidRPr="00D45008">
        <w:rPr>
          <w:rFonts w:ascii="Arial" w:hAnsi="Arial" w:cs="Arial"/>
          <w:color w:val="000000"/>
        </w:rPr>
        <w:t>Программа муниципальных внутренних заимствований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Style w:val="2"/>
          <w:rFonts w:ascii="Arial" w:hAnsi="Arial" w:cs="Arial"/>
          <w:color w:val="000000"/>
        </w:rPr>
      </w:pPr>
      <w:r w:rsidRPr="00D45008">
        <w:rPr>
          <w:rStyle w:val="2"/>
          <w:rFonts w:ascii="Arial" w:hAnsi="Arial" w:cs="Arial"/>
          <w:color w:val="000000"/>
        </w:rPr>
        <w:t>муниципального образования Петровский сельсовет Саракташского района на 2027 год</w:t>
      </w:r>
    </w:p>
    <w:tbl>
      <w:tblPr>
        <w:tblStyle w:val="af"/>
        <w:tblW w:w="14141" w:type="dxa"/>
        <w:tblLook w:val="00A0"/>
      </w:tblPr>
      <w:tblGrid>
        <w:gridCol w:w="2235"/>
        <w:gridCol w:w="6378"/>
        <w:gridCol w:w="2552"/>
        <w:gridCol w:w="2976"/>
      </w:tblGrid>
      <w:tr w:rsidR="00D45008" w:rsidRPr="00D45008" w:rsidTr="009253E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right"/>
              <w:rPr>
                <w:rFonts w:ascii="Arial" w:hAnsi="Arial" w:cs="Arial"/>
              </w:rPr>
            </w:pPr>
            <w:r w:rsidRPr="00D45008">
              <w:rPr>
                <w:rStyle w:val="211pt"/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</w:rPr>
            </w:pPr>
            <w:r w:rsidRPr="00D45008">
              <w:rPr>
                <w:rStyle w:val="211pt"/>
                <w:rFonts w:ascii="Arial" w:hAnsi="Arial" w:cs="Arial"/>
                <w:color w:val="000000"/>
                <w:sz w:val="18"/>
                <w:szCs w:val="18"/>
              </w:rPr>
              <w:t>Вид и наименование заимствования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</w:rPr>
            </w:pPr>
            <w:r w:rsidRPr="00D45008">
              <w:rPr>
                <w:rStyle w:val="211pt"/>
                <w:rFonts w:ascii="Arial" w:hAnsi="Arial" w:cs="Arial"/>
                <w:color w:val="000000"/>
                <w:sz w:val="18"/>
                <w:szCs w:val="18"/>
              </w:rPr>
              <w:t>Привлечение средств в 2027 году, тыс.руб.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</w:rPr>
            </w:pPr>
            <w:r w:rsidRPr="00D45008">
              <w:rPr>
                <w:rStyle w:val="211pt"/>
                <w:rFonts w:ascii="Arial" w:hAnsi="Arial" w:cs="Arial"/>
                <w:color w:val="000000"/>
                <w:sz w:val="18"/>
                <w:szCs w:val="18"/>
              </w:rPr>
              <w:t>Погашение основного долга в 2027 году, тыс.руб.</w:t>
            </w:r>
          </w:p>
        </w:tc>
      </w:tr>
      <w:tr w:rsidR="00D45008" w:rsidRPr="00D45008" w:rsidTr="009253E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</w:rPr>
            </w:pPr>
            <w:r w:rsidRPr="00D45008">
              <w:rPr>
                <w:rStyle w:val="28"/>
                <w:rFonts w:ascii="Arial" w:hAnsi="Arial" w:cs="Arial"/>
                <w:color w:val="000000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</w:rPr>
            </w:pPr>
            <w:r w:rsidRPr="00D45008">
              <w:rPr>
                <w:rStyle w:val="28"/>
                <w:rFonts w:ascii="Arial" w:hAnsi="Arial" w:cs="Arial"/>
                <w:color w:val="000000"/>
              </w:rPr>
              <w:t>Кредиты, привлекаемые муниципальным образованием Петровский сельсовет Саракташского района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</w:rPr>
            </w:pPr>
            <w:r w:rsidRPr="00D45008">
              <w:rPr>
                <w:rStyle w:val="28"/>
                <w:rFonts w:ascii="Arial" w:hAnsi="Arial" w:cs="Arial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</w:rPr>
            </w:pPr>
            <w:r w:rsidRPr="00D45008">
              <w:rPr>
                <w:rStyle w:val="28"/>
                <w:rFonts w:ascii="Arial" w:hAnsi="Arial" w:cs="Arial"/>
                <w:color w:val="000000"/>
              </w:rPr>
              <w:t>0</w:t>
            </w:r>
          </w:p>
        </w:tc>
      </w:tr>
      <w:tr w:rsidR="00D45008" w:rsidRPr="00D45008" w:rsidTr="009253E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rFonts w:ascii="Arial" w:hAnsi="Arial" w:cs="Arial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</w:tr>
    </w:tbl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right"/>
        <w:rPr>
          <w:rStyle w:val="2"/>
          <w:rFonts w:ascii="Arial" w:hAnsi="Arial" w:cs="Arial"/>
          <w:color w:val="000000"/>
        </w:rPr>
      </w:pPr>
      <w:r w:rsidRPr="00D45008">
        <w:rPr>
          <w:rStyle w:val="2"/>
          <w:color w:val="000000"/>
        </w:rPr>
        <w:t xml:space="preserve">                                                        </w:t>
      </w:r>
      <w:r w:rsidRPr="00D45008">
        <w:rPr>
          <w:rStyle w:val="2"/>
          <w:rFonts w:ascii="Arial" w:hAnsi="Arial" w:cs="Arial"/>
          <w:color w:val="000000"/>
        </w:rPr>
        <w:t>Таблица 3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Style w:val="2"/>
          <w:rFonts w:ascii="Arial" w:hAnsi="Arial" w:cs="Arial"/>
          <w:color w:val="000000"/>
        </w:rPr>
      </w:pPr>
      <w:r w:rsidRPr="00D45008">
        <w:rPr>
          <w:rFonts w:ascii="Arial" w:hAnsi="Arial" w:cs="Arial"/>
          <w:color w:val="000000"/>
        </w:rPr>
        <w:t>Программа муниципальных внутренних заимствований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Style w:val="2"/>
          <w:rFonts w:ascii="Arial" w:hAnsi="Arial" w:cs="Arial"/>
          <w:color w:val="000000"/>
        </w:rPr>
      </w:pPr>
      <w:r w:rsidRPr="00D45008">
        <w:rPr>
          <w:rStyle w:val="2"/>
          <w:rFonts w:ascii="Arial" w:hAnsi="Arial" w:cs="Arial"/>
          <w:color w:val="000000"/>
        </w:rPr>
        <w:t>муниципального образования Петровский сельсовет Саракташского района на 2028 год</w:t>
      </w:r>
    </w:p>
    <w:tbl>
      <w:tblPr>
        <w:tblStyle w:val="af"/>
        <w:tblW w:w="14141" w:type="dxa"/>
        <w:tblLook w:val="00A0"/>
      </w:tblPr>
      <w:tblGrid>
        <w:gridCol w:w="2235"/>
        <w:gridCol w:w="6378"/>
        <w:gridCol w:w="2552"/>
        <w:gridCol w:w="2976"/>
      </w:tblGrid>
      <w:tr w:rsidR="00D45008" w:rsidRPr="00D45008" w:rsidTr="009253E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right"/>
              <w:rPr>
                <w:rFonts w:ascii="Arial" w:hAnsi="Arial" w:cs="Arial"/>
              </w:rPr>
            </w:pPr>
            <w:r w:rsidRPr="00D45008">
              <w:rPr>
                <w:rStyle w:val="211pt"/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</w:rPr>
            </w:pPr>
            <w:r w:rsidRPr="00D45008">
              <w:rPr>
                <w:rStyle w:val="211pt"/>
                <w:rFonts w:ascii="Arial" w:hAnsi="Arial" w:cs="Arial"/>
                <w:color w:val="000000"/>
                <w:sz w:val="18"/>
                <w:szCs w:val="18"/>
              </w:rPr>
              <w:t>Вид и наименование заимствования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</w:rPr>
            </w:pPr>
            <w:r w:rsidRPr="00D45008">
              <w:rPr>
                <w:rStyle w:val="211pt"/>
                <w:rFonts w:ascii="Arial" w:hAnsi="Arial" w:cs="Arial"/>
                <w:color w:val="000000"/>
                <w:sz w:val="18"/>
                <w:szCs w:val="18"/>
              </w:rPr>
              <w:t>Привлечение средств в 2028 году, тыс.руб.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</w:rPr>
            </w:pPr>
            <w:r w:rsidRPr="00D45008">
              <w:rPr>
                <w:rStyle w:val="211pt"/>
                <w:rFonts w:ascii="Arial" w:hAnsi="Arial" w:cs="Arial"/>
                <w:color w:val="000000"/>
                <w:sz w:val="18"/>
                <w:szCs w:val="18"/>
              </w:rPr>
              <w:t>Погашение основного долга в 2028 году, тыс.руб.</w:t>
            </w:r>
          </w:p>
        </w:tc>
      </w:tr>
      <w:tr w:rsidR="00D45008" w:rsidRPr="00D45008" w:rsidTr="009253E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</w:rPr>
            </w:pPr>
            <w:r w:rsidRPr="00D45008">
              <w:rPr>
                <w:rStyle w:val="28"/>
                <w:rFonts w:ascii="Arial" w:hAnsi="Arial" w:cs="Arial"/>
                <w:color w:val="000000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</w:rPr>
            </w:pPr>
            <w:r w:rsidRPr="00D45008">
              <w:rPr>
                <w:rStyle w:val="28"/>
                <w:rFonts w:ascii="Arial" w:hAnsi="Arial" w:cs="Arial"/>
                <w:color w:val="000000"/>
              </w:rPr>
              <w:t>Кредиты, привлекаемые муниципальным образованием Петровский сельсовет Саракташского района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</w:rPr>
            </w:pPr>
            <w:r w:rsidRPr="00D45008">
              <w:rPr>
                <w:rStyle w:val="28"/>
                <w:rFonts w:ascii="Arial" w:hAnsi="Arial" w:cs="Arial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</w:rPr>
            </w:pPr>
            <w:r w:rsidRPr="00D45008">
              <w:rPr>
                <w:rStyle w:val="28"/>
                <w:rFonts w:ascii="Arial" w:hAnsi="Arial" w:cs="Arial"/>
                <w:color w:val="000000"/>
              </w:rPr>
              <w:t>0</w:t>
            </w:r>
          </w:p>
        </w:tc>
      </w:tr>
      <w:tr w:rsidR="00D45008" w:rsidRPr="00D45008" w:rsidTr="009253E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rFonts w:ascii="Arial" w:hAnsi="Arial" w:cs="Arial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</w:tr>
    </w:tbl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Style w:val="2"/>
          <w:color w:val="000000"/>
        </w:rPr>
        <w:t xml:space="preserve">                                                                                                                                                         </w:t>
      </w:r>
      <w:r w:rsidRPr="00D45008">
        <w:rPr>
          <w:rFonts w:ascii="Arial" w:hAnsi="Arial" w:cs="Arial"/>
          <w:b/>
          <w:sz w:val="18"/>
          <w:szCs w:val="18"/>
        </w:rPr>
        <w:t xml:space="preserve">Приложение 11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к решению Совета депутатов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 xml:space="preserve">Петровский сельсовет </w:t>
      </w: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  <w:r w:rsidRPr="00D45008">
        <w:rPr>
          <w:rFonts w:ascii="Arial" w:hAnsi="Arial" w:cs="Arial"/>
          <w:b/>
          <w:sz w:val="18"/>
          <w:szCs w:val="18"/>
        </w:rPr>
        <w:t>от 23.12.2024 № 206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</w:rPr>
      </w:pPr>
      <w:r w:rsidRPr="00D45008">
        <w:rPr>
          <w:rStyle w:val="2"/>
          <w:color w:val="000000"/>
        </w:rPr>
        <w:t xml:space="preserve">                                                                                                                                                    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right"/>
        <w:rPr>
          <w:rStyle w:val="2"/>
          <w:rFonts w:ascii="Arial" w:hAnsi="Arial" w:cs="Arial"/>
          <w:color w:val="000000"/>
        </w:rPr>
      </w:pPr>
      <w:r w:rsidRPr="00D45008">
        <w:rPr>
          <w:rStyle w:val="2"/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Таблица 1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rFonts w:ascii="Arial" w:hAnsi="Arial" w:cs="Arial"/>
          <w:color w:val="000000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Style w:val="2"/>
          <w:rFonts w:ascii="Arial" w:hAnsi="Arial" w:cs="Arial"/>
          <w:color w:val="000000"/>
        </w:rPr>
      </w:pPr>
      <w:r w:rsidRPr="00D45008">
        <w:rPr>
          <w:rStyle w:val="2"/>
          <w:rFonts w:ascii="Arial" w:hAnsi="Arial" w:cs="Arial"/>
          <w:color w:val="000000"/>
        </w:rPr>
        <w:t>Программа муниципальных гарантий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Fonts w:ascii="Arial" w:hAnsi="Arial" w:cs="Arial"/>
          <w:color w:val="000000"/>
          <w:shd w:val="clear" w:color="auto" w:fill="FFFFFF"/>
        </w:rPr>
      </w:pPr>
      <w:r w:rsidRPr="00D45008">
        <w:rPr>
          <w:rStyle w:val="2"/>
          <w:rFonts w:ascii="Arial" w:hAnsi="Arial" w:cs="Arial"/>
          <w:color w:val="000000"/>
        </w:rPr>
        <w:t>муниципального образования Петровский  сельсовет Саракташского района на 2026 год</w:t>
      </w:r>
    </w:p>
    <w:tbl>
      <w:tblPr>
        <w:tblStyle w:val="af"/>
        <w:tblW w:w="14425" w:type="dxa"/>
        <w:tblLook w:val="00A0"/>
      </w:tblPr>
      <w:tblGrid>
        <w:gridCol w:w="617"/>
        <w:gridCol w:w="1831"/>
        <w:gridCol w:w="2114"/>
        <w:gridCol w:w="1831"/>
        <w:gridCol w:w="2395"/>
        <w:gridCol w:w="1691"/>
        <w:gridCol w:w="1693"/>
        <w:gridCol w:w="2253"/>
      </w:tblGrid>
      <w:tr w:rsidR="00D45008" w:rsidRPr="00D45008" w:rsidTr="009253ED">
        <w:tc>
          <w:tcPr>
            <w:tcW w:w="540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№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1837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Направление (цель) гарантирования</w:t>
            </w:r>
          </w:p>
        </w:tc>
        <w:tc>
          <w:tcPr>
            <w:tcW w:w="2126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Категория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(наименование)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принципала</w:t>
            </w:r>
          </w:p>
        </w:tc>
        <w:tc>
          <w:tcPr>
            <w:tcW w:w="1842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Style w:val="27"/>
                <w:rFonts w:ascii="Arial" w:hAnsi="Arial" w:cs="Arial"/>
                <w:color w:val="00000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 xml:space="preserve">Объем гарантий по направлению (цели), 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Сумма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предоставляемой в 2026 году гарантии, тыс. рублей</w:t>
            </w:r>
          </w:p>
        </w:tc>
        <w:tc>
          <w:tcPr>
            <w:tcW w:w="1701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left="140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Наличие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права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регрессного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требования</w:t>
            </w:r>
          </w:p>
        </w:tc>
        <w:tc>
          <w:tcPr>
            <w:tcW w:w="1701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Проверка финансового состояния принципала</w:t>
            </w:r>
          </w:p>
        </w:tc>
        <w:tc>
          <w:tcPr>
            <w:tcW w:w="2268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Иные условия предоставления и исполнения гарантий</w:t>
            </w:r>
          </w:p>
        </w:tc>
      </w:tr>
      <w:tr w:rsidR="00D45008" w:rsidRPr="00D45008" w:rsidTr="009253ED">
        <w:tc>
          <w:tcPr>
            <w:tcW w:w="540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1</w:t>
            </w:r>
          </w:p>
        </w:tc>
        <w:tc>
          <w:tcPr>
            <w:tcW w:w="1837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126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842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  <w:tc>
          <w:tcPr>
            <w:tcW w:w="2410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</w:p>
        </w:tc>
      </w:tr>
    </w:tbl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left"/>
        <w:rPr>
          <w:rFonts w:ascii="Arial" w:hAnsi="Arial" w:cs="Arial"/>
          <w:b w:val="0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rFonts w:ascii="Arial" w:hAnsi="Arial" w:cs="Arial"/>
          <w:color w:val="000000"/>
        </w:rPr>
      </w:pPr>
    </w:p>
    <w:p w:rsidR="00D45008" w:rsidRPr="00D45008" w:rsidRDefault="00D45008" w:rsidP="00D45008">
      <w:pPr>
        <w:rPr>
          <w:rStyle w:val="2"/>
          <w:rFonts w:ascii="Arial" w:hAnsi="Arial" w:cs="Arial"/>
        </w:rPr>
      </w:pPr>
      <w:r w:rsidRPr="00D45008">
        <w:rPr>
          <w:rStyle w:val="2"/>
          <w:rFonts w:ascii="Arial" w:hAnsi="Arial" w:cs="Arial"/>
        </w:rPr>
        <w:t xml:space="preserve">     </w:t>
      </w:r>
    </w:p>
    <w:p w:rsidR="00D45008" w:rsidRPr="00D45008" w:rsidRDefault="00D45008" w:rsidP="00D45008">
      <w:pPr>
        <w:jc w:val="right"/>
        <w:rPr>
          <w:rStyle w:val="2"/>
          <w:rFonts w:ascii="Arial" w:hAnsi="Arial" w:cs="Arial"/>
        </w:rPr>
      </w:pPr>
      <w:r w:rsidRPr="00D45008">
        <w:rPr>
          <w:rStyle w:val="2"/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Таблица 2</w:t>
      </w:r>
    </w:p>
    <w:p w:rsidR="00D45008" w:rsidRPr="00D45008" w:rsidRDefault="00D45008" w:rsidP="00D45008">
      <w:pPr>
        <w:rPr>
          <w:rStyle w:val="2"/>
          <w:rFonts w:ascii="Arial" w:hAnsi="Arial" w:cs="Arial"/>
        </w:rPr>
      </w:pP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Style w:val="2"/>
          <w:rFonts w:ascii="Arial" w:hAnsi="Arial" w:cs="Arial"/>
          <w:color w:val="000000"/>
        </w:rPr>
      </w:pPr>
      <w:r w:rsidRPr="00D45008">
        <w:rPr>
          <w:rStyle w:val="2"/>
          <w:rFonts w:ascii="Arial" w:hAnsi="Arial" w:cs="Arial"/>
          <w:color w:val="000000"/>
        </w:rPr>
        <w:t xml:space="preserve">Программа муниципальных гарантий 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Style w:val="2"/>
          <w:rFonts w:ascii="Arial" w:hAnsi="Arial" w:cs="Arial"/>
          <w:color w:val="000000"/>
        </w:rPr>
      </w:pPr>
      <w:r w:rsidRPr="00D45008">
        <w:rPr>
          <w:rStyle w:val="2"/>
          <w:rFonts w:ascii="Arial" w:hAnsi="Arial" w:cs="Arial"/>
          <w:color w:val="000000"/>
        </w:rPr>
        <w:t>муниципального образования Петровский  сельсовет Саракташского района на 2027 год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Fonts w:ascii="Arial" w:hAnsi="Arial" w:cs="Arial"/>
          <w:b w:val="0"/>
        </w:rPr>
      </w:pPr>
    </w:p>
    <w:tbl>
      <w:tblPr>
        <w:tblStyle w:val="af"/>
        <w:tblW w:w="14425" w:type="dxa"/>
        <w:tblLook w:val="00A0"/>
      </w:tblPr>
      <w:tblGrid>
        <w:gridCol w:w="617"/>
        <w:gridCol w:w="1831"/>
        <w:gridCol w:w="2114"/>
        <w:gridCol w:w="1831"/>
        <w:gridCol w:w="2395"/>
        <w:gridCol w:w="1691"/>
        <w:gridCol w:w="1693"/>
        <w:gridCol w:w="2253"/>
      </w:tblGrid>
      <w:tr w:rsidR="00D45008" w:rsidRPr="00D45008" w:rsidTr="009253ED">
        <w:tc>
          <w:tcPr>
            <w:tcW w:w="540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№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1837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Направление (цель) гарантирования</w:t>
            </w:r>
          </w:p>
        </w:tc>
        <w:tc>
          <w:tcPr>
            <w:tcW w:w="2126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Категория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(наименование)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принципала</w:t>
            </w:r>
          </w:p>
        </w:tc>
        <w:tc>
          <w:tcPr>
            <w:tcW w:w="1842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Style w:val="27"/>
                <w:rFonts w:ascii="Arial" w:hAnsi="Arial" w:cs="Arial"/>
                <w:color w:val="00000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 xml:space="preserve">Объем гарантий по направлению (цели), 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Сумма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предоставляемой в 2026 году гарантии, тыс. рублей</w:t>
            </w:r>
          </w:p>
        </w:tc>
        <w:tc>
          <w:tcPr>
            <w:tcW w:w="1701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left="140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Наличие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права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регрессного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требования</w:t>
            </w:r>
          </w:p>
        </w:tc>
        <w:tc>
          <w:tcPr>
            <w:tcW w:w="1701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Проверка финансового состояния принципала</w:t>
            </w:r>
          </w:p>
        </w:tc>
        <w:tc>
          <w:tcPr>
            <w:tcW w:w="2268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Иные условия предоставления и исполнения гарантий</w:t>
            </w:r>
          </w:p>
        </w:tc>
      </w:tr>
      <w:tr w:rsidR="00D45008" w:rsidRPr="00D45008" w:rsidTr="009253ED">
        <w:tc>
          <w:tcPr>
            <w:tcW w:w="540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1</w:t>
            </w:r>
          </w:p>
        </w:tc>
        <w:tc>
          <w:tcPr>
            <w:tcW w:w="1837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126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842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  <w:tc>
          <w:tcPr>
            <w:tcW w:w="2410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</w:p>
        </w:tc>
      </w:tr>
    </w:tbl>
    <w:p w:rsidR="00D45008" w:rsidRPr="00D45008" w:rsidRDefault="00D45008" w:rsidP="00D45008">
      <w:pPr>
        <w:rPr>
          <w:rStyle w:val="2"/>
          <w:rFonts w:ascii="Arial" w:hAnsi="Arial" w:cs="Arial"/>
          <w:b w:val="0"/>
        </w:rPr>
      </w:pPr>
      <w:r w:rsidRPr="00D45008">
        <w:rPr>
          <w:rStyle w:val="2"/>
          <w:rFonts w:ascii="Arial" w:hAnsi="Arial" w:cs="Arial"/>
        </w:rPr>
        <w:br w:type="page"/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jc w:val="right"/>
        <w:rPr>
          <w:rStyle w:val="2"/>
          <w:rFonts w:ascii="Arial" w:hAnsi="Arial" w:cs="Arial"/>
          <w:color w:val="000000"/>
        </w:rPr>
      </w:pPr>
      <w:r w:rsidRPr="00D45008">
        <w:rPr>
          <w:rStyle w:val="2"/>
          <w:rFonts w:ascii="Arial" w:hAnsi="Arial" w:cs="Arial"/>
          <w:color w:val="000000"/>
        </w:rPr>
        <w:lastRenderedPageBreak/>
        <w:t xml:space="preserve">                                                                                                                                                        Таблица 3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Style w:val="2"/>
          <w:rFonts w:ascii="Arial" w:hAnsi="Arial" w:cs="Arial"/>
          <w:color w:val="000000"/>
        </w:rPr>
      </w:pPr>
      <w:r w:rsidRPr="00D45008">
        <w:rPr>
          <w:rStyle w:val="2"/>
          <w:rFonts w:ascii="Arial" w:hAnsi="Arial" w:cs="Arial"/>
          <w:color w:val="000000"/>
        </w:rPr>
        <w:t xml:space="preserve">Программа муниципальных гарантий 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rStyle w:val="2"/>
          <w:rFonts w:ascii="Arial" w:hAnsi="Arial" w:cs="Arial"/>
          <w:color w:val="000000"/>
        </w:rPr>
      </w:pPr>
      <w:r w:rsidRPr="00D45008">
        <w:rPr>
          <w:rStyle w:val="2"/>
          <w:rFonts w:ascii="Arial" w:hAnsi="Arial" w:cs="Arial"/>
          <w:color w:val="000000"/>
        </w:rPr>
        <w:t>муниципального образования Петровский  сельсовет Саракташского района на 2028 год</w:t>
      </w:r>
    </w:p>
    <w:p w:rsidR="00D45008" w:rsidRPr="00D45008" w:rsidRDefault="00D45008" w:rsidP="00D45008">
      <w:pPr>
        <w:pStyle w:val="20"/>
        <w:shd w:val="clear" w:color="auto" w:fill="auto"/>
        <w:spacing w:before="0" w:line="240" w:lineRule="auto"/>
        <w:ind w:right="300"/>
        <w:rPr>
          <w:b w:val="0"/>
        </w:rPr>
      </w:pPr>
    </w:p>
    <w:tbl>
      <w:tblPr>
        <w:tblStyle w:val="af"/>
        <w:tblW w:w="14425" w:type="dxa"/>
        <w:tblLook w:val="00A0"/>
      </w:tblPr>
      <w:tblGrid>
        <w:gridCol w:w="617"/>
        <w:gridCol w:w="1831"/>
        <w:gridCol w:w="2114"/>
        <w:gridCol w:w="1831"/>
        <w:gridCol w:w="2395"/>
        <w:gridCol w:w="1691"/>
        <w:gridCol w:w="1693"/>
        <w:gridCol w:w="2253"/>
      </w:tblGrid>
      <w:tr w:rsidR="00D45008" w:rsidRPr="00D45008" w:rsidTr="009253ED">
        <w:tc>
          <w:tcPr>
            <w:tcW w:w="540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№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1837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Направление (цель) гарантирования</w:t>
            </w:r>
          </w:p>
        </w:tc>
        <w:tc>
          <w:tcPr>
            <w:tcW w:w="2126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Категория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(наименование)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принципала</w:t>
            </w:r>
          </w:p>
        </w:tc>
        <w:tc>
          <w:tcPr>
            <w:tcW w:w="1842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Style w:val="27"/>
                <w:rFonts w:ascii="Arial" w:hAnsi="Arial" w:cs="Arial"/>
                <w:color w:val="00000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 xml:space="preserve">Объем гарантий по направлению (цели), 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Сумма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предоставляемой в 2026 году гарантии, тыс. рублей</w:t>
            </w:r>
          </w:p>
        </w:tc>
        <w:tc>
          <w:tcPr>
            <w:tcW w:w="1701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left="140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Наличие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права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регрессного</w:t>
            </w:r>
          </w:p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требования</w:t>
            </w:r>
          </w:p>
        </w:tc>
        <w:tc>
          <w:tcPr>
            <w:tcW w:w="1701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Проверка финансового состояния принципала</w:t>
            </w:r>
          </w:p>
        </w:tc>
        <w:tc>
          <w:tcPr>
            <w:tcW w:w="2268" w:type="dxa"/>
            <w:vAlign w:val="center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</w:rPr>
            </w:pPr>
            <w:r w:rsidRPr="00D45008">
              <w:rPr>
                <w:rStyle w:val="27"/>
                <w:rFonts w:ascii="Arial" w:hAnsi="Arial" w:cs="Arial"/>
                <w:color w:val="000000"/>
              </w:rPr>
              <w:t>Иные условия предоставления и исполнения гарантий</w:t>
            </w:r>
          </w:p>
        </w:tc>
      </w:tr>
      <w:tr w:rsidR="00D45008" w:rsidRPr="00D45008" w:rsidTr="009253ED">
        <w:tc>
          <w:tcPr>
            <w:tcW w:w="540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1</w:t>
            </w:r>
          </w:p>
        </w:tc>
        <w:tc>
          <w:tcPr>
            <w:tcW w:w="1837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126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842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  <w:tc>
          <w:tcPr>
            <w:tcW w:w="2410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  <w:r w:rsidRPr="00D45008">
              <w:rPr>
                <w:rStyle w:val="2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D45008" w:rsidRPr="00D45008" w:rsidRDefault="00D45008" w:rsidP="009253E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rFonts w:ascii="Arial" w:hAnsi="Arial" w:cs="Arial"/>
                <w:color w:val="000000"/>
              </w:rPr>
            </w:pPr>
          </w:p>
        </w:tc>
      </w:tr>
    </w:tbl>
    <w:p w:rsidR="00D45008" w:rsidRPr="00D45008" w:rsidRDefault="00D45008" w:rsidP="00D45008">
      <w:pPr>
        <w:rPr>
          <w:sz w:val="18"/>
          <w:szCs w:val="18"/>
        </w:rPr>
      </w:pPr>
    </w:p>
    <w:p w:rsidR="00D45008" w:rsidRPr="00D45008" w:rsidRDefault="00D45008" w:rsidP="00D45008">
      <w:pPr>
        <w:pStyle w:val="a7"/>
        <w:jc w:val="right"/>
        <w:rPr>
          <w:rFonts w:ascii="Arial" w:hAnsi="Arial" w:cs="Arial"/>
          <w:b/>
          <w:sz w:val="18"/>
          <w:szCs w:val="18"/>
        </w:rPr>
      </w:pPr>
    </w:p>
    <w:p w:rsidR="00D45008" w:rsidRPr="00D45008" w:rsidRDefault="00D45008" w:rsidP="00D45008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D45008" w:rsidRDefault="00D45008">
      <w:pPr>
        <w:rPr>
          <w:sz w:val="18"/>
          <w:szCs w:val="18"/>
        </w:rPr>
      </w:pPr>
    </w:p>
    <w:p w:rsidR="00D45008" w:rsidRDefault="00D45008">
      <w:pPr>
        <w:rPr>
          <w:sz w:val="18"/>
          <w:szCs w:val="18"/>
        </w:rPr>
      </w:pPr>
    </w:p>
    <w:p w:rsidR="00D45008" w:rsidRDefault="00D45008">
      <w:pPr>
        <w:rPr>
          <w:sz w:val="18"/>
          <w:szCs w:val="18"/>
        </w:rPr>
      </w:pPr>
    </w:p>
    <w:p w:rsidR="00D45008" w:rsidRDefault="00D45008">
      <w:pPr>
        <w:rPr>
          <w:sz w:val="18"/>
          <w:szCs w:val="18"/>
        </w:rPr>
      </w:pPr>
    </w:p>
    <w:p w:rsidR="00D45008" w:rsidRDefault="00D45008">
      <w:pPr>
        <w:rPr>
          <w:sz w:val="18"/>
          <w:szCs w:val="18"/>
        </w:rPr>
      </w:pPr>
    </w:p>
    <w:p w:rsidR="00D45008" w:rsidRDefault="00D45008">
      <w:pPr>
        <w:rPr>
          <w:sz w:val="18"/>
          <w:szCs w:val="18"/>
        </w:rPr>
      </w:pPr>
    </w:p>
    <w:p w:rsidR="00D45008" w:rsidRDefault="00D45008">
      <w:pPr>
        <w:rPr>
          <w:sz w:val="18"/>
          <w:szCs w:val="18"/>
        </w:rPr>
      </w:pPr>
    </w:p>
    <w:p w:rsidR="00D45008" w:rsidRDefault="00D45008">
      <w:pPr>
        <w:rPr>
          <w:sz w:val="18"/>
          <w:szCs w:val="18"/>
        </w:rPr>
      </w:pPr>
    </w:p>
    <w:p w:rsidR="00D45008" w:rsidRDefault="00D45008">
      <w:pPr>
        <w:rPr>
          <w:sz w:val="18"/>
          <w:szCs w:val="18"/>
        </w:rPr>
      </w:pPr>
    </w:p>
    <w:p w:rsidR="00D45008" w:rsidRDefault="00D45008">
      <w:pPr>
        <w:rPr>
          <w:sz w:val="18"/>
          <w:szCs w:val="18"/>
        </w:rPr>
      </w:pPr>
    </w:p>
    <w:p w:rsidR="00D45008" w:rsidRDefault="00D45008">
      <w:pPr>
        <w:rPr>
          <w:sz w:val="18"/>
          <w:szCs w:val="18"/>
        </w:rPr>
      </w:pPr>
    </w:p>
    <w:p w:rsidR="00D45008" w:rsidRDefault="00D45008" w:rsidP="00962D03">
      <w:pPr>
        <w:keepNext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  <w:sectPr w:rsidR="00D45008" w:rsidSect="00D4500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62D03" w:rsidRPr="00962D03" w:rsidRDefault="00962D03" w:rsidP="00962D03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p w:rsidR="00962D03" w:rsidRPr="00962D03" w:rsidRDefault="00962D03" w:rsidP="00962D03">
      <w:pPr>
        <w:pStyle w:val="a7"/>
        <w:spacing w:line="240" w:lineRule="atLeast"/>
        <w:jc w:val="center"/>
        <w:rPr>
          <w:rFonts w:ascii="Times New Roman" w:hAnsi="Times New Roman" w:cs="Times New Roman"/>
          <w:sz w:val="20"/>
        </w:rPr>
      </w:pPr>
      <w:r w:rsidRPr="00962D03">
        <w:rPr>
          <w:rFonts w:ascii="Times New Roman" w:hAnsi="Times New Roman" w:cs="Times New Roman"/>
          <w:sz w:val="20"/>
        </w:rPr>
        <w:t>АДМИНИСТРАЦИЯ</w:t>
      </w:r>
    </w:p>
    <w:p w:rsidR="00962D03" w:rsidRPr="00962D03" w:rsidRDefault="00962D03" w:rsidP="00962D03">
      <w:pPr>
        <w:pStyle w:val="a7"/>
        <w:spacing w:line="240" w:lineRule="atLeast"/>
        <w:jc w:val="center"/>
        <w:rPr>
          <w:rFonts w:ascii="Times New Roman" w:hAnsi="Times New Roman" w:cs="Times New Roman"/>
          <w:sz w:val="20"/>
        </w:rPr>
      </w:pPr>
      <w:r w:rsidRPr="00962D03">
        <w:rPr>
          <w:rFonts w:ascii="Times New Roman" w:hAnsi="Times New Roman" w:cs="Times New Roman"/>
          <w:sz w:val="20"/>
        </w:rPr>
        <w:t>МУНИЦИПАЛЬНОЕ ОБРАЗОВАНИЕ</w:t>
      </w:r>
    </w:p>
    <w:p w:rsidR="00962D03" w:rsidRPr="00962D03" w:rsidRDefault="00962D03" w:rsidP="00962D03">
      <w:pPr>
        <w:pStyle w:val="a7"/>
        <w:spacing w:line="240" w:lineRule="atLeast"/>
        <w:jc w:val="center"/>
        <w:rPr>
          <w:rFonts w:ascii="Times New Roman" w:hAnsi="Times New Roman" w:cs="Times New Roman"/>
          <w:sz w:val="20"/>
        </w:rPr>
      </w:pPr>
      <w:r w:rsidRPr="00962D03">
        <w:rPr>
          <w:rFonts w:ascii="Times New Roman" w:hAnsi="Times New Roman" w:cs="Times New Roman"/>
          <w:sz w:val="20"/>
        </w:rPr>
        <w:t>СЕЛЬСКОЕ ПОСЕЛЕНИЕ</w:t>
      </w:r>
    </w:p>
    <w:p w:rsidR="00962D03" w:rsidRPr="00962D03" w:rsidRDefault="00962D03" w:rsidP="00962D03">
      <w:pPr>
        <w:pStyle w:val="a7"/>
        <w:spacing w:line="240" w:lineRule="atLeast"/>
        <w:jc w:val="center"/>
        <w:rPr>
          <w:rFonts w:ascii="Times New Roman" w:hAnsi="Times New Roman" w:cs="Times New Roman"/>
          <w:sz w:val="20"/>
        </w:rPr>
      </w:pPr>
      <w:r w:rsidRPr="00962D03">
        <w:rPr>
          <w:rFonts w:ascii="Times New Roman" w:hAnsi="Times New Roman" w:cs="Times New Roman"/>
          <w:sz w:val="20"/>
        </w:rPr>
        <w:t>ПЕТРОВСКИЙ СЕЛЬСОВЕТ</w:t>
      </w:r>
    </w:p>
    <w:p w:rsidR="00962D03" w:rsidRPr="00962D03" w:rsidRDefault="00962D03" w:rsidP="00962D03">
      <w:pPr>
        <w:pStyle w:val="a7"/>
        <w:spacing w:line="240" w:lineRule="atLeast"/>
        <w:jc w:val="center"/>
        <w:rPr>
          <w:rFonts w:ascii="Times New Roman" w:hAnsi="Times New Roman" w:cs="Times New Roman"/>
          <w:caps/>
          <w:sz w:val="20"/>
        </w:rPr>
      </w:pPr>
      <w:r w:rsidRPr="00962D03">
        <w:rPr>
          <w:rFonts w:ascii="Times New Roman" w:hAnsi="Times New Roman" w:cs="Times New Roman"/>
          <w:caps/>
          <w:sz w:val="20"/>
        </w:rPr>
        <w:t>САРАКТАШСКОГО РАЙОНА</w:t>
      </w:r>
    </w:p>
    <w:p w:rsidR="00962D03" w:rsidRPr="00962D03" w:rsidRDefault="00962D03" w:rsidP="00962D03">
      <w:pPr>
        <w:pStyle w:val="a7"/>
        <w:spacing w:line="240" w:lineRule="atLeast"/>
        <w:jc w:val="center"/>
        <w:rPr>
          <w:rFonts w:ascii="Times New Roman" w:hAnsi="Times New Roman" w:cs="Times New Roman"/>
          <w:caps/>
          <w:sz w:val="20"/>
        </w:rPr>
      </w:pPr>
      <w:r w:rsidRPr="00962D03">
        <w:rPr>
          <w:rFonts w:ascii="Times New Roman" w:hAnsi="Times New Roman" w:cs="Times New Roman"/>
          <w:caps/>
          <w:sz w:val="20"/>
        </w:rPr>
        <w:t>ОРЕНБУРГСКОЙ ОБЛАСТИ</w:t>
      </w:r>
    </w:p>
    <w:p w:rsidR="00962D03" w:rsidRPr="00962D03" w:rsidRDefault="00962D03" w:rsidP="00962D03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2D03" w:rsidRPr="00962D03" w:rsidRDefault="00962D03" w:rsidP="00962D03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2D03">
        <w:rPr>
          <w:rFonts w:ascii="Times New Roman" w:hAnsi="Times New Roman" w:cs="Times New Roman"/>
          <w:b/>
          <w:sz w:val="20"/>
          <w:szCs w:val="20"/>
        </w:rPr>
        <w:t>П О С Т А Н О В Л Е Н И Е</w:t>
      </w:r>
    </w:p>
    <w:p w:rsidR="00962D03" w:rsidRPr="00962D03" w:rsidRDefault="00962D03" w:rsidP="00962D03">
      <w:pPr>
        <w:pBdr>
          <w:bottom w:val="single" w:sz="18" w:space="1" w:color="auto"/>
        </w:pBdr>
        <w:spacing w:line="240" w:lineRule="atLeast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962D03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</w:t>
      </w:r>
    </w:p>
    <w:p w:rsidR="00962D03" w:rsidRPr="00962D03" w:rsidRDefault="00962D03" w:rsidP="00962D03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962D03" w:rsidRPr="00962D03" w:rsidRDefault="00962D03" w:rsidP="00962D03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962D03">
        <w:rPr>
          <w:rFonts w:ascii="Times New Roman" w:hAnsi="Times New Roman" w:cs="Times New Roman"/>
          <w:sz w:val="20"/>
          <w:szCs w:val="20"/>
        </w:rPr>
        <w:t>16.12.2024</w:t>
      </w:r>
      <w:r w:rsidRPr="00962D0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с. Петровское                    </w:t>
      </w:r>
      <w:r w:rsidRPr="00962D03">
        <w:rPr>
          <w:rFonts w:ascii="Times New Roman" w:hAnsi="Times New Roman" w:cs="Times New Roman"/>
          <w:sz w:val="20"/>
          <w:szCs w:val="20"/>
        </w:rPr>
        <w:tab/>
      </w:r>
      <w:r w:rsidRPr="00962D03">
        <w:rPr>
          <w:rFonts w:ascii="Times New Roman" w:hAnsi="Times New Roman" w:cs="Times New Roman"/>
          <w:sz w:val="20"/>
          <w:szCs w:val="20"/>
        </w:rPr>
        <w:tab/>
        <w:t>№  66-п</w:t>
      </w:r>
    </w:p>
    <w:tbl>
      <w:tblPr>
        <w:tblW w:w="0" w:type="auto"/>
        <w:jc w:val="center"/>
        <w:tblLook w:val="01E0"/>
      </w:tblPr>
      <w:tblGrid>
        <w:gridCol w:w="9355"/>
      </w:tblGrid>
      <w:tr w:rsidR="00962D03" w:rsidRPr="00962D03" w:rsidTr="009253ED">
        <w:trPr>
          <w:jc w:val="center"/>
        </w:trPr>
        <w:tc>
          <w:tcPr>
            <w:tcW w:w="9355" w:type="dxa"/>
          </w:tcPr>
          <w:p w:rsidR="00962D03" w:rsidRPr="00962D03" w:rsidRDefault="00962D03" w:rsidP="00962D03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2D03" w:rsidRPr="00962D03" w:rsidRDefault="00962D03" w:rsidP="00962D03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2D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внесении изменений в постановление администрации от 12.09.2023   </w:t>
            </w:r>
          </w:p>
          <w:p w:rsidR="00962D03" w:rsidRPr="00962D03" w:rsidRDefault="00962D03" w:rsidP="00962D03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2D03">
              <w:rPr>
                <w:rFonts w:ascii="Times New Roman" w:hAnsi="Times New Roman" w:cs="Times New Roman"/>
                <w:bCs/>
                <w:sz w:val="20"/>
                <w:szCs w:val="20"/>
              </w:rPr>
              <w:t>№ 67-п «</w:t>
            </w:r>
            <w:r w:rsidRPr="00962D0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 утверждении Правил землепользования и застройки </w:t>
            </w:r>
          </w:p>
          <w:p w:rsidR="00962D03" w:rsidRPr="00962D03" w:rsidRDefault="00962D03" w:rsidP="00962D03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62D0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муниципального образования Петровский  сельсовет </w:t>
            </w:r>
          </w:p>
          <w:p w:rsidR="00962D03" w:rsidRPr="00962D03" w:rsidRDefault="00962D03" w:rsidP="00962D03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2D0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Саракташского района Оренбургской области»</w:t>
            </w:r>
          </w:p>
          <w:p w:rsidR="00962D03" w:rsidRPr="00962D03" w:rsidRDefault="00962D03" w:rsidP="00962D03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62D03" w:rsidRPr="00962D03" w:rsidRDefault="00962D03" w:rsidP="00962D03">
      <w:pPr>
        <w:shd w:val="clear" w:color="auto" w:fill="FFFFFF"/>
        <w:spacing w:line="240" w:lineRule="atLeast"/>
        <w:ind w:right="53"/>
        <w:rPr>
          <w:rFonts w:ascii="Times New Roman" w:hAnsi="Times New Roman" w:cs="Times New Roman"/>
          <w:sz w:val="20"/>
          <w:szCs w:val="20"/>
        </w:rPr>
      </w:pPr>
    </w:p>
    <w:p w:rsidR="00962D03" w:rsidRPr="00962D03" w:rsidRDefault="00962D03" w:rsidP="00962D03">
      <w:pPr>
        <w:spacing w:line="24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2D03">
        <w:rPr>
          <w:rFonts w:ascii="Times New Roman" w:hAnsi="Times New Roman" w:cs="Times New Roman"/>
          <w:sz w:val="20"/>
          <w:szCs w:val="20"/>
        </w:rPr>
        <w:t xml:space="preserve">В соответствии с частью 2 статьи 7 Земельного кодекса Российской Федерации от 25.10.2001 № 136-ФЗ, частью 2 статьи 3.3. Федерального закона от 25.10.2001 № 137-ФЗ «О введении в действие Земельного кодекса Российской Федерации», </w:t>
      </w:r>
      <w:r w:rsidRPr="00962D03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приказом Министерства экономического развития Российской Федерации от 01.09.2014 № 540 «Об утверждении классификатора видов разрешенного использования земельных участков», руководствуясь Уставом </w:t>
      </w:r>
      <w:r w:rsidRPr="00962D03">
        <w:rPr>
          <w:rFonts w:ascii="Times New Roman" w:hAnsi="Times New Roman" w:cs="Times New Roman"/>
          <w:bCs/>
          <w:iCs/>
          <w:sz w:val="20"/>
          <w:szCs w:val="20"/>
        </w:rPr>
        <w:t xml:space="preserve">муниципального образования Петровский  сельсовет Саракташского района Оренбургской области, Правил землепользования и застройки муниципального образования Петровский  сельсовет Саракташского района Оренбургской области от </w:t>
      </w:r>
      <w:r w:rsidRPr="00962D03">
        <w:rPr>
          <w:rFonts w:ascii="Times New Roman" w:hAnsi="Times New Roman" w:cs="Times New Roman"/>
          <w:bCs/>
          <w:sz w:val="20"/>
          <w:szCs w:val="20"/>
        </w:rPr>
        <w:t>12.09.2023</w:t>
      </w:r>
      <w:r w:rsidRPr="00962D03">
        <w:rPr>
          <w:rFonts w:ascii="Times New Roman" w:hAnsi="Times New Roman" w:cs="Times New Roman"/>
          <w:sz w:val="20"/>
          <w:szCs w:val="20"/>
        </w:rPr>
        <w:t>:</w:t>
      </w:r>
    </w:p>
    <w:p w:rsidR="00962D03" w:rsidRPr="00962D03" w:rsidRDefault="00962D03" w:rsidP="00962D03">
      <w:pPr>
        <w:spacing w:line="24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62D03" w:rsidRPr="00962D03" w:rsidRDefault="00962D03" w:rsidP="00962D03">
      <w:pPr>
        <w:pStyle w:val="af1"/>
        <w:numPr>
          <w:ilvl w:val="0"/>
          <w:numId w:val="2"/>
        </w:numPr>
        <w:spacing w:line="240" w:lineRule="atLeast"/>
        <w:ind w:left="0" w:firstLine="709"/>
        <w:jc w:val="both"/>
        <w:rPr>
          <w:bCs/>
          <w:sz w:val="20"/>
          <w:szCs w:val="20"/>
        </w:rPr>
      </w:pPr>
      <w:r w:rsidRPr="00962D03">
        <w:rPr>
          <w:bCs/>
          <w:sz w:val="20"/>
          <w:szCs w:val="20"/>
        </w:rPr>
        <w:t>Внести в постановление администрации от 12.09.2023 № 67-п «</w:t>
      </w:r>
      <w:r w:rsidRPr="00962D03">
        <w:rPr>
          <w:bCs/>
          <w:iCs/>
          <w:sz w:val="20"/>
          <w:szCs w:val="20"/>
        </w:rPr>
        <w:t>Об утверждении Правил землепользования и застройки муниципального образования Петровский  сельсовет Саракташского района Оренбургской области»</w:t>
      </w:r>
      <w:r w:rsidRPr="00962D03">
        <w:rPr>
          <w:sz w:val="20"/>
          <w:szCs w:val="20"/>
        </w:rPr>
        <w:t xml:space="preserve"> следующие </w:t>
      </w:r>
      <w:r w:rsidRPr="00962D03">
        <w:rPr>
          <w:bCs/>
          <w:sz w:val="20"/>
          <w:szCs w:val="20"/>
        </w:rPr>
        <w:t>изменения:</w:t>
      </w:r>
    </w:p>
    <w:p w:rsidR="00962D03" w:rsidRPr="00962D03" w:rsidRDefault="00962D03" w:rsidP="00962D03">
      <w:pPr>
        <w:pStyle w:val="af1"/>
        <w:numPr>
          <w:ilvl w:val="1"/>
          <w:numId w:val="2"/>
        </w:numPr>
        <w:tabs>
          <w:tab w:val="left" w:pos="1005"/>
        </w:tabs>
        <w:spacing w:line="240" w:lineRule="atLeast"/>
        <w:ind w:left="0" w:firstLine="709"/>
        <w:jc w:val="both"/>
        <w:rPr>
          <w:bCs/>
          <w:sz w:val="20"/>
          <w:szCs w:val="20"/>
        </w:rPr>
      </w:pPr>
      <w:r w:rsidRPr="00962D03">
        <w:rPr>
          <w:bCs/>
          <w:sz w:val="20"/>
          <w:szCs w:val="20"/>
        </w:rPr>
        <w:t xml:space="preserve">Включить в основной вид разрешенного использования зоны Ж.1 вид разрешенного использования «Связь» - </w:t>
      </w:r>
      <w:r w:rsidRPr="00962D03">
        <w:rPr>
          <w:sz w:val="20"/>
          <w:szCs w:val="20"/>
        </w:rPr>
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 </w:t>
      </w:r>
      <w:hyperlink r:id="rId10" w:anchor="block_1311" w:history="1">
        <w:r w:rsidRPr="00962D03">
          <w:rPr>
            <w:sz w:val="20"/>
            <w:szCs w:val="20"/>
          </w:rPr>
          <w:t>кодами 3.1.1</w:t>
        </w:r>
      </w:hyperlink>
      <w:r w:rsidRPr="00962D03">
        <w:rPr>
          <w:sz w:val="20"/>
          <w:szCs w:val="20"/>
        </w:rPr>
        <w:t>, </w:t>
      </w:r>
      <w:hyperlink r:id="rId11" w:anchor="block_1323" w:history="1">
        <w:r w:rsidRPr="00962D03">
          <w:rPr>
            <w:sz w:val="20"/>
            <w:szCs w:val="20"/>
          </w:rPr>
          <w:t>3.2.3</w:t>
        </w:r>
      </w:hyperlink>
      <w:r w:rsidRPr="00962D03">
        <w:rPr>
          <w:sz w:val="20"/>
          <w:szCs w:val="20"/>
        </w:rPr>
        <w:t>; код вида разрешенного использования по классификатору – 6.8</w:t>
      </w:r>
    </w:p>
    <w:p w:rsidR="00962D03" w:rsidRPr="00962D03" w:rsidRDefault="00962D03" w:rsidP="00962D03">
      <w:pPr>
        <w:pStyle w:val="af1"/>
        <w:numPr>
          <w:ilvl w:val="1"/>
          <w:numId w:val="2"/>
        </w:numPr>
        <w:tabs>
          <w:tab w:val="left" w:pos="1005"/>
        </w:tabs>
        <w:spacing w:line="240" w:lineRule="atLeast"/>
        <w:ind w:left="0" w:firstLine="709"/>
        <w:jc w:val="both"/>
        <w:rPr>
          <w:sz w:val="20"/>
          <w:szCs w:val="20"/>
        </w:rPr>
      </w:pPr>
      <w:r w:rsidRPr="00962D03">
        <w:rPr>
          <w:bCs/>
          <w:sz w:val="20"/>
          <w:szCs w:val="20"/>
        </w:rPr>
        <w:t>Включить в условно разрешенный вид разрешенного использования зоны Ж.1 вид разрешенного использования «</w:t>
      </w:r>
      <w:r w:rsidRPr="00962D03">
        <w:rPr>
          <w:sz w:val="20"/>
          <w:szCs w:val="20"/>
        </w:rPr>
        <w:t>Заправка транспортных средств</w:t>
      </w:r>
      <w:r w:rsidRPr="00962D03">
        <w:rPr>
          <w:bCs/>
          <w:sz w:val="20"/>
          <w:szCs w:val="20"/>
        </w:rPr>
        <w:t xml:space="preserve">» - </w:t>
      </w:r>
      <w:r w:rsidRPr="00962D03">
        <w:rPr>
          <w:sz w:val="20"/>
          <w:szCs w:val="20"/>
        </w:rPr>
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сервиса; код вида разрешенного использования по классификатору – 4.9.1.1.</w:t>
      </w:r>
    </w:p>
    <w:p w:rsidR="00962D03" w:rsidRPr="00962D03" w:rsidRDefault="00962D03" w:rsidP="00962D03">
      <w:pPr>
        <w:pStyle w:val="af1"/>
        <w:numPr>
          <w:ilvl w:val="1"/>
          <w:numId w:val="2"/>
        </w:numPr>
        <w:tabs>
          <w:tab w:val="left" w:pos="1005"/>
        </w:tabs>
        <w:spacing w:line="240" w:lineRule="atLeast"/>
        <w:ind w:left="0" w:firstLine="709"/>
        <w:jc w:val="both"/>
        <w:rPr>
          <w:sz w:val="20"/>
          <w:szCs w:val="20"/>
        </w:rPr>
      </w:pPr>
      <w:r w:rsidRPr="00962D03">
        <w:rPr>
          <w:bCs/>
          <w:sz w:val="20"/>
          <w:szCs w:val="20"/>
        </w:rPr>
        <w:t>Включить в условно разрешенный вид разрешенного использования зоны Р.1 вид разрешенного использования «</w:t>
      </w:r>
      <w:r w:rsidRPr="00962D03">
        <w:rPr>
          <w:sz w:val="20"/>
          <w:szCs w:val="20"/>
        </w:rPr>
        <w:t>Охота и рыбалка</w:t>
      </w:r>
      <w:r w:rsidRPr="00962D03">
        <w:rPr>
          <w:bCs/>
          <w:sz w:val="20"/>
          <w:szCs w:val="20"/>
        </w:rPr>
        <w:t xml:space="preserve">» - </w:t>
      </w:r>
      <w:r w:rsidRPr="00962D03">
        <w:rPr>
          <w:sz w:val="20"/>
          <w:szCs w:val="20"/>
        </w:rPr>
        <w:t>Обустройство мест охоты и рыбалки, в том числе размещение дома охотника или рыболова, сооружений, необходимых для восстановления поголовья зверей или количества рыбы; код вида разрешенного использования по классификатору – 5.3.</w:t>
      </w:r>
    </w:p>
    <w:p w:rsidR="00962D03" w:rsidRPr="00962D03" w:rsidRDefault="00962D03" w:rsidP="00962D03">
      <w:pPr>
        <w:pStyle w:val="af1"/>
        <w:numPr>
          <w:ilvl w:val="1"/>
          <w:numId w:val="2"/>
        </w:numPr>
        <w:tabs>
          <w:tab w:val="left" w:pos="1005"/>
        </w:tabs>
        <w:spacing w:line="240" w:lineRule="atLeast"/>
        <w:ind w:left="0" w:firstLine="709"/>
        <w:jc w:val="both"/>
        <w:rPr>
          <w:sz w:val="20"/>
          <w:szCs w:val="20"/>
        </w:rPr>
      </w:pPr>
      <w:r w:rsidRPr="00962D03">
        <w:rPr>
          <w:bCs/>
          <w:sz w:val="20"/>
          <w:szCs w:val="20"/>
        </w:rPr>
        <w:t>Включить в условно разрешенный вид разрешенного использования зоны Р.1 вид разрешенного использования «</w:t>
      </w:r>
      <w:r w:rsidRPr="00962D03">
        <w:rPr>
          <w:sz w:val="20"/>
          <w:szCs w:val="20"/>
        </w:rPr>
        <w:t>Туристическое обслуживание</w:t>
      </w:r>
      <w:r w:rsidRPr="00962D03">
        <w:rPr>
          <w:bCs/>
          <w:sz w:val="20"/>
          <w:szCs w:val="20"/>
        </w:rPr>
        <w:t xml:space="preserve">» - </w:t>
      </w:r>
      <w:r w:rsidRPr="00962D03">
        <w:rPr>
          <w:sz w:val="20"/>
          <w:szCs w:val="20"/>
        </w:rPr>
        <w:t xml:space="preserve">Размещение пансионатов, гостиниц, </w:t>
      </w:r>
      <w:r w:rsidRPr="00962D03">
        <w:rPr>
          <w:sz w:val="20"/>
          <w:szCs w:val="20"/>
        </w:rPr>
        <w:lastRenderedPageBreak/>
        <w:t>кемпингов, домов отдыха, не оказывающих услуги по лечению; размещение детских лагерей; код вида разрешенного использования по классификатору – 5.2.1.</w:t>
      </w:r>
    </w:p>
    <w:p w:rsidR="00962D03" w:rsidRPr="00962D03" w:rsidRDefault="00962D03" w:rsidP="00962D03">
      <w:pPr>
        <w:pStyle w:val="af1"/>
        <w:tabs>
          <w:tab w:val="left" w:pos="1005"/>
        </w:tabs>
        <w:spacing w:line="240" w:lineRule="atLeast"/>
        <w:ind w:left="709"/>
        <w:jc w:val="both"/>
        <w:rPr>
          <w:sz w:val="20"/>
          <w:szCs w:val="20"/>
        </w:rPr>
      </w:pPr>
    </w:p>
    <w:p w:rsidR="00962D03" w:rsidRPr="00962D03" w:rsidRDefault="00962D03" w:rsidP="00962D03">
      <w:pPr>
        <w:tabs>
          <w:tab w:val="left" w:pos="1005"/>
        </w:tabs>
        <w:spacing w:line="24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2D03">
        <w:rPr>
          <w:rFonts w:ascii="Times New Roman" w:hAnsi="Times New Roman" w:cs="Times New Roman"/>
          <w:bCs/>
          <w:sz w:val="20"/>
          <w:szCs w:val="20"/>
        </w:rPr>
        <w:t>2.</w:t>
      </w:r>
      <w:r w:rsidRPr="00962D03">
        <w:rPr>
          <w:rFonts w:ascii="Times New Roman" w:hAnsi="Times New Roman" w:cs="Times New Roman"/>
          <w:sz w:val="20"/>
          <w:szCs w:val="20"/>
        </w:rPr>
        <w:t xml:space="preserve"> Постановление вступает в силу со дня его подписания.</w:t>
      </w:r>
    </w:p>
    <w:p w:rsidR="00962D03" w:rsidRPr="00962D03" w:rsidRDefault="00962D03" w:rsidP="00962D03">
      <w:pPr>
        <w:tabs>
          <w:tab w:val="left" w:pos="709"/>
        </w:tabs>
        <w:spacing w:line="240" w:lineRule="atLeast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62D03" w:rsidRPr="00962D03" w:rsidRDefault="00962D03" w:rsidP="00962D03">
      <w:pPr>
        <w:tabs>
          <w:tab w:val="left" w:pos="709"/>
        </w:tabs>
        <w:spacing w:line="240" w:lineRule="atLeast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62D03">
        <w:rPr>
          <w:rFonts w:ascii="Times New Roman" w:hAnsi="Times New Roman" w:cs="Times New Roman"/>
          <w:bCs/>
          <w:sz w:val="20"/>
          <w:szCs w:val="20"/>
        </w:rPr>
        <w:t xml:space="preserve">3. </w:t>
      </w:r>
      <w:r w:rsidRPr="00962D03">
        <w:rPr>
          <w:rFonts w:ascii="Times New Roman" w:hAnsi="Times New Roman" w:cs="Times New Roman"/>
          <w:sz w:val="20"/>
          <w:szCs w:val="20"/>
        </w:rPr>
        <w:t>Контроль за выполнением настоящего постановления оставляю за собой.</w:t>
      </w:r>
    </w:p>
    <w:p w:rsidR="00962D03" w:rsidRPr="00962D03" w:rsidRDefault="00962D03" w:rsidP="00962D03">
      <w:pPr>
        <w:tabs>
          <w:tab w:val="left" w:pos="1740"/>
        </w:tabs>
        <w:spacing w:line="24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45008" w:rsidRPr="00962D03" w:rsidRDefault="00962D03" w:rsidP="00962D03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62D03">
        <w:rPr>
          <w:rFonts w:ascii="Times New Roman" w:hAnsi="Times New Roman" w:cs="Times New Roman"/>
          <w:bCs/>
          <w:sz w:val="20"/>
          <w:szCs w:val="20"/>
        </w:rPr>
        <w:t>Глава сельсовета</w:t>
      </w:r>
      <w:r w:rsidRPr="00962D03">
        <w:rPr>
          <w:rFonts w:ascii="Times New Roman" w:hAnsi="Times New Roman" w:cs="Times New Roman"/>
          <w:bCs/>
          <w:sz w:val="20"/>
          <w:szCs w:val="20"/>
        </w:rPr>
        <w:tab/>
      </w:r>
      <w:r w:rsidRPr="00962D03">
        <w:rPr>
          <w:rFonts w:ascii="Times New Roman" w:hAnsi="Times New Roman" w:cs="Times New Roman"/>
          <w:bCs/>
          <w:sz w:val="20"/>
          <w:szCs w:val="20"/>
        </w:rPr>
        <w:tab/>
      </w:r>
      <w:r w:rsidRPr="00962D03">
        <w:rPr>
          <w:rFonts w:ascii="Times New Roman" w:hAnsi="Times New Roman" w:cs="Times New Roman"/>
          <w:bCs/>
          <w:sz w:val="20"/>
          <w:szCs w:val="20"/>
        </w:rPr>
        <w:tab/>
        <w:t xml:space="preserve">                       </w:t>
      </w:r>
      <w:r w:rsidRPr="00962D03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</w:t>
      </w:r>
      <w:r w:rsidRPr="00962D03">
        <w:rPr>
          <w:rFonts w:ascii="Times New Roman" w:hAnsi="Times New Roman" w:cs="Times New Roman"/>
          <w:bCs/>
          <w:sz w:val="20"/>
          <w:szCs w:val="20"/>
        </w:rPr>
        <w:tab/>
        <w:t>О.А.Митюшникова</w:t>
      </w:r>
    </w:p>
    <w:p w:rsidR="00962D03" w:rsidRDefault="00962D03" w:rsidP="00962D03">
      <w:pPr>
        <w:pStyle w:val="a7"/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2D03" w:rsidRDefault="00962D03" w:rsidP="00962D03">
      <w:pPr>
        <w:pStyle w:val="a7"/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5008" w:rsidRPr="00962D03" w:rsidRDefault="00D45008" w:rsidP="00962D03">
      <w:pPr>
        <w:pStyle w:val="a7"/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2D03">
        <w:rPr>
          <w:rFonts w:ascii="Times New Roman" w:hAnsi="Times New Roman" w:cs="Times New Roman"/>
          <w:b/>
          <w:sz w:val="20"/>
          <w:szCs w:val="20"/>
        </w:rPr>
        <w:t>АДМИНИСТРАЦИЯ</w:t>
      </w:r>
    </w:p>
    <w:p w:rsidR="00D45008" w:rsidRPr="00962D03" w:rsidRDefault="00D45008" w:rsidP="00962D03">
      <w:pPr>
        <w:pStyle w:val="a7"/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2D03">
        <w:rPr>
          <w:rFonts w:ascii="Times New Roman" w:hAnsi="Times New Roman" w:cs="Times New Roman"/>
          <w:b/>
          <w:sz w:val="20"/>
          <w:szCs w:val="20"/>
        </w:rPr>
        <w:t>ПЕТРОВСКОГО  СЕЛЬСОВЕТА</w:t>
      </w:r>
    </w:p>
    <w:p w:rsidR="00D45008" w:rsidRPr="00962D03" w:rsidRDefault="00D45008" w:rsidP="00962D03">
      <w:pPr>
        <w:pStyle w:val="a7"/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2D03">
        <w:rPr>
          <w:rFonts w:ascii="Times New Roman" w:hAnsi="Times New Roman" w:cs="Times New Roman"/>
          <w:b/>
          <w:sz w:val="20"/>
          <w:szCs w:val="20"/>
        </w:rPr>
        <w:t>САРАКТАШСКОГО РАЙОНА</w:t>
      </w:r>
    </w:p>
    <w:p w:rsidR="00D45008" w:rsidRPr="00962D03" w:rsidRDefault="00D45008" w:rsidP="00962D03">
      <w:pPr>
        <w:pStyle w:val="a7"/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2D03">
        <w:rPr>
          <w:rFonts w:ascii="Times New Roman" w:hAnsi="Times New Roman" w:cs="Times New Roman"/>
          <w:b/>
          <w:sz w:val="20"/>
          <w:szCs w:val="20"/>
        </w:rPr>
        <w:t>ОРЕНБУРГСКОЙ ОБЛАСТИ</w:t>
      </w:r>
    </w:p>
    <w:p w:rsidR="00D45008" w:rsidRPr="00962D03" w:rsidRDefault="00D45008" w:rsidP="00962D03">
      <w:pPr>
        <w:pStyle w:val="a7"/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5008" w:rsidRPr="00962D03" w:rsidRDefault="00D45008" w:rsidP="00962D03">
      <w:pPr>
        <w:pStyle w:val="a7"/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2D03">
        <w:rPr>
          <w:rFonts w:ascii="Times New Roman" w:hAnsi="Times New Roman" w:cs="Times New Roman"/>
          <w:b/>
          <w:sz w:val="20"/>
          <w:szCs w:val="20"/>
        </w:rPr>
        <w:t>П О С Т А Н О В Л Е Н И Е</w:t>
      </w:r>
    </w:p>
    <w:p w:rsidR="00D45008" w:rsidRPr="00962D03" w:rsidRDefault="00D45008" w:rsidP="00962D03">
      <w:pPr>
        <w:pBdr>
          <w:bottom w:val="single" w:sz="18" w:space="1" w:color="auto"/>
        </w:pBd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962D03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</w:t>
      </w:r>
    </w:p>
    <w:p w:rsidR="00D45008" w:rsidRPr="00962D03" w:rsidRDefault="00D45008" w:rsidP="00962D03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45008" w:rsidRPr="00962D03" w:rsidRDefault="00D45008" w:rsidP="00962D03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962D03">
        <w:rPr>
          <w:rFonts w:ascii="Times New Roman" w:hAnsi="Times New Roman" w:cs="Times New Roman"/>
          <w:sz w:val="20"/>
          <w:szCs w:val="20"/>
        </w:rPr>
        <w:t>18.12.2024                             с. Петровское                                          № 67-п</w:t>
      </w:r>
    </w:p>
    <w:tbl>
      <w:tblPr>
        <w:tblStyle w:val="af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360"/>
      </w:tblGrid>
      <w:tr w:rsidR="00D45008" w:rsidRPr="00962D03" w:rsidTr="009253ED">
        <w:tc>
          <w:tcPr>
            <w:tcW w:w="9360" w:type="dxa"/>
          </w:tcPr>
          <w:p w:rsidR="00D45008" w:rsidRPr="00962D03" w:rsidRDefault="00D45008" w:rsidP="00962D03">
            <w:pPr>
              <w:suppressAutoHyphens/>
              <w:spacing w:line="240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45008" w:rsidRPr="00962D03" w:rsidRDefault="00D45008" w:rsidP="00962D03">
            <w:pPr>
              <w:suppressAutoHyphens/>
              <w:spacing w:line="240" w:lineRule="atLeast"/>
              <w:ind w:firstLine="28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62D03">
              <w:rPr>
                <w:rFonts w:ascii="Times New Roman" w:hAnsi="Times New Roman"/>
                <w:sz w:val="20"/>
                <w:szCs w:val="20"/>
                <w:lang w:eastAsia="ar-SA"/>
              </w:rPr>
              <w:t>Об изменении вида разрешенного использования земельного участка</w:t>
            </w:r>
          </w:p>
          <w:p w:rsidR="00D45008" w:rsidRPr="00962D03" w:rsidRDefault="00D45008" w:rsidP="00962D03">
            <w:pPr>
              <w:spacing w:line="24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D45008" w:rsidRPr="00962D03" w:rsidRDefault="00D45008" w:rsidP="00962D03">
      <w:pPr>
        <w:tabs>
          <w:tab w:val="left" w:pos="13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9570"/>
      </w:tblGrid>
      <w:tr w:rsidR="00D45008" w:rsidRPr="00962D03" w:rsidTr="009253ED">
        <w:trPr>
          <w:trHeight w:val="3012"/>
        </w:trPr>
        <w:tc>
          <w:tcPr>
            <w:tcW w:w="9571" w:type="dxa"/>
            <w:hideMark/>
          </w:tcPr>
          <w:p w:rsidR="00D45008" w:rsidRPr="00962D03" w:rsidRDefault="00D45008" w:rsidP="00962D03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D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Руководствуясь Федеральным  законом от 06.10.2003 № 131- ФЗ «Об общих принципах местного самоуправления в Российской Федерации», </w:t>
            </w:r>
            <w:r w:rsidRPr="00962D03">
              <w:rPr>
                <w:rFonts w:ascii="Times New Roman" w:hAnsi="Times New Roman" w:cs="Times New Roman"/>
                <w:sz w:val="20"/>
                <w:szCs w:val="20"/>
              </w:rPr>
              <w:t xml:space="preserve">статьей 38, 39, 40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№191-ФЗ, Приказом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участков», </w:t>
            </w:r>
            <w:r w:rsidRPr="00962D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соответствии с Уставом муниципального образования Петровский сельсовет Саракташского района Оренбургской области, </w:t>
            </w:r>
            <w:r w:rsidRPr="00962D03">
              <w:rPr>
                <w:rFonts w:ascii="Times New Roman" w:hAnsi="Times New Roman" w:cs="Times New Roman"/>
                <w:sz w:val="20"/>
                <w:szCs w:val="20"/>
              </w:rPr>
              <w:t>в соответствии с Правилами землепользования и застройки муниципального образования Петровский сельсовет утвержденных постановлением администрации от 12.09.2023 № 67-п:</w:t>
            </w:r>
          </w:p>
        </w:tc>
      </w:tr>
    </w:tbl>
    <w:p w:rsidR="00D45008" w:rsidRPr="00962D03" w:rsidRDefault="00D45008" w:rsidP="00962D03">
      <w:pPr>
        <w:widowControl w:val="0"/>
        <w:suppressAutoHyphens/>
        <w:autoSpaceDE w:val="0"/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962D03">
        <w:rPr>
          <w:rFonts w:ascii="Times New Roman" w:eastAsia="Arial" w:hAnsi="Times New Roman" w:cs="Times New Roman"/>
          <w:sz w:val="20"/>
          <w:szCs w:val="20"/>
          <w:lang w:eastAsia="ar-SA"/>
        </w:rPr>
        <w:t>1. Уточнить характеристики земельного участка площадью 1182542 кв.м. с кадастровым номером 56:26:1403001:2, расположенного по адресу: Российская Федерация, Оренбургская область, Саракташский район, земельный участок расположен в северной части кадастрового квартала 56:26:1403001:</w:t>
      </w:r>
    </w:p>
    <w:p w:rsidR="00D45008" w:rsidRPr="00962D03" w:rsidRDefault="00D45008" w:rsidP="00962D03">
      <w:pPr>
        <w:pStyle w:val="21"/>
        <w:shd w:val="clear" w:color="auto" w:fill="auto"/>
        <w:spacing w:before="0" w:after="0" w:line="240" w:lineRule="atLeast"/>
        <w:ind w:left="709" w:right="20"/>
        <w:rPr>
          <w:rFonts w:ascii="Times New Roman" w:hAnsi="Times New Roman" w:cs="Times New Roman"/>
          <w:sz w:val="20"/>
          <w:szCs w:val="20"/>
        </w:rPr>
      </w:pPr>
      <w:r w:rsidRPr="00962D03">
        <w:rPr>
          <w:rFonts w:ascii="Times New Roman" w:eastAsia="Arial" w:hAnsi="Times New Roman" w:cs="Times New Roman"/>
          <w:sz w:val="20"/>
          <w:szCs w:val="20"/>
          <w:lang w:eastAsia="ar-SA"/>
        </w:rPr>
        <w:t>- вид разрешенного использования:</w:t>
      </w:r>
      <w:bookmarkStart w:id="0" w:name="_GoBack"/>
      <w:bookmarkEnd w:id="0"/>
      <w:r w:rsidRPr="00962D03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r w:rsidRPr="00962D03">
        <w:rPr>
          <w:rFonts w:ascii="Times New Roman" w:hAnsi="Times New Roman" w:cs="Times New Roman"/>
          <w:sz w:val="20"/>
          <w:szCs w:val="20"/>
        </w:rPr>
        <w:t>сенокошение. Код вида разрешенного использования земельного участка – 1.19.</w:t>
      </w:r>
    </w:p>
    <w:p w:rsidR="00D45008" w:rsidRPr="00962D03" w:rsidRDefault="00D45008" w:rsidP="00962D03">
      <w:pPr>
        <w:pStyle w:val="21"/>
        <w:shd w:val="clear" w:color="auto" w:fill="auto"/>
        <w:suppressAutoHyphens/>
        <w:autoSpaceDE w:val="0"/>
        <w:spacing w:before="0" w:after="0" w:line="240" w:lineRule="atLeast"/>
        <w:ind w:left="709" w:right="20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962D03">
        <w:rPr>
          <w:rFonts w:ascii="Times New Roman" w:eastAsia="Arial" w:hAnsi="Times New Roman" w:cs="Times New Roman"/>
          <w:sz w:val="20"/>
          <w:szCs w:val="20"/>
          <w:lang w:eastAsia="ar-SA"/>
        </w:rPr>
        <w:t>- категория земель: земли сельскохозяйственного назначения;</w:t>
      </w:r>
    </w:p>
    <w:p w:rsidR="00D45008" w:rsidRPr="00962D03" w:rsidRDefault="00D45008" w:rsidP="00962D0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45008" w:rsidRPr="00962D03" w:rsidRDefault="00D45008" w:rsidP="00962D03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62D03">
        <w:rPr>
          <w:rFonts w:ascii="Times New Roman" w:hAnsi="Times New Roman" w:cs="Times New Roman"/>
          <w:sz w:val="20"/>
          <w:szCs w:val="20"/>
        </w:rPr>
        <w:t>2. Настоящее Положение подлежит размещению на сайте администрации сельсовета в сети Интернет и вступает в силу с момента обнародования.</w:t>
      </w:r>
    </w:p>
    <w:p w:rsidR="00D45008" w:rsidRPr="00962D03" w:rsidRDefault="00D45008" w:rsidP="00962D03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45008" w:rsidRDefault="00D45008" w:rsidP="00962D03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62D03">
        <w:rPr>
          <w:rFonts w:ascii="Times New Roman" w:hAnsi="Times New Roman" w:cs="Times New Roman"/>
          <w:sz w:val="20"/>
          <w:szCs w:val="20"/>
        </w:rPr>
        <w:t xml:space="preserve">Глава  сельсовета                                                                  О.А. Митюшникова  </w:t>
      </w:r>
    </w:p>
    <w:p w:rsidR="00782453" w:rsidRDefault="00782453" w:rsidP="00962D03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82453" w:rsidRDefault="00782453" w:rsidP="00962D03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82453" w:rsidRPr="00782453" w:rsidRDefault="00782453" w:rsidP="0078245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lastRenderedPageBreak/>
        <w:t>СОГЛАШЕНИЕ</w:t>
      </w:r>
    </w:p>
    <w:p w:rsidR="00782453" w:rsidRPr="00782453" w:rsidRDefault="00782453" w:rsidP="0078245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МЕЖДУ ОРГАНОМ МЕСТНОГО САМОУПРАВЛЕНИЯ ПОСЕЛЕНИЯ</w:t>
      </w:r>
    </w:p>
    <w:p w:rsidR="00782453" w:rsidRPr="00782453" w:rsidRDefault="00782453" w:rsidP="0078245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И ОРГАНОМ МЕСТНОГО САМОУПРАВЛЕНИЯ МУНИЦИПАЛЬНОГО РАЙОНА</w:t>
      </w:r>
    </w:p>
    <w:p w:rsidR="00782453" w:rsidRPr="00782453" w:rsidRDefault="00782453" w:rsidP="0078245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О ПЕРЕДАЧЕ ОСУЩЕСТВЛЕНИЯ ЧАСТИ ПОЛНОМОЧИЙ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 xml:space="preserve">   п. Саракташ                                                                     «24» декабря 2024 года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 xml:space="preserve">           Администрация муниципального образования Петровский  сельсовет Саракташского района Оренбургской области, именуемая в дальнейшем «Администрация сельсовета», в лице главы муниципального образования Петровский сельсовет Саракташского района Оренбургской области Митюшниковой Ольги Александровны, действующей на основании Устава муниципального образования Петровский сельсовет Саракташского района Оренбургской области, с одной стороны, и администрация муниципального образования Саракташский район Оренбургской области, именуемая в дальнейшем «Администрация района», в лице главы муниципального образования Саракташский район Оренбургской области Кабанова Максима Викторовича, действующего на основании Устава муниципального образования Саракташский район Оренбургской области, с другой стороны, вместе именуемые «Стороны», руководствуясь  пунктом 4 статьи 15 Федерального закона от 6 октября 2003г. №131-ФЗ «Об общих принципах организации местного самоуправления в Российской Федерации», решением Совета депутатов Саракташского района от 17.12.2024 г. № 402, решением Совета депутатов МО Петровский сельсовет от 28.11.2024 г. № 204, для долговременного сотрудничества на договорной основе  заключили настоящее соглашения о нижеследующем: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bCs/>
          <w:sz w:val="20"/>
          <w:szCs w:val="20"/>
        </w:rPr>
      </w:pPr>
      <w:r w:rsidRPr="00782453">
        <w:rPr>
          <w:rFonts w:ascii="Times New Roman" w:hAnsi="Times New Roman" w:cs="Times New Roman"/>
          <w:b/>
          <w:bCs/>
          <w:sz w:val="20"/>
          <w:szCs w:val="20"/>
        </w:rPr>
        <w:t>1. ПРЕДМЕТ СОГЛАШЕНИЯ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1.1. Предметом соглашения является передача «Администрацией поселения» «Администрации района» осуществления части полномочий по: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- подготовке проекта Устава муниципального образования Петровский сельсовет, проектов муниципальных правовых актов о внесении изменений и дополнений в Устав муниципального образования Петровский сельсовет, проектов муниципальных правовых актов;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- консультированию по правовым вопросам, связанным с текущей деятельностью Администрации Петровского сельсовета;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- подготовке документов, проектов договоров Администрации Петровского сельсовета с целью их приведения в соответствие с действующим законодательством РФ;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- осуществлению правовой экспертизы хозяйственных договоров;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- составлению протоколов разногласий к договорам;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- консультированию сотрудников Администрации Петровского сельсовета по вопросам жилищного, семейного, гражданского законодательства;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- юридическому сопровождению оформления земельных участков сельскохозяйственного назначения, находящихся в муниципальной собственности и собственности граждан, в том числе представительство в судах общей юрисдикции и арбитражных судах, территориальных органах государственной власти Российской Федерации, иных органах, включая оформление иной недвижимости;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- представительству Администрации Петровского сельсовета в судах общей юрисдикции и арбитражных судах, территориальных органах государственной власти Российской Федерации, включая правоохранительные, налоговые органы, органы местного самоуправления, иные органы, совершая все необходимые юридические и фактические действия.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bCs/>
          <w:sz w:val="20"/>
          <w:szCs w:val="20"/>
        </w:rPr>
      </w:pPr>
      <w:r w:rsidRPr="00782453">
        <w:rPr>
          <w:rFonts w:ascii="Times New Roman" w:hAnsi="Times New Roman" w:cs="Times New Roman"/>
          <w:b/>
          <w:bCs/>
          <w:sz w:val="20"/>
          <w:szCs w:val="20"/>
        </w:rPr>
        <w:t>2. ПОРЯДОК ОПРЕДЕЛЕНИЯ ЕЖЕГОДНОГО ОБЪЕМА МЕЖБЮДЖЕТНЫХ ТРАНСФЕРТОВ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 xml:space="preserve">        2.1. Передача осуществления части полномочий по предмету настоящего Соглашения осуществляется за счет межбюджетных трансфертов, предоставляемых ежегодно из бюджета муниципального образования Петровский сельсовет в бюджет муниципального образования Саракташский район.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2.2. Стороны ежегодно определяют объем межбюджетных трансфертов, необходимых для осуществления передаваемых полномочий, в порядке согласно приложению, являющимся неотъемлемой частью настоящего Соглашения.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2.3. Формирование, перечисление и учет межбюджетных трансфертов, предоставляемых из бюджета муниципального образования Петровский сельсовет бюджету муниципального образования Саракташский район на реализацию полномочий, передаваемых по настоящему Соглашению, осуществляется в соответствии с бюджетным законодательством Российской Федерации.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bCs/>
          <w:sz w:val="20"/>
          <w:szCs w:val="20"/>
        </w:rPr>
      </w:pPr>
      <w:r w:rsidRPr="00782453">
        <w:rPr>
          <w:rFonts w:ascii="Times New Roman" w:hAnsi="Times New Roman" w:cs="Times New Roman"/>
          <w:b/>
          <w:bCs/>
          <w:sz w:val="20"/>
          <w:szCs w:val="20"/>
        </w:rPr>
        <w:t>3. ПРАВА И ОБЯЗАННОСТИ СТОРОН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3.1. Администрация поселения: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3.1.1. Перечисляет Администрации района финансовые средства в виде межбюджетных трансфертов, предназначенные для исполнения переданных по настоящему Соглашению полномочий, в размере и порядке, установленных разделом 2 настоящего Соглашения.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 xml:space="preserve">3.1.2. Осуществляет контроль за исполнением Администрацией района переданных ей полномочий, а также за целевым использованием финансовых средств, предоставленных на эти цели. 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3.2. Администрация района: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3.2.1. Осуществляет переданные ей Администрацией поселения полномочия в соответствии с пунктом 1.1. настоящего Соглашения и действующим законодательством в пределах, выделенных на эти цели финансовых средств.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 xml:space="preserve">3.3.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поселения. 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4. ОТВЕТСТВЕННОСТЬ СТОРОН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4.1.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4.2.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 w:rsidRPr="00782453">
        <w:rPr>
          <w:rFonts w:ascii="Times New Roman" w:hAnsi="Times New Roman" w:cs="Times New Roman"/>
          <w:b/>
          <w:sz w:val="20"/>
          <w:szCs w:val="20"/>
        </w:rPr>
        <w:t>5. СРОК ДЕЙСТВИЯ, ОСНОВАНИЯ И ПОРЯДОК ПРЕКРАЩЕНИЯ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 w:rsidRPr="00782453">
        <w:rPr>
          <w:rFonts w:ascii="Times New Roman" w:hAnsi="Times New Roman" w:cs="Times New Roman"/>
          <w:b/>
          <w:sz w:val="20"/>
          <w:szCs w:val="20"/>
        </w:rPr>
        <w:t>ДЕЙСТВИЯ СОГЛАШЕНИЯ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5.1. Настоящее Соглашение действует с 01.01.2025 по 31.12.2025.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5.2. Настоящее Соглашение вступает в силу после его официального опубликования 5.3. Действие настоящего Соглашения может быть прекращено досрочно: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5.3.1. По соглашению Сторон.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5.3.2. В одностороннем порядке в случае: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- изменения действующего законодательства Российской Федерации и (или) законодательства Оренбургской области;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- если осуществление полномочий становится невозможным.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5.4. Уведомление о расторжении настоящего Соглашения в одностороннем порядке направляется второй стороне не менее чем за 3 месяца.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 w:rsidRPr="00782453">
        <w:rPr>
          <w:rFonts w:ascii="Times New Roman" w:hAnsi="Times New Roman" w:cs="Times New Roman"/>
          <w:b/>
          <w:sz w:val="20"/>
          <w:szCs w:val="20"/>
        </w:rPr>
        <w:t>6. ЗАКЛЮЧИТЕЛЬНЫЕ ПОЛОЖЕНИЯ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6.3. По вопросам, не урегулированным настоящим Соглашением, Стороны руководствуются действующим законодательством.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 w:rsidRPr="0078245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7. РЕКВИЗИТЫ И ПОДПИСИ СТОРОН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808" w:type="dxa"/>
        <w:tblBorders>
          <w:insideH w:val="single" w:sz="4" w:space="0" w:color="auto"/>
        </w:tblBorders>
        <w:tblLayout w:type="fixed"/>
        <w:tblLook w:val="0000"/>
      </w:tblPr>
      <w:tblGrid>
        <w:gridCol w:w="5495"/>
        <w:gridCol w:w="4313"/>
      </w:tblGrid>
      <w:tr w:rsidR="00782453" w:rsidRPr="00782453" w:rsidTr="00782453">
        <w:trPr>
          <w:trHeight w:val="4140"/>
        </w:trPr>
        <w:tc>
          <w:tcPr>
            <w:tcW w:w="5495" w:type="dxa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МО Петровский сельсовет 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Банк: ГРКЦ ГУ Банка России по Оренбургской области г. Оренбург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БИК 045354001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ИНН 5643007957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 xml:space="preserve">КПП 564301001 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р/сч 40204810200000000590 УФК по Оренбургской области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Петровский сельсовет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_________________ О.А. Митюшникова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3" w:type="dxa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Администрация МО Саракташский район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Банк: Отделение Оренбург Банка России// УФК по Оренбургской области г. Оренбург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БИК 015354008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ИНН 5643001497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 xml:space="preserve">КПП 564301001 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ОКТМО 53641000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счет: 40102810545370000045 УФК по Оренбургской области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 xml:space="preserve">(Финансовый отдел администрации Саракташского района, 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л.с. 04533009700)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Код доходов 01220240014050000150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 Саракташский район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______________ М.В. Кабанов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 xml:space="preserve">Приложение к Соглашению между органом местного самоуправления поселения и органом местного самоуправления муниципального района 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 xml:space="preserve">     о передаче осуществления части полномочий от «24» декабря 2024 года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Расчет межбюджетных трансфертов передаваемых из бюджета муниципального образования Петровский сельсовет в бюджет муниципального образования Саракташский район для осуществления части полномочий, рассчитывается по следующей формуле: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 xml:space="preserve">Рмбт=ОСР/Ч*К 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где: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Рмбт – размер межбюджетных трансфертов;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 xml:space="preserve">ОСР – общая сумма расходов на юриста по работе с поселениями, руб.; 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Ч – общее количество сельских советов, передающих полномочия;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  <w:lang w:val="en-US"/>
        </w:rPr>
        <w:t xml:space="preserve">K – </w:t>
      </w:r>
      <w:r w:rsidRPr="00782453">
        <w:rPr>
          <w:rFonts w:ascii="Times New Roman" w:hAnsi="Times New Roman" w:cs="Times New Roman"/>
          <w:sz w:val="20"/>
          <w:szCs w:val="20"/>
        </w:rPr>
        <w:t>коэффициент группы.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916"/>
        <w:gridCol w:w="2830"/>
        <w:gridCol w:w="2379"/>
      </w:tblGrid>
      <w:tr w:rsidR="00782453" w:rsidRPr="00782453" w:rsidTr="0061731C">
        <w:tc>
          <w:tcPr>
            <w:tcW w:w="445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916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сельсовета</w:t>
            </w:r>
          </w:p>
        </w:tc>
        <w:tc>
          <w:tcPr>
            <w:tcW w:w="2830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Коэффициент группы</w:t>
            </w:r>
          </w:p>
        </w:tc>
        <w:tc>
          <w:tcPr>
            <w:tcW w:w="2379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</w:tc>
      </w:tr>
      <w:tr w:rsidR="00782453" w:rsidRPr="00782453" w:rsidTr="0061731C">
        <w:tc>
          <w:tcPr>
            <w:tcW w:w="445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16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до 500 чел.</w:t>
            </w:r>
          </w:p>
        </w:tc>
        <w:tc>
          <w:tcPr>
            <w:tcW w:w="2830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0,572</w:t>
            </w:r>
          </w:p>
        </w:tc>
        <w:tc>
          <w:tcPr>
            <w:tcW w:w="2379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25150,00 руб.</w:t>
            </w:r>
          </w:p>
        </w:tc>
      </w:tr>
      <w:tr w:rsidR="00782453" w:rsidRPr="00782453" w:rsidTr="0061731C">
        <w:tc>
          <w:tcPr>
            <w:tcW w:w="445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16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от 500 до 1000 чел.</w:t>
            </w:r>
          </w:p>
        </w:tc>
        <w:tc>
          <w:tcPr>
            <w:tcW w:w="2830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0,779</w:t>
            </w:r>
          </w:p>
        </w:tc>
        <w:tc>
          <w:tcPr>
            <w:tcW w:w="2379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34200,00 руб.</w:t>
            </w:r>
          </w:p>
        </w:tc>
      </w:tr>
      <w:tr w:rsidR="00782453" w:rsidRPr="00782453" w:rsidTr="0061731C">
        <w:tc>
          <w:tcPr>
            <w:tcW w:w="445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16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от 1000 до 2000 чел.</w:t>
            </w:r>
          </w:p>
        </w:tc>
        <w:tc>
          <w:tcPr>
            <w:tcW w:w="2830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1,110</w:t>
            </w:r>
          </w:p>
        </w:tc>
        <w:tc>
          <w:tcPr>
            <w:tcW w:w="2379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48800,00 руб.</w:t>
            </w:r>
          </w:p>
        </w:tc>
      </w:tr>
      <w:tr w:rsidR="00782453" w:rsidRPr="00782453" w:rsidTr="0061731C">
        <w:tc>
          <w:tcPr>
            <w:tcW w:w="445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16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от 2000 чел.</w:t>
            </w:r>
          </w:p>
        </w:tc>
        <w:tc>
          <w:tcPr>
            <w:tcW w:w="2830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2,033</w:t>
            </w:r>
          </w:p>
        </w:tc>
        <w:tc>
          <w:tcPr>
            <w:tcW w:w="2379" w:type="dxa"/>
            <w:shd w:val="clear" w:color="auto" w:fill="auto"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89400,00 руб.</w:t>
            </w:r>
          </w:p>
        </w:tc>
      </w:tr>
    </w:tbl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703450/16*1,110≈ 48800,00 руб.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 xml:space="preserve">    </w:t>
      </w:r>
    </w:p>
    <w:tbl>
      <w:tblPr>
        <w:tblW w:w="107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6"/>
        <w:gridCol w:w="1701"/>
        <w:gridCol w:w="1701"/>
        <w:gridCol w:w="2126"/>
        <w:gridCol w:w="1985"/>
        <w:gridCol w:w="1116"/>
      </w:tblGrid>
      <w:tr w:rsidR="00782453" w:rsidRPr="00782453" w:rsidTr="0061731C">
        <w:trPr>
          <w:trHeight w:val="24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МО поселения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расходов на юриста по работе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сельских советов, передающих полномочия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населения МО Петровский сельсовет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b/>
                <w:sz w:val="20"/>
                <w:szCs w:val="20"/>
              </w:rPr>
              <w:t>Сумма межбюджетных трансфертов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b/>
                <w:sz w:val="20"/>
                <w:szCs w:val="20"/>
              </w:rPr>
              <w:t>на 2025 год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b/>
                <w:sz w:val="20"/>
                <w:szCs w:val="20"/>
              </w:rPr>
              <w:t>Коэф.</w:t>
            </w:r>
          </w:p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</w:tr>
      <w:tr w:rsidR="00782453" w:rsidRPr="00782453" w:rsidTr="0061731C">
        <w:trPr>
          <w:trHeight w:val="7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Петровский сельсовет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703450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1082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48800,00 руб.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53" w:rsidRPr="00782453" w:rsidRDefault="00782453" w:rsidP="0078245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453">
              <w:rPr>
                <w:rFonts w:ascii="Times New Roman" w:hAnsi="Times New Roman" w:cs="Times New Roman"/>
                <w:sz w:val="20"/>
                <w:szCs w:val="20"/>
              </w:rPr>
              <w:t>1,110</w:t>
            </w:r>
          </w:p>
        </w:tc>
      </w:tr>
    </w:tbl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lastRenderedPageBreak/>
        <w:t xml:space="preserve">Сроки перечисления межбюджетных трансфертов из бюджета муниципального образования Петровский сельсовет в бюджет муниципального образования Саракташский район:  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Межбюджетный трансферт, предусмотренный на 2025 год, перечисляется равными долями от указанной суммы ежеквартально не позднее 5 числа месяца, следующего за отчетным кварталом.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 w:rsidRPr="00782453">
        <w:rPr>
          <w:rFonts w:ascii="Times New Roman" w:hAnsi="Times New Roman" w:cs="Times New Roman"/>
          <w:b/>
          <w:sz w:val="20"/>
          <w:szCs w:val="20"/>
        </w:rPr>
        <w:t>Подписи сторон: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Глава муниципального образования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Петровский сельсовет _________________________________________О.А. Митюшникова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Глава муниципального образования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  <w:r w:rsidRPr="00782453">
        <w:rPr>
          <w:rFonts w:ascii="Times New Roman" w:hAnsi="Times New Roman" w:cs="Times New Roman"/>
          <w:sz w:val="20"/>
          <w:szCs w:val="20"/>
        </w:rPr>
        <w:t>Саракташский  район  ______________________________________________ М.В. Кабанов</w:t>
      </w:r>
    </w:p>
    <w:p w:rsidR="00782453" w:rsidRPr="00782453" w:rsidRDefault="00782453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45008" w:rsidRPr="00782453" w:rsidRDefault="00D45008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45008" w:rsidRPr="00782453" w:rsidRDefault="00D45008" w:rsidP="00782453">
      <w:pPr>
        <w:pStyle w:val="a7"/>
        <w:rPr>
          <w:rFonts w:ascii="Times New Roman" w:hAnsi="Times New Roman" w:cs="Times New Roman"/>
          <w:sz w:val="20"/>
          <w:szCs w:val="20"/>
        </w:rPr>
      </w:pPr>
    </w:p>
    <w:sectPr w:rsidR="00D45008" w:rsidRPr="00782453" w:rsidSect="00D450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32A" w:rsidRDefault="0094332A" w:rsidP="002E7777">
      <w:pPr>
        <w:spacing w:after="0" w:line="240" w:lineRule="auto"/>
      </w:pPr>
      <w:r>
        <w:separator/>
      </w:r>
    </w:p>
  </w:endnote>
  <w:endnote w:type="continuationSeparator" w:id="1">
    <w:p w:rsidR="0094332A" w:rsidRDefault="0094332A" w:rsidP="002E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32A" w:rsidRDefault="0094332A" w:rsidP="002E7777">
      <w:pPr>
        <w:spacing w:after="0" w:line="240" w:lineRule="auto"/>
      </w:pPr>
      <w:r>
        <w:separator/>
      </w:r>
    </w:p>
  </w:footnote>
  <w:footnote w:type="continuationSeparator" w:id="1">
    <w:p w:rsidR="0094332A" w:rsidRDefault="0094332A" w:rsidP="002E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08" w:rsidRDefault="00016B64">
    <w:pPr>
      <w:pStyle w:val="ab"/>
      <w:framePr w:wrap="around" w:vAnchor="text" w:hAnchor="margin" w:xAlign="center" w:y="1"/>
    </w:pPr>
    <w:fldSimple w:instr="PAGE  ">
      <w:r w:rsidR="00D45008">
        <w:rPr>
          <w:noProof/>
        </w:rPr>
        <w:t>12</w:t>
      </w:r>
    </w:fldSimple>
  </w:p>
  <w:p w:rsidR="00D45008" w:rsidRDefault="00D4500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08" w:rsidRDefault="00D45008">
    <w:pPr>
      <w:pStyle w:val="ab"/>
    </w:pPr>
  </w:p>
  <w:p w:rsidR="00D45008" w:rsidRDefault="00D4500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44390"/>
    <w:multiLevelType w:val="hybridMultilevel"/>
    <w:tmpl w:val="3A368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568F9"/>
    <w:multiLevelType w:val="multilevel"/>
    <w:tmpl w:val="95623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4CAD"/>
    <w:rsid w:val="00016B64"/>
    <w:rsid w:val="0015340F"/>
    <w:rsid w:val="002E7777"/>
    <w:rsid w:val="006C4CAD"/>
    <w:rsid w:val="00727897"/>
    <w:rsid w:val="00727E15"/>
    <w:rsid w:val="00782453"/>
    <w:rsid w:val="0094332A"/>
    <w:rsid w:val="00962D03"/>
    <w:rsid w:val="00BA3DE5"/>
    <w:rsid w:val="00D45008"/>
    <w:rsid w:val="00DA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77"/>
  </w:style>
  <w:style w:type="paragraph" w:styleId="1">
    <w:name w:val="heading 1"/>
    <w:basedOn w:val="a"/>
    <w:next w:val="a"/>
    <w:link w:val="10"/>
    <w:uiPriority w:val="9"/>
    <w:qFormat/>
    <w:rsid w:val="006C4C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D45008"/>
    <w:pPr>
      <w:keepNext/>
      <w:spacing w:after="0" w:line="240" w:lineRule="auto"/>
      <w:ind w:left="705"/>
      <w:jc w:val="both"/>
      <w:outlineLvl w:val="3"/>
    </w:pPr>
    <w:rPr>
      <w:rFonts w:ascii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45008"/>
    <w:pPr>
      <w:keepNext/>
      <w:spacing w:after="0" w:line="240" w:lineRule="auto"/>
      <w:ind w:left="708" w:firstLine="708"/>
      <w:jc w:val="both"/>
      <w:outlineLvl w:val="5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C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6C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4C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CAD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D45008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D45008"/>
  </w:style>
  <w:style w:type="character" w:customStyle="1" w:styleId="40">
    <w:name w:val="Заголовок 4 Знак"/>
    <w:basedOn w:val="a0"/>
    <w:link w:val="4"/>
    <w:uiPriority w:val="9"/>
    <w:rsid w:val="00D45008"/>
    <w:rPr>
      <w:rFonts w:ascii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D45008"/>
    <w:rPr>
      <w:rFonts w:ascii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rsid w:val="00D4500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D450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D45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5008"/>
  </w:style>
  <w:style w:type="paragraph" w:styleId="ab">
    <w:name w:val="header"/>
    <w:basedOn w:val="a"/>
    <w:link w:val="ac"/>
    <w:uiPriority w:val="99"/>
    <w:unhideWhenUsed/>
    <w:rsid w:val="00D45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45008"/>
  </w:style>
  <w:style w:type="paragraph" w:styleId="ad">
    <w:name w:val="Body Text Indent"/>
    <w:aliases w:val="Нумерованный список !!,Основной текст 1,Надин стиль,Основной текст без отступа"/>
    <w:basedOn w:val="a"/>
    <w:link w:val="ae"/>
    <w:uiPriority w:val="99"/>
    <w:rsid w:val="00D45008"/>
    <w:pPr>
      <w:autoSpaceDE w:val="0"/>
      <w:autoSpaceDN w:val="0"/>
      <w:spacing w:after="0" w:line="24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d"/>
    <w:uiPriority w:val="99"/>
    <w:rsid w:val="00D45008"/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locked/>
    <w:rsid w:val="00D45008"/>
    <w:rPr>
      <w:rFonts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45008"/>
    <w:pPr>
      <w:widowControl w:val="0"/>
      <w:shd w:val="clear" w:color="auto" w:fill="FFFFFF"/>
      <w:spacing w:before="240" w:after="0" w:line="230" w:lineRule="exact"/>
      <w:jc w:val="center"/>
    </w:pPr>
    <w:rPr>
      <w:rFonts w:cs="Times New Roman"/>
      <w:b/>
      <w:bCs/>
      <w:sz w:val="18"/>
      <w:szCs w:val="18"/>
    </w:rPr>
  </w:style>
  <w:style w:type="table" w:styleId="af">
    <w:name w:val="Table Grid"/>
    <w:basedOn w:val="a1"/>
    <w:rsid w:val="00D4500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 + 8"/>
    <w:aliases w:val="5 pt1,Не полужирный,Основной текст (2) + 11 pt1"/>
    <w:basedOn w:val="2"/>
    <w:uiPriority w:val="99"/>
    <w:rsid w:val="00D45008"/>
    <w:rPr>
      <w:rFonts w:ascii="Times New Roman" w:hAnsi="Times New Roman"/>
    </w:rPr>
  </w:style>
  <w:style w:type="character" w:customStyle="1" w:styleId="211pt">
    <w:name w:val="Основной текст (2) + 11 pt"/>
    <w:basedOn w:val="2"/>
    <w:uiPriority w:val="99"/>
    <w:rsid w:val="00D45008"/>
    <w:rPr>
      <w:rFonts w:ascii="Times New Roman" w:hAnsi="Times New Roman"/>
      <w:sz w:val="22"/>
      <w:szCs w:val="22"/>
    </w:rPr>
  </w:style>
  <w:style w:type="character" w:customStyle="1" w:styleId="27">
    <w:name w:val="Основной текст (2) + 7"/>
    <w:aliases w:val="5 pt"/>
    <w:basedOn w:val="2"/>
    <w:uiPriority w:val="99"/>
    <w:rsid w:val="00D45008"/>
    <w:rPr>
      <w:rFonts w:ascii="Times New Roman" w:hAnsi="Times New Roman"/>
    </w:rPr>
  </w:style>
  <w:style w:type="character" w:customStyle="1" w:styleId="af0">
    <w:name w:val="Основной текст_"/>
    <w:basedOn w:val="a0"/>
    <w:link w:val="21"/>
    <w:locked/>
    <w:rsid w:val="00D45008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0"/>
    <w:rsid w:val="00D45008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paragraph" w:styleId="af1">
    <w:name w:val="List Paragraph"/>
    <w:basedOn w:val="a"/>
    <w:uiPriority w:val="34"/>
    <w:qFormat/>
    <w:rsid w:val="00962D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24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Body Text"/>
    <w:basedOn w:val="a"/>
    <w:link w:val="af3"/>
    <w:uiPriority w:val="99"/>
    <w:semiHidden/>
    <w:unhideWhenUsed/>
    <w:rsid w:val="0078245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2453"/>
  </w:style>
  <w:style w:type="paragraph" w:customStyle="1" w:styleId="ConsPlusNonformat">
    <w:name w:val="ConsPlusNonformat"/>
    <w:rsid w:val="00782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Без интервала1"/>
    <w:rsid w:val="0078245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5062082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se.garant.ru/75062082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12520</Words>
  <Characters>71364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2025-01-21T07:09:00Z</dcterms:created>
  <dcterms:modified xsi:type="dcterms:W3CDTF">2025-01-21T11:14:00Z</dcterms:modified>
</cp:coreProperties>
</file>