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86360</wp:posOffset>
            </wp:positionV>
            <wp:extent cx="390525" cy="550545"/>
            <wp:effectExtent l="19050" t="0" r="9525" b="0"/>
            <wp:wrapSquare wrapText="bothSides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2DD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ПЕТРОВСКИЙ СЕЛЬСОВЕТ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42DD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42DD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F05" w:rsidRPr="00FA4F05" w:rsidRDefault="00FA4F05" w:rsidP="00FA4F0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A4F0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A4F05" w:rsidRDefault="00FA4F05" w:rsidP="00FA4F05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51195" w:rsidRPr="003F42DD" w:rsidRDefault="00FA4F05" w:rsidP="003511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09.10</w:t>
      </w:r>
      <w:r w:rsidR="00DA5AFE">
        <w:rPr>
          <w:rFonts w:ascii="Times New Roman" w:hAnsi="Times New Roman" w:cs="Times New Roman"/>
          <w:sz w:val="28"/>
          <w:szCs w:val="28"/>
        </w:rPr>
        <w:t xml:space="preserve">.2025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351195" w:rsidRPr="003F42DD">
        <w:rPr>
          <w:rFonts w:ascii="Times New Roman" w:hAnsi="Times New Roman" w:cs="Times New Roman"/>
          <w:sz w:val="28"/>
          <w:szCs w:val="28"/>
        </w:rPr>
        <w:t xml:space="preserve">          с. Пет</w:t>
      </w:r>
      <w:r>
        <w:rPr>
          <w:rFonts w:ascii="Times New Roman" w:hAnsi="Times New Roman" w:cs="Times New Roman"/>
          <w:sz w:val="28"/>
          <w:szCs w:val="28"/>
        </w:rPr>
        <w:t xml:space="preserve">ровское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 74</w:t>
      </w:r>
      <w:r w:rsidR="00351195" w:rsidRPr="003F42DD">
        <w:rPr>
          <w:rFonts w:ascii="Times New Roman" w:hAnsi="Times New Roman" w:cs="Times New Roman"/>
          <w:sz w:val="28"/>
          <w:szCs w:val="28"/>
        </w:rPr>
        <w:t>-п</w:t>
      </w: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351195" w:rsidRPr="003F42DD" w:rsidTr="00C43473">
        <w:trPr>
          <w:jc w:val="center"/>
        </w:trPr>
        <w:tc>
          <w:tcPr>
            <w:tcW w:w="9355" w:type="dxa"/>
          </w:tcPr>
          <w:p w:rsidR="00351195" w:rsidRPr="003F42DD" w:rsidRDefault="00351195" w:rsidP="00C434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от 12.09.2023</w:t>
            </w: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sz w:val="28"/>
                <w:szCs w:val="28"/>
              </w:rPr>
              <w:t>№ 67-п «</w:t>
            </w:r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>Об утверждении Правил землепользования и застройки</w:t>
            </w: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>муниципального образования Петровский  сельсовет</w:t>
            </w: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>Саракташского района Оренбургской области»</w:t>
            </w:r>
          </w:p>
          <w:p w:rsidR="00351195" w:rsidRPr="003F42DD" w:rsidRDefault="00351195" w:rsidP="00C434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FA4F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7 Земельного кодекса Российской Федерации от 25.10.2001 № 136-ФЗ, частью 2 статьи 3.3. Федерального закона от 25.10.2001 № 137-ФЗ «О введении в действие Земельного кодекса Российской Федерации», </w:t>
      </w:r>
      <w:r w:rsidRPr="003F42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приказом Министерства экономического развития Российской Федерации от 01.09.2014 № 540 «Об утверждении классификатора видов разрешенного использования земельных участков», руководствуясь Уставом </w:t>
      </w:r>
      <w:r w:rsidRPr="003F42DD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Петровский  сельсовет Саракташского района Оренбургской области, Правил землепользования и застройки муниципального образования Петровский  сельсовет Саракташского района Оренбургской области от </w:t>
      </w:r>
      <w:r w:rsidRPr="003F42DD">
        <w:rPr>
          <w:rFonts w:ascii="Times New Roman" w:hAnsi="Times New Roman" w:cs="Times New Roman"/>
          <w:sz w:val="28"/>
          <w:szCs w:val="28"/>
        </w:rPr>
        <w:t>12.09.2023:</w:t>
      </w:r>
    </w:p>
    <w:p w:rsidR="00351195" w:rsidRPr="003F42DD" w:rsidRDefault="00351195" w:rsidP="0035119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Внести в постановление администрации от 12.09.2023 № 67-п «</w:t>
      </w:r>
      <w:r w:rsidRPr="003F42DD">
        <w:rPr>
          <w:rFonts w:ascii="Times New Roman" w:hAnsi="Times New Roman" w:cs="Times New Roman"/>
          <w:iCs/>
          <w:sz w:val="28"/>
          <w:szCs w:val="28"/>
        </w:rPr>
        <w:t>Об утверждении Правил землепользования и застройки муниципального образования Петровский  сельсовет Саракташского района Оренбургской области»</w:t>
      </w:r>
      <w:r w:rsidRPr="003F42D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1195" w:rsidRPr="00FA4F05" w:rsidRDefault="00FA4F05" w:rsidP="00351195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24.2</w:t>
      </w:r>
      <w:r w:rsidR="00351195">
        <w:rPr>
          <w:rFonts w:ascii="Times New Roman" w:hAnsi="Times New Roman" w:cs="Times New Roman"/>
          <w:sz w:val="28"/>
          <w:szCs w:val="28"/>
        </w:rPr>
        <w:t xml:space="preserve"> Градостроительные регламенты. </w:t>
      </w:r>
      <w:r>
        <w:rPr>
          <w:rFonts w:ascii="Times New Roman" w:hAnsi="Times New Roman" w:cs="Times New Roman"/>
          <w:sz w:val="28"/>
          <w:szCs w:val="28"/>
        </w:rPr>
        <w:t>Общественно-деловые зонычитать в редакции согласно приложению.</w:t>
      </w:r>
    </w:p>
    <w:p w:rsidR="00351195" w:rsidRPr="003F42DD" w:rsidRDefault="00351195" w:rsidP="00FA4F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351195" w:rsidRPr="003F42DD" w:rsidRDefault="00351195" w:rsidP="003511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Глава сельсовета</w:t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  <w:t>О.А.Митюшникова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58D7" w:rsidRPr="00C258D7" w:rsidRDefault="00351195" w:rsidP="00C258D7">
      <w:pPr>
        <w:tabs>
          <w:tab w:val="left" w:pos="17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C258D7" w:rsidRPr="00C258D7">
        <w:rPr>
          <w:rFonts w:ascii="Times New Roman" w:hAnsi="Times New Roman" w:cs="Times New Roman"/>
          <w:bCs/>
          <w:sz w:val="28"/>
          <w:szCs w:val="28"/>
        </w:rPr>
        <w:t>администрации района, прокурору района, на сайт, в дело, информационный бюллетень</w:t>
      </w: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1A9" w:rsidRDefault="00E451A9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/>
    <w:p w:rsidR="00FA4F05" w:rsidRDefault="00FA4F05" w:rsidP="00FA4F05">
      <w:pPr>
        <w:pStyle w:val="a3"/>
        <w:ind w:left="5529"/>
        <w:rPr>
          <w:rFonts w:ascii="Times New Roman" w:hAnsi="Times New Roman" w:cs="Times New Roman"/>
          <w:sz w:val="28"/>
        </w:rPr>
        <w:sectPr w:rsidR="00FA4F05" w:rsidSect="00DA5AFE">
          <w:headerReference w:type="default" r:id="rId8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FA4F05" w:rsidRPr="00FA4F05" w:rsidRDefault="00FA4F05" w:rsidP="00FA4F05">
      <w:pPr>
        <w:pStyle w:val="a3"/>
        <w:ind w:left="10773"/>
        <w:rPr>
          <w:rFonts w:ascii="Times New Roman" w:hAnsi="Times New Roman" w:cs="Times New Roman"/>
          <w:sz w:val="28"/>
        </w:rPr>
      </w:pPr>
      <w:r w:rsidRPr="00FA4F05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FA4F05" w:rsidRPr="00FA4F05" w:rsidRDefault="00FA4F05" w:rsidP="00FA4F05">
      <w:pPr>
        <w:pStyle w:val="a3"/>
        <w:ind w:left="10773"/>
        <w:rPr>
          <w:rFonts w:ascii="Times New Roman" w:hAnsi="Times New Roman" w:cs="Times New Roman"/>
          <w:sz w:val="28"/>
        </w:rPr>
      </w:pPr>
      <w:r w:rsidRPr="00FA4F05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FA4F05" w:rsidRPr="00FA4F05" w:rsidRDefault="00FA4F05" w:rsidP="00FA4F05">
      <w:pPr>
        <w:pStyle w:val="a3"/>
        <w:ind w:left="10773"/>
        <w:rPr>
          <w:rFonts w:ascii="Times New Roman" w:hAnsi="Times New Roman" w:cs="Times New Roman"/>
          <w:sz w:val="28"/>
        </w:rPr>
      </w:pPr>
      <w:r w:rsidRPr="00FA4F05">
        <w:rPr>
          <w:rFonts w:ascii="Times New Roman" w:hAnsi="Times New Roman" w:cs="Times New Roman"/>
          <w:sz w:val="28"/>
        </w:rPr>
        <w:t xml:space="preserve">Петровского сельсовета </w:t>
      </w:r>
    </w:p>
    <w:p w:rsidR="00FA4F05" w:rsidRPr="00FA4F05" w:rsidRDefault="00FA4F05" w:rsidP="00FA4F05">
      <w:pPr>
        <w:pStyle w:val="a3"/>
        <w:ind w:left="10773"/>
        <w:rPr>
          <w:rFonts w:ascii="Times New Roman" w:hAnsi="Times New Roman" w:cs="Times New Roman"/>
          <w:sz w:val="28"/>
        </w:rPr>
      </w:pPr>
      <w:r w:rsidRPr="00FA4F05">
        <w:rPr>
          <w:rFonts w:ascii="Times New Roman" w:hAnsi="Times New Roman" w:cs="Times New Roman"/>
          <w:sz w:val="28"/>
        </w:rPr>
        <w:t>от 09.10.2025 №74-п</w:t>
      </w:r>
    </w:p>
    <w:p w:rsidR="00FA4F05" w:rsidRPr="00FA4F05" w:rsidRDefault="00FA4F05" w:rsidP="00FA4F05">
      <w:pPr>
        <w:pStyle w:val="a3"/>
        <w:ind w:left="10773"/>
        <w:rPr>
          <w:rFonts w:ascii="Times New Roman" w:hAnsi="Times New Roman" w:cs="Times New Roman"/>
          <w:sz w:val="28"/>
        </w:rPr>
      </w:pPr>
    </w:p>
    <w:p w:rsidR="00FA4F05" w:rsidRPr="002F269A" w:rsidRDefault="00FA4F05" w:rsidP="00FA4F05">
      <w:pPr>
        <w:pStyle w:val="3"/>
      </w:pPr>
      <w:r w:rsidRPr="002F269A">
        <w:t>Статья 24.2 Градостроительные регламенты. Общественно–деловые зоны.</w:t>
      </w:r>
    </w:p>
    <w:p w:rsidR="00FA4F05" w:rsidRPr="002F269A" w:rsidRDefault="00FA4F05" w:rsidP="00FA4F05">
      <w:pPr>
        <w:pStyle w:val="6"/>
        <w:rPr>
          <w:rFonts w:ascii="Times New Roman" w:hAnsi="Times New Roman"/>
          <w:sz w:val="24"/>
          <w:szCs w:val="24"/>
        </w:rPr>
      </w:pPr>
      <w:bookmarkStart w:id="1" w:name="_Toc99956879"/>
      <w:bookmarkStart w:id="2" w:name="_Toc104893769"/>
      <w:r w:rsidRPr="002F269A">
        <w:rPr>
          <w:rFonts w:ascii="Times New Roman" w:hAnsi="Times New Roman"/>
          <w:sz w:val="24"/>
          <w:szCs w:val="24"/>
        </w:rPr>
        <w:t>ОД.1</w:t>
      </w:r>
      <w:bookmarkEnd w:id="1"/>
      <w:bookmarkEnd w:id="2"/>
      <w:r w:rsidRPr="002F269A">
        <w:rPr>
          <w:rFonts w:ascii="Times New Roman" w:hAnsi="Times New Roman"/>
          <w:sz w:val="24"/>
          <w:szCs w:val="24"/>
        </w:rPr>
        <w:t>Многофункциональная общественно-деловая зона</w:t>
      </w:r>
    </w:p>
    <w:p w:rsidR="00FA4F05" w:rsidRPr="002F269A" w:rsidRDefault="00FA4F05" w:rsidP="002F269A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F269A">
        <w:rPr>
          <w:rFonts w:ascii="Times New Roman" w:hAnsi="Times New Roman" w:cs="Times New Roman"/>
          <w:bCs/>
          <w:sz w:val="24"/>
          <w:szCs w:val="24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 и обеспеченных пространственной доступностью для МГН.</w:t>
      </w:r>
    </w:p>
    <w:p w:rsidR="00FA4F05" w:rsidRPr="002F269A" w:rsidRDefault="00FA4F05" w:rsidP="002F269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F269A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Земельные участки в составе общественно-деловых зон предназначены для застройки административными зданиями, объектами образовательного, культурно-бытового,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 </w:t>
      </w:r>
      <w:hyperlink r:id="rId9" w:anchor="7D20K3" w:history="1">
        <w:r w:rsidRPr="002F269A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СП 160.1325800</w:t>
        </w:r>
      </w:hyperlink>
      <w:r w:rsidRPr="002F269A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0" w:anchor="7D20K3" w:history="1">
        <w:r w:rsidRPr="002F269A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СП 306.1325800</w:t>
        </w:r>
      </w:hyperlink>
      <w:r w:rsidRPr="002F26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269A" w:rsidRDefault="002F269A" w:rsidP="00F20D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F269A" w:rsidSect="002F269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6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5250"/>
        <w:gridCol w:w="864"/>
        <w:gridCol w:w="1418"/>
        <w:gridCol w:w="1559"/>
        <w:gridCol w:w="2122"/>
        <w:gridCol w:w="1705"/>
      </w:tblGrid>
      <w:tr w:rsidR="00FA4F05" w:rsidRPr="002F269A" w:rsidTr="002F269A">
        <w:trPr>
          <w:trHeight w:val="1130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Основные виды разрешенного использования земельного участка*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вида разрешенного использования земельного участка**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(числовое обозначение) вида разрешенного </w:t>
            </w:r>
          </w:p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использования земельного участка***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A4F05" w:rsidRPr="002F269A" w:rsidTr="002F269A">
        <w:trPr>
          <w:cantSplit/>
          <w:trHeight w:val="4544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(минимальные и (или) максимальные) размеры земельных участков,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FA4F05" w:rsidRPr="002F269A" w:rsidTr="002F269A">
        <w:trPr>
          <w:trHeight w:val="263"/>
          <w:tblHeader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1" w:tooltip="3.2.1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3.2.1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224" w:tooltip="3.2.4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3.2.4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Бытовое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Размещение объектов капитального строительства,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Максимальное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Минимальный отступ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медицинской помощи (поликлиники, фельдшерские пункты, больницы и пункты здравоохранения, родильные дома, центры матери и ребенка, диагностические центры, санатории и профилактории, обеспечивающие оказание услуги по лечению)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1000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Образование и просвещение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52" w:tooltip="Дошкольное, начальное и среднее общее образование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3.5.1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256" w:tooltip="Среднее и высшее профессиональное образование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3.5.2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1000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-3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Культурное развитие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66" w:tooltip="3.6.1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3.6.1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274" w:tooltip="3.6.3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3.6.3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1000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rPr>
          <w:trHeight w:val="204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82" w:tooltip="3.7.1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3.7.1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286" w:tooltip="3.7.2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3.7.2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 Максимальная площадь – 5000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строений, количество этажей – по заданию на проектирование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1000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Размещение зданий, предназначенных для размещения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94" w:tooltip="3.8.1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3.8.1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298" w:tooltip="3.8.2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3.8.2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Максимальное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Минимальный отступ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</w:tr>
      <w:tr w:rsidR="00FA4F05" w:rsidRPr="002F269A" w:rsidTr="002F269A">
        <w:trPr>
          <w:trHeight w:val="213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научной деятельности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06" w:tooltip="3.9.1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3.9.1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314" w:tooltip="3.9.3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3.9.3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 Максимальная площадь – 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строений, количество этажей – по заданию на проектирование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Ветеринарное обслуживание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20" w:tooltip="Амбулаторное ветеринарное обслуживание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3.10.1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324" w:tooltip="Приюты для животных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3.10.2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- 3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Объекты торговли (торговые центры, торгово-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br/>
              <w:t>развлекательные центры (комплексы)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Рынки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Максимальное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Магазины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100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- 2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зданий, строений, сооружений от границ земельного участка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Банковская и страховая деятельность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Развлечения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70" w:tooltip="4.8.1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4.8.1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378" w:tooltip="4.8.3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4.8.3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строений, количество этажей – по заданию на проектирование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для занятия спортом. Содержание данного вида разрешенного использования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включает в себя содержание видов разрешенного использования с </w:t>
            </w:r>
            <w:hyperlink w:anchor="Par420" w:tooltip="5.1.1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5.1.1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444" w:tooltip="5.1.7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5.1.7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площадь –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Максимальное количество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этажей - 4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Минимальный отступ зданий, строений, 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сооружений от границ земельного участка - 5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</w:tr>
      <w:tr w:rsidR="00FA4F05" w:rsidRPr="002F269A" w:rsidTr="002F269A">
        <w:trPr>
          <w:trHeight w:val="915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Условно разрешенные виды использования земельного участка*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условно разрешенного вида использования земельного участка**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Код (числовое обозначение) вида условно разрешенного использования земельного</w:t>
            </w:r>
          </w:p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участка***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A4F05" w:rsidRPr="002F269A" w:rsidTr="002F269A">
        <w:trPr>
          <w:cantSplit/>
          <w:trHeight w:val="1134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(минимальные и (или) максимальные) размеры земельных участков,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земельного участка на одну квартиру - 30 м² (без площади застройки);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площадь земельного участка на </w:t>
            </w:r>
            <w:r w:rsidRPr="00BB1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одну квартиру 60 м² (без площади застройки)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Максимальное количество этажей - 3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участка, со стороны, выходящей: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на улицу - 5 м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на проезд -3 м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на соседний участок-3м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Style w:val="fontstyle01"/>
                <w:rFonts w:ascii="Times New Roman" w:hAnsi="Times New Roman" w:cs="Times New Roman"/>
              </w:rPr>
              <w:t>Размещение жилого дома (отдельно стоящего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здания количеством надземных этажей не более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чем три, высотой не более двадцати метров,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которое состоит из комнат и помещений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вспомогательного использования,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предназначенных для удовлетворения гражданами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бытовых и иных нужд, связанных с их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проживанием в таком здании, не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предназначенного для раздела на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самостоятельные объекты недвижимости);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выращивание сельскохозяйственных культур;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размещение гаражей для собственных нужд и</w:t>
            </w:r>
            <w:r w:rsidRPr="00BB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51D">
              <w:rPr>
                <w:rStyle w:val="fontstyle01"/>
                <w:rFonts w:ascii="Times New Roman" w:hAnsi="Times New Roman" w:cs="Times New Roman"/>
              </w:rPr>
              <w:t>хозяйственных построек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площадь – </w:t>
            </w:r>
            <w:r w:rsidR="00E45953" w:rsidRPr="00BB15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-3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строений – </w:t>
            </w:r>
            <w:r w:rsidR="00E45953" w:rsidRPr="00BB15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участка, со стороны, выходящей: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на улицу - 5 м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на проезд -3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сооружений; обустройство спортивных и детских площадок, площадок для отдыха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площадь приквартирногоучастка– </w:t>
            </w:r>
            <w:r w:rsidR="00E45953" w:rsidRPr="00BB1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приквартирногоучастка – 600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Без площади застройки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-3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строений – </w:t>
            </w:r>
            <w:r w:rsidR="00E45953" w:rsidRPr="00BB15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участка, со стороны, выходящей: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на улицу - 5 м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на проезд -3 м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на соседний участок-3м</w:t>
            </w:r>
          </w:p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Отступ со стороны общей стены с соседним жилым домом - 0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BB151D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3.1.1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202" w:tooltip="3.1.2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3.1.2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600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E45953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зданий, строений, сооружений от границ земельного участка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A4F05" w:rsidRPr="002F269A" w:rsidTr="002F269A">
        <w:trPr>
          <w:trHeight w:val="609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Вспомогательные виды разрешенного использования земельного участка*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вспомогательного вида разрешенного использования земельного участка**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Код (числовое обозначение) вспомогательного вида разрешенного использования земельного участка***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A4F05" w:rsidRPr="002F269A" w:rsidTr="002F269A">
        <w:trPr>
          <w:trHeight w:val="987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(минимальные и (или) максимальные) размеры земельных участков,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– 18</w:t>
            </w:r>
          </w:p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–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строений – 6 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Минимальный отступ зданий, строений, сооружений от границ земельного участка - 1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A4F05" w:rsidRPr="002F269A" w:rsidTr="002F269A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кодами 12.0.1</w:t>
              </w:r>
            </w:hyperlink>
            <w:r w:rsidRPr="002F269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668" w:tooltip="12.0.2" w:history="1">
              <w:r w:rsidRPr="002F269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12.0.2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Не подлежат установлению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Не подлежат установлению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Не подлежат установлению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F05" w:rsidRPr="002F269A" w:rsidRDefault="00FA4F05" w:rsidP="002F269A">
            <w:pPr>
              <w:pStyle w:val="a3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F269A">
              <w:rPr>
                <w:rFonts w:ascii="Times New Roman" w:hAnsi="Times New Roman" w:cs="Times New Roman"/>
                <w:sz w:val="20"/>
                <w:szCs w:val="20"/>
              </w:rPr>
              <w:t>Не подлежат установлению</w:t>
            </w:r>
          </w:p>
        </w:tc>
      </w:tr>
    </w:tbl>
    <w:p w:rsidR="00FA4F05" w:rsidRPr="00FA4F05" w:rsidRDefault="00FA4F05" w:rsidP="00832BDE">
      <w:pPr>
        <w:jc w:val="both"/>
        <w:rPr>
          <w:rFonts w:ascii="Times New Roman" w:hAnsi="Times New Roman" w:cs="Times New Roman"/>
          <w:bCs/>
        </w:rPr>
      </w:pPr>
      <w:r w:rsidRPr="00FA4F05">
        <w:rPr>
          <w:rFonts w:ascii="Times New Roman" w:hAnsi="Times New Roman" w:cs="Times New Roman"/>
          <w:bCs/>
          <w:i/>
        </w:rPr>
        <w:t>*</w:t>
      </w:r>
      <w:r w:rsidRPr="00FA4F05">
        <w:rPr>
          <w:rFonts w:ascii="Times New Roman" w:hAnsi="Times New Roman" w:cs="Times New Roman"/>
          <w:bCs/>
        </w:rPr>
        <w:t xml:space="preserve"> в скобках указаны равнозначные наименования видов разрешенного использования;</w:t>
      </w:r>
    </w:p>
    <w:p w:rsidR="00FA4F05" w:rsidRPr="00FA4F05" w:rsidRDefault="00FA4F05" w:rsidP="00832BDE">
      <w:pPr>
        <w:jc w:val="both"/>
        <w:rPr>
          <w:rFonts w:ascii="Times New Roman" w:hAnsi="Times New Roman" w:cs="Times New Roman"/>
          <w:bCs/>
        </w:rPr>
      </w:pPr>
      <w:r w:rsidRPr="00FA4F05">
        <w:rPr>
          <w:rFonts w:ascii="Times New Roman" w:hAnsi="Times New Roman" w:cs="Times New Roman"/>
          <w:bCs/>
        </w:rPr>
        <w:t>** содержание видов разрешенного использования допускается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информационных и геодезических знаков;</w:t>
      </w:r>
    </w:p>
    <w:p w:rsidR="00FA4F05" w:rsidRPr="00FA4F05" w:rsidRDefault="00FA4F05" w:rsidP="00832BDE">
      <w:pPr>
        <w:jc w:val="both"/>
        <w:rPr>
          <w:rFonts w:ascii="Times New Roman" w:hAnsi="Times New Roman" w:cs="Times New Roman"/>
          <w:bCs/>
        </w:rPr>
      </w:pPr>
      <w:r w:rsidRPr="00FA4F05">
        <w:rPr>
          <w:rFonts w:ascii="Times New Roman" w:hAnsi="Times New Roman" w:cs="Times New Roman"/>
          <w:bCs/>
        </w:rPr>
        <w:lastRenderedPageBreak/>
        <w:t>*** текстовое наименование ВРИ и его код (числовое обозначение) являются равнозначными.</w:t>
      </w:r>
    </w:p>
    <w:p w:rsidR="00FA4F05" w:rsidRPr="00832BDE" w:rsidRDefault="00FA4F05" w:rsidP="00832BDE">
      <w:pPr>
        <w:pStyle w:val="ConsNormal"/>
        <w:tabs>
          <w:tab w:val="left" w:pos="900"/>
          <w:tab w:val="left" w:pos="9064"/>
        </w:tabs>
        <w:ind w:righ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BDE">
        <w:rPr>
          <w:rFonts w:ascii="Times New Roman" w:hAnsi="Times New Roman" w:cs="Times New Roman"/>
          <w:b/>
          <w:bCs/>
          <w:iCs/>
          <w:sz w:val="24"/>
          <w:szCs w:val="24"/>
        </w:rPr>
        <w:t>Примечания к таблице:</w:t>
      </w:r>
      <w:r w:rsidRPr="00832BDE"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Pr="00832BDE">
        <w:rPr>
          <w:rFonts w:ascii="Times New Roman" w:hAnsi="Times New Roman" w:cs="Times New Roman"/>
          <w:bCs/>
          <w:sz w:val="24"/>
          <w:szCs w:val="24"/>
        </w:rPr>
        <w:t>Размещение объектов недвижимости,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благополучию, причинять существенного неудобства жителям в прилегающей жилой зоне.</w:t>
      </w:r>
    </w:p>
    <w:p w:rsidR="00FA4F05" w:rsidRPr="00832BDE" w:rsidRDefault="00FA4F05" w:rsidP="00832B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BDE">
        <w:rPr>
          <w:rFonts w:ascii="Times New Roman" w:hAnsi="Times New Roman" w:cs="Times New Roman"/>
          <w:bCs/>
          <w:sz w:val="24"/>
          <w:szCs w:val="24"/>
        </w:rPr>
        <w:t>2.Земельные участки в составе общественно-деловых зон предназначены для застройки административными зданиями, объектами образовательного, культурно-бытового,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 СП 160.1325800 и СП 306.1325800.</w:t>
      </w:r>
    </w:p>
    <w:p w:rsidR="00FA4F05" w:rsidRPr="00832BDE" w:rsidRDefault="00FA4F05" w:rsidP="00832BD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2BDE">
        <w:rPr>
          <w:rFonts w:ascii="Times New Roman" w:hAnsi="Times New Roman" w:cs="Times New Roman"/>
          <w:bCs/>
          <w:iCs/>
          <w:sz w:val="24"/>
          <w:szCs w:val="24"/>
        </w:rPr>
        <w:t>3. 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СП 42.13330.2011, нормами освещенности, приведенными в СП 52.13330, а также в соответствии с противопожарными требованиями.</w:t>
      </w:r>
    </w:p>
    <w:p w:rsidR="00FA4F05" w:rsidRDefault="00FA4F05" w:rsidP="00832BD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2BDE">
        <w:rPr>
          <w:rFonts w:ascii="Times New Roman" w:hAnsi="Times New Roman" w:cs="Times New Roman"/>
          <w:bCs/>
          <w:iCs/>
          <w:sz w:val="24"/>
          <w:szCs w:val="24"/>
        </w:rPr>
        <w:t>4. Требования к противопожарным расстояниям между зданиями, сооружениями и строениями определяются согласно Статьи 69 «Противопожарные расстояния между зданиями, сооружениями и лесничествами (лесопарками)» Федерального закона N 117-ФЗ.</w:t>
      </w:r>
    </w:p>
    <w:p w:rsidR="00832BDE" w:rsidRPr="00832BDE" w:rsidRDefault="00832BDE" w:rsidP="00832BD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B151D"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 w:rsidRPr="00BB151D">
        <w:rPr>
          <w:rFonts w:ascii="Times New Roman" w:hAnsi="Times New Roman" w:cs="Times New Roman"/>
          <w:sz w:val="24"/>
          <w:szCs w:val="20"/>
        </w:rPr>
        <w:t>Минимальные отступы от границ земельных участков в целях определения мест допустимого размещения зданий, строений, сооружений устанавливаются для новой застройки. Для ранее построенных зданий, строений, сооружений – по сложившейся линии застройки.</w:t>
      </w:r>
    </w:p>
    <w:p w:rsidR="00FA4F05" w:rsidRPr="00FA4F05" w:rsidRDefault="00FA4F05" w:rsidP="00FA4F05">
      <w:pPr>
        <w:pStyle w:val="a3"/>
        <w:rPr>
          <w:rFonts w:ascii="Times New Roman" w:hAnsi="Times New Roman" w:cs="Times New Roman"/>
          <w:sz w:val="28"/>
        </w:rPr>
      </w:pPr>
    </w:p>
    <w:sectPr w:rsidR="00FA4F05" w:rsidRPr="00FA4F05" w:rsidSect="00FA4F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6A4" w:rsidRDefault="00AE36A4" w:rsidP="00351195">
      <w:pPr>
        <w:spacing w:after="0" w:line="240" w:lineRule="auto"/>
      </w:pPr>
      <w:r>
        <w:separator/>
      </w:r>
    </w:p>
  </w:endnote>
  <w:endnote w:type="continuationSeparator" w:id="0">
    <w:p w:rsidR="00AE36A4" w:rsidRDefault="00AE36A4" w:rsidP="0035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6A4" w:rsidRDefault="00AE36A4" w:rsidP="00351195">
      <w:pPr>
        <w:spacing w:after="0" w:line="240" w:lineRule="auto"/>
      </w:pPr>
      <w:r>
        <w:separator/>
      </w:r>
    </w:p>
  </w:footnote>
  <w:footnote w:type="continuationSeparator" w:id="0">
    <w:p w:rsidR="00AE36A4" w:rsidRDefault="00AE36A4" w:rsidP="0035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95" w:rsidRPr="00351195" w:rsidRDefault="00351195" w:rsidP="00DA5AFE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C4526"/>
    <w:multiLevelType w:val="multilevel"/>
    <w:tmpl w:val="B33CB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95"/>
    <w:rsid w:val="000A34E5"/>
    <w:rsid w:val="00186614"/>
    <w:rsid w:val="002877B0"/>
    <w:rsid w:val="002F269A"/>
    <w:rsid w:val="00351195"/>
    <w:rsid w:val="005E3952"/>
    <w:rsid w:val="00606728"/>
    <w:rsid w:val="00832BDE"/>
    <w:rsid w:val="00A24024"/>
    <w:rsid w:val="00A53619"/>
    <w:rsid w:val="00A662C3"/>
    <w:rsid w:val="00AE36A4"/>
    <w:rsid w:val="00BB151D"/>
    <w:rsid w:val="00C258D7"/>
    <w:rsid w:val="00D6402F"/>
    <w:rsid w:val="00DA5AFE"/>
    <w:rsid w:val="00DC3B41"/>
    <w:rsid w:val="00E36D9D"/>
    <w:rsid w:val="00E451A9"/>
    <w:rsid w:val="00E45953"/>
    <w:rsid w:val="00E76CCC"/>
    <w:rsid w:val="00E92C1E"/>
    <w:rsid w:val="00F44D08"/>
    <w:rsid w:val="00FA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5049-BB92-4A95-B0DA-31A003F0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19"/>
  </w:style>
  <w:style w:type="paragraph" w:styleId="3">
    <w:name w:val="heading 3"/>
    <w:basedOn w:val="a"/>
    <w:next w:val="a"/>
    <w:link w:val="30"/>
    <w:autoRedefine/>
    <w:uiPriority w:val="9"/>
    <w:qFormat/>
    <w:rsid w:val="00FA4F05"/>
    <w:pPr>
      <w:keepNext/>
      <w:spacing w:before="240"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FA4F05"/>
    <w:pPr>
      <w:spacing w:before="240" w:after="60" w:line="240" w:lineRule="auto"/>
      <w:ind w:firstLine="709"/>
      <w:jc w:val="both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19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5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1195"/>
  </w:style>
  <w:style w:type="paragraph" w:styleId="a6">
    <w:name w:val="footer"/>
    <w:basedOn w:val="a"/>
    <w:link w:val="a7"/>
    <w:uiPriority w:val="99"/>
    <w:semiHidden/>
    <w:unhideWhenUsed/>
    <w:rsid w:val="0035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1195"/>
  </w:style>
  <w:style w:type="character" w:customStyle="1" w:styleId="30">
    <w:name w:val="Заголовок 3 Знак"/>
    <w:basedOn w:val="a0"/>
    <w:link w:val="3"/>
    <w:uiPriority w:val="9"/>
    <w:rsid w:val="00FA4F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FA4F05"/>
    <w:rPr>
      <w:rFonts w:ascii="Calibri" w:eastAsia="Times New Roman" w:hAnsi="Calibri" w:cs="Times New Roman"/>
      <w:b/>
      <w:bCs/>
    </w:rPr>
  </w:style>
  <w:style w:type="paragraph" w:customStyle="1" w:styleId="ConsNormal">
    <w:name w:val="ConsNormal"/>
    <w:uiPriority w:val="99"/>
    <w:rsid w:val="00FA4F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uiPriority w:val="99"/>
    <w:unhideWhenUsed/>
    <w:rsid w:val="00FA4F05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FA4F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Центрированный (таблица)"/>
    <w:basedOn w:val="a9"/>
    <w:next w:val="a"/>
    <w:uiPriority w:val="99"/>
    <w:rsid w:val="00FA4F05"/>
    <w:pPr>
      <w:jc w:val="center"/>
    </w:pPr>
  </w:style>
  <w:style w:type="character" w:customStyle="1" w:styleId="fontstyle01">
    <w:name w:val="fontstyle01"/>
    <w:basedOn w:val="a0"/>
    <w:rsid w:val="00FA4F0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556330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113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2025-10-09T06:59:00Z</cp:lastPrinted>
  <dcterms:created xsi:type="dcterms:W3CDTF">2025-10-10T07:40:00Z</dcterms:created>
  <dcterms:modified xsi:type="dcterms:W3CDTF">2025-10-10T07:40:00Z</dcterms:modified>
</cp:coreProperties>
</file>