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07F" w:rsidRDefault="0059707F" w:rsidP="0059707F">
      <w:pPr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 xml:space="preserve">    </w:t>
      </w:r>
      <w:r w:rsidR="0063664A" w:rsidRPr="00AD08E2">
        <w:rPr>
          <w:noProof/>
          <w:sz w:val="28"/>
          <w:szCs w:val="28"/>
        </w:rPr>
        <w:drawing>
          <wp:inline distT="0" distB="0" distL="0" distR="0">
            <wp:extent cx="466725" cy="5905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07F" w:rsidRPr="00DC34D9" w:rsidRDefault="0059707F" w:rsidP="0059707F">
      <w:pPr>
        <w:jc w:val="center"/>
        <w:rPr>
          <w:sz w:val="28"/>
          <w:szCs w:val="28"/>
        </w:rPr>
      </w:pPr>
    </w:p>
    <w:p w:rsidR="0059707F" w:rsidRDefault="0059707F" w:rsidP="00F40430">
      <w:pPr>
        <w:pStyle w:val="afa"/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DC34D9">
        <w:rPr>
          <w:b/>
          <w:color w:val="000000"/>
          <w:sz w:val="28"/>
          <w:szCs w:val="28"/>
        </w:rPr>
        <w:t>СОВЕТ ДЕПУТАТОВ МУНИЦИПАЛЬНОГО ОБРАЗОВАНИЯ</w:t>
      </w:r>
    </w:p>
    <w:p w:rsidR="0059707F" w:rsidRPr="00F40430" w:rsidRDefault="0059707F" w:rsidP="00F40430">
      <w:pPr>
        <w:pStyle w:val="afa"/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СЕЛЬСКОЕ ПОСЕЛЕНИЕ</w:t>
      </w:r>
      <w:r w:rsidRPr="00DC34D9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ПЕТРОВ</w:t>
      </w:r>
      <w:r w:rsidRPr="00DC34D9">
        <w:rPr>
          <w:b/>
          <w:color w:val="000000"/>
          <w:sz w:val="28"/>
          <w:szCs w:val="28"/>
        </w:rPr>
        <w:t xml:space="preserve">СКИЙ СЕЛЬСОВЕТ </w:t>
      </w:r>
    </w:p>
    <w:p w:rsidR="0059707F" w:rsidRPr="00F40430" w:rsidRDefault="0059707F" w:rsidP="00F40430">
      <w:pPr>
        <w:pStyle w:val="afa"/>
        <w:spacing w:after="0"/>
        <w:jc w:val="center"/>
        <w:rPr>
          <w:b/>
          <w:sz w:val="28"/>
          <w:szCs w:val="28"/>
          <w:lang w:val="ru-RU"/>
        </w:rPr>
      </w:pPr>
      <w:r w:rsidRPr="00DC34D9">
        <w:rPr>
          <w:b/>
          <w:color w:val="000000"/>
          <w:sz w:val="28"/>
          <w:szCs w:val="28"/>
        </w:rPr>
        <w:t>САРАКТАШСКОГО РАЙОНА</w:t>
      </w:r>
      <w:r w:rsidRPr="00DC34D9">
        <w:rPr>
          <w:b/>
          <w:sz w:val="28"/>
          <w:szCs w:val="28"/>
        </w:rPr>
        <w:t xml:space="preserve"> </w:t>
      </w:r>
      <w:r w:rsidRPr="00DC34D9">
        <w:rPr>
          <w:b/>
          <w:color w:val="000000"/>
          <w:sz w:val="28"/>
          <w:szCs w:val="28"/>
        </w:rPr>
        <w:t>ОРЕНБУРГСКОЙ ОБЛАСТИ</w:t>
      </w:r>
    </w:p>
    <w:p w:rsidR="0059707F" w:rsidRDefault="00B71AC9" w:rsidP="00B71AC9">
      <w:pPr>
        <w:pStyle w:val="afa"/>
        <w:spacing w:after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ПЯ</w:t>
      </w:r>
      <w:r w:rsidR="0059707F" w:rsidRPr="00DC34D9">
        <w:rPr>
          <w:b/>
          <w:color w:val="000000"/>
          <w:sz w:val="28"/>
          <w:szCs w:val="28"/>
        </w:rPr>
        <w:t>ТОГО СОЗЫВА</w:t>
      </w:r>
    </w:p>
    <w:p w:rsidR="0059707F" w:rsidRPr="004625AD" w:rsidRDefault="0059707F" w:rsidP="00F40430">
      <w:pPr>
        <w:pStyle w:val="afa"/>
        <w:spacing w:after="0"/>
        <w:rPr>
          <w:b/>
          <w:sz w:val="16"/>
          <w:szCs w:val="16"/>
        </w:rPr>
      </w:pPr>
    </w:p>
    <w:p w:rsidR="0059707F" w:rsidRPr="00DC34D9" w:rsidRDefault="0059707F" w:rsidP="0059707F">
      <w:pPr>
        <w:pStyle w:val="afa"/>
        <w:spacing w:after="0"/>
        <w:jc w:val="center"/>
        <w:rPr>
          <w:color w:val="000000"/>
          <w:sz w:val="28"/>
          <w:szCs w:val="28"/>
        </w:rPr>
      </w:pPr>
      <w:r w:rsidRPr="00DC34D9">
        <w:rPr>
          <w:color w:val="000000"/>
          <w:sz w:val="28"/>
          <w:szCs w:val="28"/>
        </w:rPr>
        <w:t>РЕШЕНИЕ</w:t>
      </w:r>
    </w:p>
    <w:p w:rsidR="0059707F" w:rsidRPr="00DC34D9" w:rsidRDefault="0059707F" w:rsidP="0059707F">
      <w:pPr>
        <w:jc w:val="center"/>
        <w:rPr>
          <w:sz w:val="28"/>
          <w:szCs w:val="28"/>
        </w:rPr>
      </w:pPr>
      <w:r w:rsidRPr="00DC34D9">
        <w:rPr>
          <w:color w:val="000000"/>
          <w:sz w:val="28"/>
          <w:szCs w:val="28"/>
        </w:rPr>
        <w:t xml:space="preserve"> </w:t>
      </w:r>
      <w:r w:rsidR="0042547A">
        <w:rPr>
          <w:color w:val="000000"/>
          <w:sz w:val="28"/>
          <w:szCs w:val="28"/>
        </w:rPr>
        <w:t>вне</w:t>
      </w:r>
      <w:r>
        <w:rPr>
          <w:color w:val="000000"/>
          <w:sz w:val="28"/>
          <w:szCs w:val="28"/>
        </w:rPr>
        <w:t xml:space="preserve">очередного </w:t>
      </w:r>
      <w:r w:rsidR="00B71AC9">
        <w:rPr>
          <w:color w:val="000000"/>
          <w:sz w:val="28"/>
          <w:szCs w:val="28"/>
        </w:rPr>
        <w:t>втор</w:t>
      </w:r>
      <w:r w:rsidR="00302C9B">
        <w:rPr>
          <w:color w:val="000000"/>
          <w:sz w:val="28"/>
          <w:szCs w:val="28"/>
        </w:rPr>
        <w:t>ого</w:t>
      </w:r>
      <w:r w:rsidRPr="00DC34D9">
        <w:rPr>
          <w:color w:val="000000"/>
          <w:sz w:val="28"/>
          <w:szCs w:val="28"/>
        </w:rPr>
        <w:t xml:space="preserve"> заседания Совета депутатов</w:t>
      </w:r>
    </w:p>
    <w:p w:rsidR="0059707F" w:rsidRPr="00DC34D9" w:rsidRDefault="0059707F" w:rsidP="0059707F">
      <w:pPr>
        <w:jc w:val="center"/>
        <w:rPr>
          <w:sz w:val="28"/>
          <w:szCs w:val="28"/>
        </w:rPr>
      </w:pPr>
      <w:r w:rsidRPr="00DC34D9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Петров</w:t>
      </w:r>
      <w:r w:rsidRPr="00DC34D9">
        <w:rPr>
          <w:color w:val="000000"/>
          <w:sz w:val="28"/>
          <w:szCs w:val="28"/>
        </w:rPr>
        <w:t>ский сельсовет</w:t>
      </w:r>
    </w:p>
    <w:p w:rsidR="0059707F" w:rsidRDefault="00B71AC9" w:rsidP="0059707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</w:t>
      </w:r>
      <w:r w:rsidR="0059707F" w:rsidRPr="00DC34D9">
        <w:rPr>
          <w:color w:val="000000"/>
          <w:sz w:val="28"/>
          <w:szCs w:val="28"/>
        </w:rPr>
        <w:t>того созыва</w:t>
      </w:r>
    </w:p>
    <w:p w:rsidR="0059707F" w:rsidRDefault="0059707F" w:rsidP="0059707F">
      <w:pPr>
        <w:jc w:val="center"/>
        <w:rPr>
          <w:color w:val="000000"/>
          <w:sz w:val="28"/>
          <w:szCs w:val="28"/>
        </w:rPr>
      </w:pPr>
    </w:p>
    <w:p w:rsidR="0059707F" w:rsidRPr="00DC34D9" w:rsidRDefault="0059707F" w:rsidP="0059707F">
      <w:pPr>
        <w:jc w:val="center"/>
        <w:rPr>
          <w:sz w:val="28"/>
          <w:szCs w:val="28"/>
        </w:rPr>
      </w:pPr>
    </w:p>
    <w:p w:rsidR="00F66C96" w:rsidRDefault="00B71AC9" w:rsidP="00176E2D">
      <w:pPr>
        <w:jc w:val="center"/>
        <w:rPr>
          <w:sz w:val="28"/>
          <w:szCs w:val="28"/>
        </w:rPr>
      </w:pPr>
      <w:r>
        <w:rPr>
          <w:sz w:val="28"/>
          <w:szCs w:val="28"/>
        </w:rPr>
        <w:t>15.10.</w:t>
      </w:r>
      <w:r w:rsidR="0059707F" w:rsidRPr="006E312B">
        <w:rPr>
          <w:sz w:val="28"/>
          <w:szCs w:val="28"/>
        </w:rPr>
        <w:t>20</w:t>
      </w:r>
      <w:r>
        <w:rPr>
          <w:sz w:val="28"/>
          <w:szCs w:val="28"/>
        </w:rPr>
        <w:t xml:space="preserve">25                                     </w:t>
      </w:r>
      <w:r w:rsidR="00F66C96">
        <w:rPr>
          <w:sz w:val="28"/>
          <w:szCs w:val="28"/>
        </w:rPr>
        <w:t>с.</w:t>
      </w:r>
      <w:r w:rsidR="0042547A">
        <w:rPr>
          <w:sz w:val="28"/>
          <w:szCs w:val="28"/>
        </w:rPr>
        <w:t xml:space="preserve"> </w:t>
      </w:r>
      <w:r w:rsidR="00F66C96">
        <w:rPr>
          <w:sz w:val="28"/>
          <w:szCs w:val="28"/>
        </w:rPr>
        <w:t>Петровское</w:t>
      </w:r>
      <w:r w:rsidR="0059707F" w:rsidRPr="006E312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</w:t>
      </w:r>
      <w:r w:rsidR="0059707F" w:rsidRPr="006E312B">
        <w:rPr>
          <w:sz w:val="28"/>
          <w:szCs w:val="28"/>
        </w:rPr>
        <w:t xml:space="preserve"> </w:t>
      </w:r>
      <w:r w:rsidR="00BD5B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D5B64">
        <w:rPr>
          <w:sz w:val="28"/>
          <w:szCs w:val="28"/>
        </w:rPr>
        <w:t xml:space="preserve">              </w:t>
      </w:r>
      <w:r w:rsidR="00AE643F">
        <w:rPr>
          <w:sz w:val="28"/>
          <w:szCs w:val="28"/>
        </w:rPr>
        <w:t xml:space="preserve">№ </w:t>
      </w:r>
      <w:r w:rsidR="00853F4F">
        <w:rPr>
          <w:sz w:val="28"/>
          <w:szCs w:val="28"/>
        </w:rPr>
        <w:t>6</w:t>
      </w:r>
    </w:p>
    <w:p w:rsidR="00F66C96" w:rsidRDefault="00F66C96" w:rsidP="0059707F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15"/>
      </w:tblGrid>
      <w:tr w:rsidR="00D11503" w:rsidRPr="004F6D9F" w:rsidTr="004F6D9F">
        <w:trPr>
          <w:jc w:val="center"/>
        </w:trPr>
        <w:tc>
          <w:tcPr>
            <w:tcW w:w="5315" w:type="dxa"/>
            <w:shd w:val="clear" w:color="auto" w:fill="auto"/>
          </w:tcPr>
          <w:p w:rsidR="00D11503" w:rsidRPr="004F6D9F" w:rsidRDefault="00D11503" w:rsidP="00853F4F">
            <w:pPr>
              <w:jc w:val="center"/>
              <w:rPr>
                <w:sz w:val="28"/>
                <w:szCs w:val="28"/>
              </w:rPr>
            </w:pPr>
            <w:r w:rsidRPr="004F6D9F">
              <w:rPr>
                <w:sz w:val="28"/>
                <w:szCs w:val="28"/>
              </w:rPr>
              <w:t>О досрочном прекращении полномочий главы муниципального образования Петровский сельсовет Саракташского района Оренбургской области</w:t>
            </w:r>
          </w:p>
        </w:tc>
      </w:tr>
    </w:tbl>
    <w:p w:rsidR="0059707F" w:rsidRPr="00D11503" w:rsidRDefault="0059707F" w:rsidP="00D115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D11503">
        <w:rPr>
          <w:sz w:val="28"/>
          <w:szCs w:val="28"/>
        </w:rPr>
        <w:t xml:space="preserve">                             </w:t>
      </w:r>
    </w:p>
    <w:p w:rsidR="0059707F" w:rsidRDefault="00550C90" w:rsidP="00550C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9707F" w:rsidRPr="00E62517">
        <w:rPr>
          <w:sz w:val="28"/>
          <w:szCs w:val="28"/>
        </w:rPr>
        <w:t xml:space="preserve">В </w:t>
      </w:r>
      <w:r w:rsidR="00B71AC9">
        <w:rPr>
          <w:sz w:val="28"/>
          <w:szCs w:val="28"/>
        </w:rPr>
        <w:t xml:space="preserve">соответствии с </w:t>
      </w:r>
      <w:r w:rsidR="004D7A61">
        <w:rPr>
          <w:sz w:val="28"/>
          <w:szCs w:val="28"/>
        </w:rPr>
        <w:t>Федеральным законом</w:t>
      </w:r>
      <w:r w:rsidR="0059707F" w:rsidRPr="00E62517">
        <w:rPr>
          <w:sz w:val="28"/>
          <w:szCs w:val="28"/>
        </w:rPr>
        <w:t xml:space="preserve"> от </w:t>
      </w:r>
      <w:r w:rsidR="00B71AC9">
        <w:rPr>
          <w:sz w:val="28"/>
          <w:szCs w:val="28"/>
        </w:rPr>
        <w:t>20.03.2025 № 33</w:t>
      </w:r>
      <w:r w:rsidR="0059707F" w:rsidRPr="00E62517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B71AC9">
        <w:rPr>
          <w:sz w:val="28"/>
          <w:szCs w:val="28"/>
        </w:rPr>
        <w:t>единой системе публичной власти</w:t>
      </w:r>
      <w:r w:rsidR="0059707F" w:rsidRPr="00E62517">
        <w:rPr>
          <w:sz w:val="28"/>
          <w:szCs w:val="28"/>
        </w:rPr>
        <w:t xml:space="preserve">», </w:t>
      </w:r>
      <w:r w:rsidR="004D7A61" w:rsidRPr="00E62517">
        <w:rPr>
          <w:sz w:val="28"/>
          <w:szCs w:val="28"/>
        </w:rPr>
        <w:t xml:space="preserve">на основании заявления главы муниципального образования </w:t>
      </w:r>
      <w:r w:rsidR="004D7A61">
        <w:rPr>
          <w:sz w:val="28"/>
          <w:szCs w:val="28"/>
        </w:rPr>
        <w:t>Петров</w:t>
      </w:r>
      <w:r w:rsidR="004D7A61" w:rsidRPr="00E62517">
        <w:rPr>
          <w:sz w:val="28"/>
          <w:szCs w:val="28"/>
        </w:rPr>
        <w:t xml:space="preserve">ский сельсовет </w:t>
      </w:r>
      <w:r w:rsidR="009B70EB">
        <w:rPr>
          <w:sz w:val="28"/>
          <w:szCs w:val="28"/>
        </w:rPr>
        <w:t xml:space="preserve">Саракташского района Оренбургской области </w:t>
      </w:r>
      <w:r w:rsidR="004D7A61">
        <w:rPr>
          <w:sz w:val="28"/>
          <w:szCs w:val="28"/>
        </w:rPr>
        <w:t xml:space="preserve">Митюшниковой Ольги Александровны об отставке по собственному желанию от 01.10.2025, руководствуясь Уставом </w:t>
      </w:r>
      <w:r w:rsidR="0059707F" w:rsidRPr="00260D4A">
        <w:rPr>
          <w:sz w:val="28"/>
          <w:szCs w:val="28"/>
        </w:rPr>
        <w:t>муниципального</w:t>
      </w:r>
      <w:r w:rsidR="0059707F" w:rsidRPr="00E62517">
        <w:rPr>
          <w:sz w:val="28"/>
          <w:szCs w:val="28"/>
        </w:rPr>
        <w:t xml:space="preserve"> образования </w:t>
      </w:r>
      <w:r w:rsidR="0059707F">
        <w:rPr>
          <w:sz w:val="28"/>
          <w:szCs w:val="28"/>
        </w:rPr>
        <w:t>Петров</w:t>
      </w:r>
      <w:r w:rsidR="0059707F" w:rsidRPr="00E62517">
        <w:rPr>
          <w:sz w:val="28"/>
          <w:szCs w:val="28"/>
        </w:rPr>
        <w:t>ский сельсовет Саракташского района Оренбургской области</w:t>
      </w:r>
    </w:p>
    <w:p w:rsidR="00614A3C" w:rsidRPr="0017029F" w:rsidRDefault="00614A3C" w:rsidP="00550C90">
      <w:pPr>
        <w:jc w:val="both"/>
        <w:rPr>
          <w:sz w:val="16"/>
          <w:szCs w:val="16"/>
        </w:rPr>
      </w:pPr>
    </w:p>
    <w:p w:rsidR="0059707F" w:rsidRPr="00E62517" w:rsidRDefault="0059707F" w:rsidP="0059707F">
      <w:pPr>
        <w:ind w:firstLine="720"/>
        <w:jc w:val="both"/>
        <w:rPr>
          <w:sz w:val="28"/>
          <w:szCs w:val="28"/>
        </w:rPr>
      </w:pPr>
      <w:r w:rsidRPr="00E62517">
        <w:rPr>
          <w:sz w:val="28"/>
          <w:szCs w:val="28"/>
        </w:rPr>
        <w:t>Совет депутатов сельсовета</w:t>
      </w:r>
    </w:p>
    <w:p w:rsidR="0059707F" w:rsidRPr="00E62517" w:rsidRDefault="0059707F" w:rsidP="0059707F">
      <w:pPr>
        <w:ind w:firstLine="720"/>
        <w:jc w:val="both"/>
        <w:rPr>
          <w:sz w:val="16"/>
          <w:szCs w:val="16"/>
        </w:rPr>
      </w:pPr>
    </w:p>
    <w:p w:rsidR="0059707F" w:rsidRDefault="0059707F" w:rsidP="0059707F">
      <w:pPr>
        <w:jc w:val="both"/>
        <w:rPr>
          <w:sz w:val="28"/>
          <w:szCs w:val="28"/>
        </w:rPr>
      </w:pPr>
      <w:r w:rsidRPr="00E62517">
        <w:rPr>
          <w:sz w:val="28"/>
          <w:szCs w:val="28"/>
        </w:rPr>
        <w:t>Р Е Ш И Л:</w:t>
      </w:r>
    </w:p>
    <w:p w:rsidR="00EF1AA6" w:rsidRDefault="00EF1AA6" w:rsidP="0059707F">
      <w:pPr>
        <w:jc w:val="both"/>
        <w:rPr>
          <w:sz w:val="28"/>
          <w:szCs w:val="28"/>
        </w:rPr>
      </w:pPr>
    </w:p>
    <w:p w:rsidR="00EF1AA6" w:rsidRDefault="00EF1AA6" w:rsidP="00597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Досрочно прекратить полномочия главы муниципального образования Петровский сельсовет Саракташского района Оренбургской области Митюшниковой Ольги Александровны 22 октября 2025 года в связи с отставкой по собственному желанию.</w:t>
      </w:r>
    </w:p>
    <w:p w:rsidR="00614A3C" w:rsidRDefault="00614A3C" w:rsidP="0059707F">
      <w:pPr>
        <w:jc w:val="both"/>
        <w:rPr>
          <w:sz w:val="28"/>
          <w:szCs w:val="28"/>
        </w:rPr>
      </w:pPr>
    </w:p>
    <w:p w:rsidR="00614A3C" w:rsidRDefault="00EF1AA6" w:rsidP="00597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решение подлежит </w:t>
      </w:r>
      <w:r w:rsidR="00614A3C">
        <w:rPr>
          <w:sz w:val="28"/>
          <w:szCs w:val="28"/>
        </w:rPr>
        <w:t xml:space="preserve">официальному опубликованию в Информационном бюллетене «Петровский сельсовет» </w:t>
      </w:r>
      <w:r>
        <w:rPr>
          <w:sz w:val="28"/>
          <w:szCs w:val="28"/>
        </w:rPr>
        <w:t>и размещению на официальном сайте администрации муниципального образования Петровский сельсовет Саракташского района Оренбургской области в информационно-телекоммуникационной сети «Интернет».</w:t>
      </w:r>
    </w:p>
    <w:p w:rsidR="00614A3C" w:rsidRDefault="00614A3C" w:rsidP="0059707F">
      <w:pPr>
        <w:jc w:val="both"/>
        <w:rPr>
          <w:sz w:val="28"/>
          <w:szCs w:val="28"/>
        </w:rPr>
      </w:pPr>
    </w:p>
    <w:p w:rsidR="00EF1AA6" w:rsidRDefault="00EF1AA6" w:rsidP="005970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 Ко</w:t>
      </w:r>
      <w:r w:rsidR="00614A3C">
        <w:rPr>
          <w:sz w:val="28"/>
          <w:szCs w:val="28"/>
        </w:rPr>
        <w:t>нтроль за исполнением решения оставляю за собой.</w:t>
      </w:r>
    </w:p>
    <w:p w:rsidR="00614A3C" w:rsidRDefault="00614A3C" w:rsidP="0059707F">
      <w:pPr>
        <w:jc w:val="both"/>
        <w:rPr>
          <w:sz w:val="28"/>
          <w:szCs w:val="28"/>
        </w:rPr>
      </w:pPr>
    </w:p>
    <w:p w:rsidR="004D7A61" w:rsidRDefault="00614A3C" w:rsidP="00D11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Настоящее решение вступает в силу после его подписания.</w:t>
      </w:r>
    </w:p>
    <w:p w:rsidR="00614A3C" w:rsidRDefault="00614A3C" w:rsidP="00D11503">
      <w:pPr>
        <w:jc w:val="both"/>
        <w:rPr>
          <w:sz w:val="28"/>
          <w:szCs w:val="28"/>
        </w:rPr>
      </w:pPr>
    </w:p>
    <w:p w:rsidR="00614A3C" w:rsidRDefault="00614A3C" w:rsidP="00D11503">
      <w:pPr>
        <w:jc w:val="both"/>
        <w:rPr>
          <w:sz w:val="28"/>
          <w:szCs w:val="28"/>
        </w:rPr>
      </w:pPr>
    </w:p>
    <w:p w:rsidR="00614A3C" w:rsidRDefault="00614A3C" w:rsidP="00D11503">
      <w:pPr>
        <w:jc w:val="both"/>
        <w:rPr>
          <w:sz w:val="28"/>
          <w:szCs w:val="28"/>
        </w:rPr>
      </w:pPr>
    </w:p>
    <w:p w:rsidR="00614A3C" w:rsidRDefault="00614A3C" w:rsidP="00D1150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сельсовета                             О.С.Соколовская</w:t>
      </w:r>
    </w:p>
    <w:p w:rsidR="00614A3C" w:rsidRDefault="00614A3C" w:rsidP="00D11503">
      <w:pPr>
        <w:jc w:val="both"/>
        <w:rPr>
          <w:sz w:val="28"/>
          <w:szCs w:val="28"/>
        </w:rPr>
      </w:pPr>
    </w:p>
    <w:p w:rsidR="00614A3C" w:rsidRDefault="00614A3C" w:rsidP="00D11503">
      <w:pPr>
        <w:jc w:val="both"/>
        <w:rPr>
          <w:sz w:val="28"/>
          <w:szCs w:val="28"/>
        </w:rPr>
      </w:pPr>
    </w:p>
    <w:p w:rsidR="0059707F" w:rsidRDefault="0059707F" w:rsidP="0059707F">
      <w:pPr>
        <w:rPr>
          <w:sz w:val="28"/>
          <w:szCs w:val="28"/>
        </w:rPr>
      </w:pPr>
    </w:p>
    <w:p w:rsidR="000807B3" w:rsidRPr="00B71AC9" w:rsidRDefault="000807B3">
      <w:pPr>
        <w:jc w:val="both"/>
        <w:rPr>
          <w:sz w:val="28"/>
          <w:szCs w:val="28"/>
        </w:rPr>
      </w:pPr>
    </w:p>
    <w:p w:rsidR="00975765" w:rsidRDefault="00151B0B">
      <w:pPr>
        <w:jc w:val="both"/>
        <w:rPr>
          <w:sz w:val="28"/>
          <w:szCs w:val="28"/>
        </w:rPr>
      </w:pPr>
      <w:r w:rsidRPr="003E7545">
        <w:rPr>
          <w:sz w:val="28"/>
          <w:szCs w:val="28"/>
        </w:rPr>
        <w:t xml:space="preserve">Разослано: </w:t>
      </w:r>
      <w:r w:rsidR="004D7A61">
        <w:rPr>
          <w:sz w:val="28"/>
          <w:szCs w:val="28"/>
        </w:rPr>
        <w:t xml:space="preserve">Митюшниковой О.А., </w:t>
      </w:r>
      <w:r>
        <w:rPr>
          <w:sz w:val="28"/>
          <w:szCs w:val="28"/>
        </w:rPr>
        <w:t xml:space="preserve">администрации сельсовета, </w:t>
      </w:r>
      <w:r w:rsidRPr="00B6273B">
        <w:rPr>
          <w:sz w:val="28"/>
          <w:szCs w:val="28"/>
        </w:rPr>
        <w:t xml:space="preserve">прокуратуре района, администрации Саракташского района, </w:t>
      </w:r>
      <w:r w:rsidR="00614A3C">
        <w:rPr>
          <w:sz w:val="28"/>
          <w:szCs w:val="28"/>
        </w:rPr>
        <w:t xml:space="preserve">Информационный бюллетень «Петровский сельсовет», </w:t>
      </w:r>
      <w:r w:rsidR="00B93303">
        <w:rPr>
          <w:sz w:val="28"/>
          <w:szCs w:val="28"/>
        </w:rPr>
        <w:t>официальный сайт</w:t>
      </w:r>
      <w:r w:rsidR="004D7A61">
        <w:rPr>
          <w:sz w:val="28"/>
          <w:szCs w:val="28"/>
        </w:rPr>
        <w:t xml:space="preserve">, </w:t>
      </w:r>
      <w:r w:rsidRPr="00B6273B">
        <w:rPr>
          <w:sz w:val="28"/>
          <w:szCs w:val="28"/>
        </w:rPr>
        <w:t>в дело</w:t>
      </w:r>
    </w:p>
    <w:sectPr w:rsidR="00975765" w:rsidSect="00FF1853">
      <w:pgSz w:w="11907" w:h="16840" w:code="9"/>
      <w:pgMar w:top="1134" w:right="850" w:bottom="1134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C1" w:rsidRDefault="004326C1">
      <w:r>
        <w:separator/>
      </w:r>
    </w:p>
  </w:endnote>
  <w:endnote w:type="continuationSeparator" w:id="0">
    <w:p w:rsidR="004326C1" w:rsidRDefault="0043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C1" w:rsidRDefault="004326C1">
      <w:r>
        <w:separator/>
      </w:r>
    </w:p>
  </w:footnote>
  <w:footnote w:type="continuationSeparator" w:id="0">
    <w:p w:rsidR="004326C1" w:rsidRDefault="00432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3D09"/>
    <w:multiLevelType w:val="hybridMultilevel"/>
    <w:tmpl w:val="B3AE92A2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233D9"/>
    <w:multiLevelType w:val="hybridMultilevel"/>
    <w:tmpl w:val="419212F6"/>
    <w:lvl w:ilvl="0" w:tplc="04190011">
      <w:start w:val="3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35C2B"/>
    <w:multiLevelType w:val="multilevel"/>
    <w:tmpl w:val="482AD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075D43"/>
    <w:multiLevelType w:val="hybridMultilevel"/>
    <w:tmpl w:val="18364BEE"/>
    <w:lvl w:ilvl="0" w:tplc="BCDAA2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03008B5"/>
    <w:multiLevelType w:val="multilevel"/>
    <w:tmpl w:val="6354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C6C47"/>
    <w:multiLevelType w:val="hybridMultilevel"/>
    <w:tmpl w:val="1E6EC838"/>
    <w:lvl w:ilvl="0" w:tplc="3D1A62A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C61B2F"/>
    <w:multiLevelType w:val="hybridMultilevel"/>
    <w:tmpl w:val="3CBC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23A1A"/>
    <w:multiLevelType w:val="hybridMultilevel"/>
    <w:tmpl w:val="F5FC4852"/>
    <w:lvl w:ilvl="0" w:tplc="A8FEA672">
      <w:start w:val="3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51F149B"/>
    <w:multiLevelType w:val="singleLevel"/>
    <w:tmpl w:val="67D00E1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0">
    <w:nsid w:val="35286E7B"/>
    <w:multiLevelType w:val="singleLevel"/>
    <w:tmpl w:val="6498B0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41FA4B70"/>
    <w:multiLevelType w:val="hybridMultilevel"/>
    <w:tmpl w:val="1E6EC838"/>
    <w:lvl w:ilvl="0" w:tplc="3D1A62A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3F360E"/>
    <w:multiLevelType w:val="hybridMultilevel"/>
    <w:tmpl w:val="EB0E25A4"/>
    <w:lvl w:ilvl="0" w:tplc="6B9E2996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222B4A"/>
    <w:multiLevelType w:val="hybridMultilevel"/>
    <w:tmpl w:val="33A23BDC"/>
    <w:lvl w:ilvl="0" w:tplc="01C413A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23A5B5D"/>
    <w:multiLevelType w:val="hybridMultilevel"/>
    <w:tmpl w:val="04B8741A"/>
    <w:lvl w:ilvl="0" w:tplc="4B0204E4">
      <w:start w:val="3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67B0E12"/>
    <w:multiLevelType w:val="hybridMultilevel"/>
    <w:tmpl w:val="73D4F72C"/>
    <w:lvl w:ilvl="0" w:tplc="9164161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76B72737"/>
    <w:multiLevelType w:val="hybridMultilevel"/>
    <w:tmpl w:val="5A446D86"/>
    <w:lvl w:ilvl="0" w:tplc="0419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3656D"/>
    <w:multiLevelType w:val="hybridMultilevel"/>
    <w:tmpl w:val="AB3496F6"/>
    <w:lvl w:ilvl="0" w:tplc="0419001B">
      <w:start w:val="1"/>
      <w:numFmt w:val="lowerRoman"/>
      <w:lvlText w:val="%1."/>
      <w:lvlJc w:val="righ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3"/>
  </w:num>
  <w:num w:numId="5">
    <w:abstractNumId w:val="14"/>
  </w:num>
  <w:num w:numId="6">
    <w:abstractNumId w:val="15"/>
  </w:num>
  <w:num w:numId="7">
    <w:abstractNumId w:val="0"/>
  </w:num>
  <w:num w:numId="8">
    <w:abstractNumId w:val="17"/>
  </w:num>
  <w:num w:numId="9">
    <w:abstractNumId w:val="16"/>
  </w:num>
  <w:num w:numId="10">
    <w:abstractNumId w:val="1"/>
  </w:num>
  <w:num w:numId="11">
    <w:abstractNumId w:val="2"/>
  </w:num>
  <w:num w:numId="12">
    <w:abstractNumId w:val="3"/>
  </w:num>
  <w:num w:numId="13">
    <w:abstractNumId w:val="5"/>
  </w:num>
  <w:num w:numId="14">
    <w:abstractNumId w:val="7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62"/>
    <w:rsid w:val="00003E06"/>
    <w:rsid w:val="0001194C"/>
    <w:rsid w:val="00017CDC"/>
    <w:rsid w:val="0002046C"/>
    <w:rsid w:val="00024B48"/>
    <w:rsid w:val="00030D4C"/>
    <w:rsid w:val="00035CDF"/>
    <w:rsid w:val="000364FE"/>
    <w:rsid w:val="00043F74"/>
    <w:rsid w:val="000448B0"/>
    <w:rsid w:val="00045914"/>
    <w:rsid w:val="000468A9"/>
    <w:rsid w:val="00046C6A"/>
    <w:rsid w:val="00052625"/>
    <w:rsid w:val="00052BE3"/>
    <w:rsid w:val="00060113"/>
    <w:rsid w:val="00060202"/>
    <w:rsid w:val="00060810"/>
    <w:rsid w:val="000608D4"/>
    <w:rsid w:val="00062451"/>
    <w:rsid w:val="00067ECA"/>
    <w:rsid w:val="00073821"/>
    <w:rsid w:val="000807B3"/>
    <w:rsid w:val="00081132"/>
    <w:rsid w:val="00096713"/>
    <w:rsid w:val="000A549B"/>
    <w:rsid w:val="000A56C7"/>
    <w:rsid w:val="000A70FB"/>
    <w:rsid w:val="000C27A1"/>
    <w:rsid w:val="000D1915"/>
    <w:rsid w:val="000E00F4"/>
    <w:rsid w:val="000E41B3"/>
    <w:rsid w:val="000E728D"/>
    <w:rsid w:val="000F039F"/>
    <w:rsid w:val="000F2737"/>
    <w:rsid w:val="000F5B9B"/>
    <w:rsid w:val="0010557F"/>
    <w:rsid w:val="00106D5A"/>
    <w:rsid w:val="00140ED0"/>
    <w:rsid w:val="00143EB9"/>
    <w:rsid w:val="00145C97"/>
    <w:rsid w:val="00151B0B"/>
    <w:rsid w:val="0016482E"/>
    <w:rsid w:val="001665FF"/>
    <w:rsid w:val="00176E2D"/>
    <w:rsid w:val="00180FF3"/>
    <w:rsid w:val="00181AC0"/>
    <w:rsid w:val="00192BE8"/>
    <w:rsid w:val="001943E8"/>
    <w:rsid w:val="00194673"/>
    <w:rsid w:val="001A4D9B"/>
    <w:rsid w:val="001B2318"/>
    <w:rsid w:val="001B292D"/>
    <w:rsid w:val="001B7002"/>
    <w:rsid w:val="001C68E8"/>
    <w:rsid w:val="001C7F1D"/>
    <w:rsid w:val="001D6BAC"/>
    <w:rsid w:val="001D7252"/>
    <w:rsid w:val="001F2C1C"/>
    <w:rsid w:val="001F59D0"/>
    <w:rsid w:val="00206A7B"/>
    <w:rsid w:val="00211F76"/>
    <w:rsid w:val="00215B7A"/>
    <w:rsid w:val="0022396C"/>
    <w:rsid w:val="00225074"/>
    <w:rsid w:val="00225BAB"/>
    <w:rsid w:val="002311A4"/>
    <w:rsid w:val="00232B64"/>
    <w:rsid w:val="0024282A"/>
    <w:rsid w:val="00243568"/>
    <w:rsid w:val="00250D39"/>
    <w:rsid w:val="00250DD5"/>
    <w:rsid w:val="00252477"/>
    <w:rsid w:val="00252C1B"/>
    <w:rsid w:val="00260D4A"/>
    <w:rsid w:val="00262440"/>
    <w:rsid w:val="002658CF"/>
    <w:rsid w:val="002700BB"/>
    <w:rsid w:val="00270B21"/>
    <w:rsid w:val="0028167F"/>
    <w:rsid w:val="00293B79"/>
    <w:rsid w:val="00297278"/>
    <w:rsid w:val="00297CA9"/>
    <w:rsid w:val="002A1B3E"/>
    <w:rsid w:val="002A1D0A"/>
    <w:rsid w:val="002A39B5"/>
    <w:rsid w:val="002B4047"/>
    <w:rsid w:val="002C34B0"/>
    <w:rsid w:val="002D3AA5"/>
    <w:rsid w:val="002D3B93"/>
    <w:rsid w:val="002D4506"/>
    <w:rsid w:val="002E2A7B"/>
    <w:rsid w:val="002E2D7F"/>
    <w:rsid w:val="002E5D8F"/>
    <w:rsid w:val="002F20F0"/>
    <w:rsid w:val="002F7F2D"/>
    <w:rsid w:val="003014C3"/>
    <w:rsid w:val="00302C9B"/>
    <w:rsid w:val="003040EA"/>
    <w:rsid w:val="00304410"/>
    <w:rsid w:val="00311054"/>
    <w:rsid w:val="00312103"/>
    <w:rsid w:val="00312E5A"/>
    <w:rsid w:val="00315AF7"/>
    <w:rsid w:val="003170A1"/>
    <w:rsid w:val="00330ABE"/>
    <w:rsid w:val="00332EA0"/>
    <w:rsid w:val="00334B23"/>
    <w:rsid w:val="0033786B"/>
    <w:rsid w:val="0034097F"/>
    <w:rsid w:val="00345073"/>
    <w:rsid w:val="003473CB"/>
    <w:rsid w:val="00351896"/>
    <w:rsid w:val="003546AF"/>
    <w:rsid w:val="00360DEF"/>
    <w:rsid w:val="00362234"/>
    <w:rsid w:val="00362DDD"/>
    <w:rsid w:val="00366031"/>
    <w:rsid w:val="00373079"/>
    <w:rsid w:val="00376649"/>
    <w:rsid w:val="00377982"/>
    <w:rsid w:val="00387CD2"/>
    <w:rsid w:val="00390871"/>
    <w:rsid w:val="00396257"/>
    <w:rsid w:val="003A34FF"/>
    <w:rsid w:val="003A6911"/>
    <w:rsid w:val="003B7CE1"/>
    <w:rsid w:val="003C3A8B"/>
    <w:rsid w:val="003C5E19"/>
    <w:rsid w:val="003C6C0C"/>
    <w:rsid w:val="003D3BEC"/>
    <w:rsid w:val="003D3D57"/>
    <w:rsid w:val="003D5235"/>
    <w:rsid w:val="003E316F"/>
    <w:rsid w:val="003E7545"/>
    <w:rsid w:val="003F0A2F"/>
    <w:rsid w:val="003F10D9"/>
    <w:rsid w:val="003F163D"/>
    <w:rsid w:val="00405577"/>
    <w:rsid w:val="0041099B"/>
    <w:rsid w:val="00412304"/>
    <w:rsid w:val="004142A2"/>
    <w:rsid w:val="0041499E"/>
    <w:rsid w:val="0041654C"/>
    <w:rsid w:val="0042547A"/>
    <w:rsid w:val="00427BF1"/>
    <w:rsid w:val="004326C1"/>
    <w:rsid w:val="00436AFA"/>
    <w:rsid w:val="0044138A"/>
    <w:rsid w:val="00444EAA"/>
    <w:rsid w:val="00456C41"/>
    <w:rsid w:val="0046270A"/>
    <w:rsid w:val="0046363A"/>
    <w:rsid w:val="00467145"/>
    <w:rsid w:val="0047114B"/>
    <w:rsid w:val="00480734"/>
    <w:rsid w:val="00483AA5"/>
    <w:rsid w:val="00484970"/>
    <w:rsid w:val="00495661"/>
    <w:rsid w:val="004A5EDD"/>
    <w:rsid w:val="004B3950"/>
    <w:rsid w:val="004D48F5"/>
    <w:rsid w:val="004D52B2"/>
    <w:rsid w:val="004D662E"/>
    <w:rsid w:val="004D7A61"/>
    <w:rsid w:val="004E3033"/>
    <w:rsid w:val="004E52CA"/>
    <w:rsid w:val="004F05F4"/>
    <w:rsid w:val="004F2550"/>
    <w:rsid w:val="004F6D9F"/>
    <w:rsid w:val="00503B65"/>
    <w:rsid w:val="0051119F"/>
    <w:rsid w:val="005126DF"/>
    <w:rsid w:val="005301DD"/>
    <w:rsid w:val="0053607E"/>
    <w:rsid w:val="0053692B"/>
    <w:rsid w:val="00536AE5"/>
    <w:rsid w:val="00550C90"/>
    <w:rsid w:val="00554423"/>
    <w:rsid w:val="00567680"/>
    <w:rsid w:val="00573EEF"/>
    <w:rsid w:val="005858BA"/>
    <w:rsid w:val="0059707F"/>
    <w:rsid w:val="005B220B"/>
    <w:rsid w:val="005C40A5"/>
    <w:rsid w:val="005D6D40"/>
    <w:rsid w:val="005E24DC"/>
    <w:rsid w:val="005E3064"/>
    <w:rsid w:val="005E31FA"/>
    <w:rsid w:val="005F0946"/>
    <w:rsid w:val="006061C9"/>
    <w:rsid w:val="00614A3C"/>
    <w:rsid w:val="00615377"/>
    <w:rsid w:val="006161E0"/>
    <w:rsid w:val="006165ED"/>
    <w:rsid w:val="00622F5A"/>
    <w:rsid w:val="006230AC"/>
    <w:rsid w:val="00633DEA"/>
    <w:rsid w:val="0063664A"/>
    <w:rsid w:val="00640118"/>
    <w:rsid w:val="00642890"/>
    <w:rsid w:val="006428A4"/>
    <w:rsid w:val="00650C00"/>
    <w:rsid w:val="00672359"/>
    <w:rsid w:val="00674C7E"/>
    <w:rsid w:val="00676334"/>
    <w:rsid w:val="00676DE4"/>
    <w:rsid w:val="00677DE7"/>
    <w:rsid w:val="00681F3A"/>
    <w:rsid w:val="00691960"/>
    <w:rsid w:val="00693228"/>
    <w:rsid w:val="006954D5"/>
    <w:rsid w:val="006A019D"/>
    <w:rsid w:val="006A59F9"/>
    <w:rsid w:val="006A701D"/>
    <w:rsid w:val="006E07C7"/>
    <w:rsid w:val="006F1739"/>
    <w:rsid w:val="006F2604"/>
    <w:rsid w:val="006F2B9B"/>
    <w:rsid w:val="006F7162"/>
    <w:rsid w:val="0070031A"/>
    <w:rsid w:val="00702659"/>
    <w:rsid w:val="00704BBB"/>
    <w:rsid w:val="0070596D"/>
    <w:rsid w:val="0070686F"/>
    <w:rsid w:val="00706E50"/>
    <w:rsid w:val="00710CBE"/>
    <w:rsid w:val="00714389"/>
    <w:rsid w:val="007165D3"/>
    <w:rsid w:val="00722166"/>
    <w:rsid w:val="00724CF4"/>
    <w:rsid w:val="00726ECD"/>
    <w:rsid w:val="00727DC2"/>
    <w:rsid w:val="00731FED"/>
    <w:rsid w:val="00732B18"/>
    <w:rsid w:val="007423FA"/>
    <w:rsid w:val="00744D52"/>
    <w:rsid w:val="0074717D"/>
    <w:rsid w:val="0075006A"/>
    <w:rsid w:val="0075043B"/>
    <w:rsid w:val="007531DB"/>
    <w:rsid w:val="00755F14"/>
    <w:rsid w:val="0076342F"/>
    <w:rsid w:val="00763CC6"/>
    <w:rsid w:val="0076700B"/>
    <w:rsid w:val="007703D8"/>
    <w:rsid w:val="00772FA1"/>
    <w:rsid w:val="007911FD"/>
    <w:rsid w:val="00794C47"/>
    <w:rsid w:val="007950D7"/>
    <w:rsid w:val="00797A34"/>
    <w:rsid w:val="007A60A7"/>
    <w:rsid w:val="007A6396"/>
    <w:rsid w:val="007B2F59"/>
    <w:rsid w:val="007B33CE"/>
    <w:rsid w:val="007B543D"/>
    <w:rsid w:val="007C1CC0"/>
    <w:rsid w:val="007C3190"/>
    <w:rsid w:val="007C5A3A"/>
    <w:rsid w:val="007C600C"/>
    <w:rsid w:val="007D3293"/>
    <w:rsid w:val="007D40D7"/>
    <w:rsid w:val="007D4CA1"/>
    <w:rsid w:val="007D60F9"/>
    <w:rsid w:val="007E0E9F"/>
    <w:rsid w:val="00815C60"/>
    <w:rsid w:val="00815CEF"/>
    <w:rsid w:val="00817FE1"/>
    <w:rsid w:val="00820BAB"/>
    <w:rsid w:val="00821586"/>
    <w:rsid w:val="00827E50"/>
    <w:rsid w:val="00837395"/>
    <w:rsid w:val="0084735B"/>
    <w:rsid w:val="00850AFA"/>
    <w:rsid w:val="0085109E"/>
    <w:rsid w:val="00852CF3"/>
    <w:rsid w:val="00853F4F"/>
    <w:rsid w:val="008625A7"/>
    <w:rsid w:val="00862B7F"/>
    <w:rsid w:val="0087475B"/>
    <w:rsid w:val="00891826"/>
    <w:rsid w:val="008928D2"/>
    <w:rsid w:val="008939F3"/>
    <w:rsid w:val="0089722D"/>
    <w:rsid w:val="00897DEE"/>
    <w:rsid w:val="008A06C6"/>
    <w:rsid w:val="008B1FCD"/>
    <w:rsid w:val="008B50F0"/>
    <w:rsid w:val="008C2E09"/>
    <w:rsid w:val="008D0861"/>
    <w:rsid w:val="008D0DD6"/>
    <w:rsid w:val="008D1229"/>
    <w:rsid w:val="008D2D3C"/>
    <w:rsid w:val="008D3360"/>
    <w:rsid w:val="008D4BB4"/>
    <w:rsid w:val="008E60C6"/>
    <w:rsid w:val="008E6D9E"/>
    <w:rsid w:val="008F537E"/>
    <w:rsid w:val="008F7D20"/>
    <w:rsid w:val="00902F4F"/>
    <w:rsid w:val="00903267"/>
    <w:rsid w:val="009109D9"/>
    <w:rsid w:val="009163DB"/>
    <w:rsid w:val="00932E7D"/>
    <w:rsid w:val="00937750"/>
    <w:rsid w:val="00942BCB"/>
    <w:rsid w:val="00946714"/>
    <w:rsid w:val="00955585"/>
    <w:rsid w:val="00975765"/>
    <w:rsid w:val="00981A7F"/>
    <w:rsid w:val="009868DD"/>
    <w:rsid w:val="00990D95"/>
    <w:rsid w:val="009A7F1B"/>
    <w:rsid w:val="009B40B8"/>
    <w:rsid w:val="009B4392"/>
    <w:rsid w:val="009B5FC0"/>
    <w:rsid w:val="009B70EB"/>
    <w:rsid w:val="009C5B39"/>
    <w:rsid w:val="009C6969"/>
    <w:rsid w:val="009D77E3"/>
    <w:rsid w:val="009E51A9"/>
    <w:rsid w:val="009E6121"/>
    <w:rsid w:val="009F2F53"/>
    <w:rsid w:val="009F5965"/>
    <w:rsid w:val="009F6200"/>
    <w:rsid w:val="00A01E1B"/>
    <w:rsid w:val="00A0226B"/>
    <w:rsid w:val="00A07FAA"/>
    <w:rsid w:val="00A2179A"/>
    <w:rsid w:val="00A328FC"/>
    <w:rsid w:val="00A3786B"/>
    <w:rsid w:val="00A43538"/>
    <w:rsid w:val="00A4446A"/>
    <w:rsid w:val="00A44A60"/>
    <w:rsid w:val="00A51EE9"/>
    <w:rsid w:val="00A53259"/>
    <w:rsid w:val="00A55472"/>
    <w:rsid w:val="00A56130"/>
    <w:rsid w:val="00A570BC"/>
    <w:rsid w:val="00A66046"/>
    <w:rsid w:val="00A70112"/>
    <w:rsid w:val="00A72658"/>
    <w:rsid w:val="00A726E7"/>
    <w:rsid w:val="00A7299C"/>
    <w:rsid w:val="00A84CE5"/>
    <w:rsid w:val="00A86423"/>
    <w:rsid w:val="00A9288B"/>
    <w:rsid w:val="00AA064E"/>
    <w:rsid w:val="00AA2C8F"/>
    <w:rsid w:val="00AA7B87"/>
    <w:rsid w:val="00AC157A"/>
    <w:rsid w:val="00AC5148"/>
    <w:rsid w:val="00AC5888"/>
    <w:rsid w:val="00AD0E84"/>
    <w:rsid w:val="00AD2E7E"/>
    <w:rsid w:val="00AE0836"/>
    <w:rsid w:val="00AE1ABB"/>
    <w:rsid w:val="00AE3CE6"/>
    <w:rsid w:val="00AE5F6F"/>
    <w:rsid w:val="00AE60BB"/>
    <w:rsid w:val="00AE643F"/>
    <w:rsid w:val="00AF2422"/>
    <w:rsid w:val="00AF4BFB"/>
    <w:rsid w:val="00B01F2E"/>
    <w:rsid w:val="00B16243"/>
    <w:rsid w:val="00B17EAB"/>
    <w:rsid w:val="00B2169B"/>
    <w:rsid w:val="00B217D9"/>
    <w:rsid w:val="00B3215A"/>
    <w:rsid w:val="00B3491B"/>
    <w:rsid w:val="00B36102"/>
    <w:rsid w:val="00B36FF4"/>
    <w:rsid w:val="00B37999"/>
    <w:rsid w:val="00B421C5"/>
    <w:rsid w:val="00B42C52"/>
    <w:rsid w:val="00B47D1D"/>
    <w:rsid w:val="00B52CA7"/>
    <w:rsid w:val="00B55CBE"/>
    <w:rsid w:val="00B6364D"/>
    <w:rsid w:val="00B63B46"/>
    <w:rsid w:val="00B71AC9"/>
    <w:rsid w:val="00B825ED"/>
    <w:rsid w:val="00B8295E"/>
    <w:rsid w:val="00B905F4"/>
    <w:rsid w:val="00B93303"/>
    <w:rsid w:val="00B9349B"/>
    <w:rsid w:val="00B96933"/>
    <w:rsid w:val="00BB22DA"/>
    <w:rsid w:val="00BB300D"/>
    <w:rsid w:val="00BB3E58"/>
    <w:rsid w:val="00BC674B"/>
    <w:rsid w:val="00BC7EF2"/>
    <w:rsid w:val="00BD5B64"/>
    <w:rsid w:val="00BE5898"/>
    <w:rsid w:val="00BF39F2"/>
    <w:rsid w:val="00C0671B"/>
    <w:rsid w:val="00C10F02"/>
    <w:rsid w:val="00C11169"/>
    <w:rsid w:val="00C20346"/>
    <w:rsid w:val="00C23E2D"/>
    <w:rsid w:val="00C27C49"/>
    <w:rsid w:val="00C31D57"/>
    <w:rsid w:val="00C3318A"/>
    <w:rsid w:val="00C35FEE"/>
    <w:rsid w:val="00C41B46"/>
    <w:rsid w:val="00C534E2"/>
    <w:rsid w:val="00C53871"/>
    <w:rsid w:val="00C60315"/>
    <w:rsid w:val="00C60578"/>
    <w:rsid w:val="00C652A4"/>
    <w:rsid w:val="00C653BD"/>
    <w:rsid w:val="00C71064"/>
    <w:rsid w:val="00C72FF8"/>
    <w:rsid w:val="00C94E01"/>
    <w:rsid w:val="00CA3811"/>
    <w:rsid w:val="00CC207B"/>
    <w:rsid w:val="00CC5060"/>
    <w:rsid w:val="00CC7284"/>
    <w:rsid w:val="00CC7D5F"/>
    <w:rsid w:val="00CD3DF0"/>
    <w:rsid w:val="00CD4282"/>
    <w:rsid w:val="00CD4992"/>
    <w:rsid w:val="00CD5544"/>
    <w:rsid w:val="00CE5BD6"/>
    <w:rsid w:val="00D034F9"/>
    <w:rsid w:val="00D03AE7"/>
    <w:rsid w:val="00D03BF3"/>
    <w:rsid w:val="00D03DC7"/>
    <w:rsid w:val="00D11503"/>
    <w:rsid w:val="00D14AB5"/>
    <w:rsid w:val="00D31A4D"/>
    <w:rsid w:val="00D34D1C"/>
    <w:rsid w:val="00D40231"/>
    <w:rsid w:val="00D40D33"/>
    <w:rsid w:val="00D450D0"/>
    <w:rsid w:val="00D468AE"/>
    <w:rsid w:val="00D566CD"/>
    <w:rsid w:val="00D575CA"/>
    <w:rsid w:val="00D577F7"/>
    <w:rsid w:val="00D804AB"/>
    <w:rsid w:val="00D810EB"/>
    <w:rsid w:val="00D84E4E"/>
    <w:rsid w:val="00D864F7"/>
    <w:rsid w:val="00D92E1C"/>
    <w:rsid w:val="00DA1C5A"/>
    <w:rsid w:val="00DB1871"/>
    <w:rsid w:val="00DB687E"/>
    <w:rsid w:val="00DC0C0D"/>
    <w:rsid w:val="00DC52FF"/>
    <w:rsid w:val="00DC637E"/>
    <w:rsid w:val="00DC686D"/>
    <w:rsid w:val="00DD31A6"/>
    <w:rsid w:val="00DD76FE"/>
    <w:rsid w:val="00DE32BC"/>
    <w:rsid w:val="00DE4896"/>
    <w:rsid w:val="00DE6A8B"/>
    <w:rsid w:val="00DF423A"/>
    <w:rsid w:val="00E02C5D"/>
    <w:rsid w:val="00E10C21"/>
    <w:rsid w:val="00E11345"/>
    <w:rsid w:val="00E11627"/>
    <w:rsid w:val="00E13FFA"/>
    <w:rsid w:val="00E1642C"/>
    <w:rsid w:val="00E26476"/>
    <w:rsid w:val="00E37D91"/>
    <w:rsid w:val="00E43B6A"/>
    <w:rsid w:val="00E6705E"/>
    <w:rsid w:val="00E70AAF"/>
    <w:rsid w:val="00E860A2"/>
    <w:rsid w:val="00E90BE1"/>
    <w:rsid w:val="00E91D94"/>
    <w:rsid w:val="00E92C27"/>
    <w:rsid w:val="00E97A39"/>
    <w:rsid w:val="00EC289A"/>
    <w:rsid w:val="00EC5EA9"/>
    <w:rsid w:val="00ED36ED"/>
    <w:rsid w:val="00ED5965"/>
    <w:rsid w:val="00ED6D07"/>
    <w:rsid w:val="00EF030A"/>
    <w:rsid w:val="00EF0A99"/>
    <w:rsid w:val="00EF1AA6"/>
    <w:rsid w:val="00EF5DC9"/>
    <w:rsid w:val="00F02058"/>
    <w:rsid w:val="00F03303"/>
    <w:rsid w:val="00F04EF4"/>
    <w:rsid w:val="00F0522E"/>
    <w:rsid w:val="00F0763E"/>
    <w:rsid w:val="00F1761F"/>
    <w:rsid w:val="00F17AE8"/>
    <w:rsid w:val="00F30608"/>
    <w:rsid w:val="00F330D9"/>
    <w:rsid w:val="00F40430"/>
    <w:rsid w:val="00F47D06"/>
    <w:rsid w:val="00F571A8"/>
    <w:rsid w:val="00F66C96"/>
    <w:rsid w:val="00F70F1E"/>
    <w:rsid w:val="00F85011"/>
    <w:rsid w:val="00F8768F"/>
    <w:rsid w:val="00F92F79"/>
    <w:rsid w:val="00FA054A"/>
    <w:rsid w:val="00FB409E"/>
    <w:rsid w:val="00FB460C"/>
    <w:rsid w:val="00FB7B82"/>
    <w:rsid w:val="00FC3608"/>
    <w:rsid w:val="00FC4A56"/>
    <w:rsid w:val="00FD681F"/>
    <w:rsid w:val="00FE3615"/>
    <w:rsid w:val="00FE4D7D"/>
    <w:rsid w:val="00FF017E"/>
    <w:rsid w:val="00FF17E2"/>
    <w:rsid w:val="00FF1853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6E7F0-2E56-4202-AECE-A4B05A42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E09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3">
    <w:name w:val="page number"/>
    <w:basedOn w:val="a0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екст документа"/>
    <w:basedOn w:val="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2">
    <w:name w:val="Body Text Indent 2"/>
    <w:basedOn w:val="a"/>
    <w:pPr>
      <w:ind w:firstLine="720"/>
      <w:jc w:val="both"/>
    </w:pPr>
    <w:rPr>
      <w:b/>
      <w:bCs/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Ãëàâà èëè ðàçäåë"/>
    <w:basedOn w:val="a"/>
    <w:next w:val="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customStyle="1" w:styleId="aa">
    <w:name w:val="Òåêñò äîêóìåíòà"/>
    <w:basedOn w:val="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b">
    <w:name w:val="Body Text Indent"/>
    <w:basedOn w:val="a"/>
    <w:pPr>
      <w:ind w:firstLine="720"/>
      <w:jc w:val="both"/>
    </w:pPr>
    <w:rPr>
      <w:color w:val="FF0000"/>
      <w:sz w:val="28"/>
      <w:szCs w:val="28"/>
    </w:rPr>
  </w:style>
  <w:style w:type="paragraph" w:customStyle="1" w:styleId="ac">
    <w:name w:val="Íàçâàíèå çàêîíà"/>
    <w:basedOn w:val="a"/>
    <w:next w:val="aa"/>
    <w:pPr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styleId="ad">
    <w:name w:val="Balloon Text"/>
    <w:basedOn w:val="a"/>
    <w:link w:val="ae"/>
    <w:uiPriority w:val="99"/>
    <w:semiHidden/>
    <w:rsid w:val="0039625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Гипертекстовая ссылка"/>
    <w:uiPriority w:val="99"/>
    <w:rsid w:val="0070596D"/>
    <w:rPr>
      <w:rFonts w:cs="Times New Roman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0596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705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Title"/>
    <w:basedOn w:val="a"/>
    <w:link w:val="af3"/>
    <w:uiPriority w:val="99"/>
    <w:qFormat/>
    <w:rsid w:val="0070596D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uiPriority w:val="99"/>
    <w:rsid w:val="0070596D"/>
    <w:rPr>
      <w:rFonts w:eastAsia="Times New Roman"/>
      <w:b/>
      <w:sz w:val="28"/>
    </w:rPr>
  </w:style>
  <w:style w:type="paragraph" w:styleId="af4">
    <w:name w:val="Subtitle"/>
    <w:aliases w:val=" Знак"/>
    <w:basedOn w:val="a"/>
    <w:link w:val="af5"/>
    <w:uiPriority w:val="99"/>
    <w:qFormat/>
    <w:rsid w:val="0070596D"/>
    <w:pPr>
      <w:jc w:val="center"/>
    </w:pPr>
    <w:rPr>
      <w:b/>
      <w:sz w:val="44"/>
      <w:szCs w:val="20"/>
      <w:lang w:val="x-none" w:eastAsia="x-none"/>
    </w:rPr>
  </w:style>
  <w:style w:type="character" w:customStyle="1" w:styleId="af5">
    <w:name w:val="Подзаголовок Знак"/>
    <w:aliases w:val=" Знак Знак1"/>
    <w:link w:val="af4"/>
    <w:uiPriority w:val="99"/>
    <w:rsid w:val="0070596D"/>
    <w:rPr>
      <w:rFonts w:eastAsia="Times New Roman"/>
      <w:b/>
      <w:sz w:val="44"/>
    </w:rPr>
  </w:style>
  <w:style w:type="character" w:customStyle="1" w:styleId="af6">
    <w:name w:val="Цветовое выделение"/>
    <w:uiPriority w:val="99"/>
    <w:rsid w:val="00F85011"/>
    <w:rPr>
      <w:b/>
      <w:color w:val="26282F"/>
    </w:rPr>
  </w:style>
  <w:style w:type="paragraph" w:styleId="af7">
    <w:name w:val="No Spacing"/>
    <w:uiPriority w:val="1"/>
    <w:qFormat/>
    <w:rsid w:val="0028167F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167F"/>
    <w:rPr>
      <w:rFonts w:ascii="Arial" w:hAnsi="Arial" w:cs="Arial"/>
      <w:lang w:val="ru-RU" w:eastAsia="ru-RU" w:bidi="ar-SA"/>
    </w:rPr>
  </w:style>
  <w:style w:type="character" w:customStyle="1" w:styleId="af8">
    <w:name w:val="Основной текст_"/>
    <w:link w:val="11"/>
    <w:rsid w:val="0028167F"/>
    <w:rPr>
      <w:sz w:val="25"/>
      <w:szCs w:val="25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f8"/>
    <w:rsid w:val="0028167F"/>
    <w:pPr>
      <w:widowControl w:val="0"/>
      <w:shd w:val="clear" w:color="auto" w:fill="FFFFFF"/>
      <w:spacing w:before="420" w:after="300" w:line="322" w:lineRule="exact"/>
    </w:pPr>
    <w:rPr>
      <w:sz w:val="25"/>
      <w:szCs w:val="25"/>
      <w:shd w:val="clear" w:color="auto" w:fill="FFFFFF"/>
      <w:lang w:val="x-none" w:eastAsia="x-none"/>
    </w:rPr>
  </w:style>
  <w:style w:type="character" w:styleId="af9">
    <w:name w:val="Hyperlink"/>
    <w:uiPriority w:val="99"/>
    <w:rsid w:val="00D804AB"/>
    <w:rPr>
      <w:color w:val="0000FF"/>
      <w:u w:val="single"/>
    </w:rPr>
  </w:style>
  <w:style w:type="character" w:customStyle="1" w:styleId="13pt">
    <w:name w:val="Основной текст + 13 pt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blk">
    <w:name w:val="blk"/>
    <w:basedOn w:val="a0"/>
    <w:rsid w:val="00D804AB"/>
  </w:style>
  <w:style w:type="character" w:customStyle="1" w:styleId="7">
    <w:name w:val="Основной текст (7)_"/>
    <w:link w:val="70"/>
    <w:rsid w:val="00D804AB"/>
    <w:rPr>
      <w:b/>
      <w:bCs/>
      <w:sz w:val="25"/>
      <w:szCs w:val="25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D804AB"/>
    <w:pPr>
      <w:widowControl w:val="0"/>
      <w:shd w:val="clear" w:color="auto" w:fill="FFFFFF"/>
      <w:spacing w:line="336" w:lineRule="exact"/>
      <w:ind w:hanging="1580"/>
      <w:jc w:val="center"/>
    </w:pPr>
    <w:rPr>
      <w:b/>
      <w:bCs/>
      <w:sz w:val="25"/>
      <w:szCs w:val="25"/>
      <w:shd w:val="clear" w:color="auto" w:fill="FFFFFF"/>
      <w:lang w:val="x-none" w:eastAsia="x-none"/>
    </w:rPr>
  </w:style>
  <w:style w:type="character" w:customStyle="1" w:styleId="713pt">
    <w:name w:val="Основной текст (7) + 13 pt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5">
    <w:name w:val="Заголовок №5_"/>
    <w:link w:val="50"/>
    <w:rsid w:val="00D804AB"/>
    <w:rPr>
      <w:b/>
      <w:bCs/>
      <w:sz w:val="26"/>
      <w:szCs w:val="26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rsid w:val="00D804AB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  <w:shd w:val="clear" w:color="auto" w:fill="FFFFFF"/>
      <w:lang w:val="x-none" w:eastAsia="x-none"/>
    </w:rPr>
  </w:style>
  <w:style w:type="character" w:customStyle="1" w:styleId="60">
    <w:name w:val="Заголовок 6 Знак"/>
    <w:link w:val="6"/>
    <w:uiPriority w:val="9"/>
    <w:semiHidden/>
    <w:rsid w:val="008C2E09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a7">
    <w:name w:val="Верхний колонтитул Знак"/>
    <w:link w:val="a6"/>
    <w:rsid w:val="008C2E09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8C2E09"/>
  </w:style>
  <w:style w:type="character" w:customStyle="1" w:styleId="10">
    <w:name w:val="Заголовок 1 Знак"/>
    <w:link w:val="1"/>
    <w:uiPriority w:val="99"/>
    <w:rsid w:val="008C2E09"/>
    <w:rPr>
      <w:b/>
      <w:bCs/>
      <w:i/>
      <w:iCs/>
      <w:sz w:val="28"/>
      <w:szCs w:val="28"/>
    </w:rPr>
  </w:style>
  <w:style w:type="paragraph" w:styleId="afa">
    <w:name w:val="Normal (Web)"/>
    <w:basedOn w:val="a"/>
    <w:link w:val="afb"/>
    <w:uiPriority w:val="99"/>
    <w:unhideWhenUsed/>
    <w:rsid w:val="008C2E09"/>
    <w:pPr>
      <w:spacing w:after="248"/>
    </w:pPr>
    <w:rPr>
      <w:lang w:val="x-none" w:eastAsia="x-none"/>
    </w:rPr>
  </w:style>
  <w:style w:type="paragraph" w:styleId="afc">
    <w:name w:val="List Paragraph"/>
    <w:basedOn w:val="a"/>
    <w:uiPriority w:val="34"/>
    <w:qFormat/>
    <w:rsid w:val="008C2E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Текст выноски Знак"/>
    <w:link w:val="ad"/>
    <w:uiPriority w:val="99"/>
    <w:semiHidden/>
    <w:rsid w:val="008C2E09"/>
    <w:rPr>
      <w:rFonts w:ascii="Tahoma" w:hAnsi="Tahoma" w:cs="Tahoma"/>
      <w:sz w:val="16"/>
      <w:szCs w:val="16"/>
    </w:rPr>
  </w:style>
  <w:style w:type="table" w:styleId="afd">
    <w:name w:val="Table Grid"/>
    <w:basedOn w:val="a1"/>
    <w:rsid w:val="008C2E0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footnote text"/>
    <w:basedOn w:val="a"/>
    <w:link w:val="aff"/>
    <w:uiPriority w:val="99"/>
    <w:rsid w:val="008C2E09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ff">
    <w:name w:val="Текст сноски Знак"/>
    <w:link w:val="afe"/>
    <w:uiPriority w:val="99"/>
    <w:rsid w:val="008C2E09"/>
    <w:rPr>
      <w:rFonts w:eastAsia="Times New Roman"/>
    </w:rPr>
  </w:style>
  <w:style w:type="character" w:styleId="aff0">
    <w:name w:val="footnote reference"/>
    <w:uiPriority w:val="99"/>
    <w:rsid w:val="008C2E09"/>
    <w:rPr>
      <w:rFonts w:cs="Times New Roman"/>
      <w:vertAlign w:val="superscript"/>
    </w:rPr>
  </w:style>
  <w:style w:type="paragraph" w:customStyle="1" w:styleId="aff1">
    <w:name w:val="Таблицы (моноширинный)"/>
    <w:basedOn w:val="a"/>
    <w:next w:val="a"/>
    <w:rsid w:val="008C2E09"/>
    <w:pPr>
      <w:widowControl w:val="0"/>
      <w:suppressAutoHyphens/>
      <w:autoSpaceDE w:val="0"/>
    </w:pPr>
    <w:rPr>
      <w:rFonts w:ascii="Courier New" w:eastAsia="Calibri" w:hAnsi="Courier New" w:cs="Courier New"/>
      <w:kern w:val="1"/>
      <w:lang w:eastAsia="hi-IN" w:bidi="hi-IN"/>
    </w:rPr>
  </w:style>
  <w:style w:type="character" w:customStyle="1" w:styleId="afb">
    <w:name w:val="Обычный (веб) Знак"/>
    <w:link w:val="afa"/>
    <w:uiPriority w:val="99"/>
    <w:locked/>
    <w:rsid w:val="005970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 О БЮДЖЕТНОМ ПРОЦЕССЕ В МУНИЦИПАЛЬНОМ ОБРАЗОВАНИИ</vt:lpstr>
    </vt:vector>
  </TitlesOfParts>
  <Company>Reanimator Extreme Edition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БЮДЖЕТНОМ ПРОЦЕССЕ В МУНИЦИПАЛЬНОМ ОБРАЗОВАНИИ</dc:title>
  <dc:subject/>
  <dc:creator>Пользователь</dc:creator>
  <cp:keywords/>
  <cp:lastModifiedBy>Пользователь Windows</cp:lastModifiedBy>
  <cp:revision>2</cp:revision>
  <cp:lastPrinted>2025-10-15T07:03:00Z</cp:lastPrinted>
  <dcterms:created xsi:type="dcterms:W3CDTF">2025-10-17T10:21:00Z</dcterms:created>
  <dcterms:modified xsi:type="dcterms:W3CDTF">2025-10-17T10:21:00Z</dcterms:modified>
</cp:coreProperties>
</file>