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DA" w:rsidRDefault="007005DA" w:rsidP="007005DA">
      <w:pPr>
        <w:pStyle w:val="ab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62585" cy="56007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5DA" w:rsidRDefault="007005DA" w:rsidP="007005DA">
      <w:pPr>
        <w:pStyle w:val="ab"/>
        <w:jc w:val="center"/>
        <w:rPr>
          <w:rFonts w:eastAsia="Calibri"/>
          <w:lang w:eastAsia="en-US"/>
        </w:rPr>
      </w:pP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ПЕТРОВСКИЙ СЕЛЬСОВЕТ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САРАКТАШСОГО РАЙОНА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ПЯТЫЙ СОЗЫВ</w:t>
      </w:r>
    </w:p>
    <w:p w:rsidR="007005DA" w:rsidRPr="007005DA" w:rsidRDefault="007005DA" w:rsidP="007005DA">
      <w:pPr>
        <w:pStyle w:val="ab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Р Е Ш Е Н И Е</w:t>
      </w:r>
    </w:p>
    <w:p w:rsidR="007005DA" w:rsidRPr="007005DA" w:rsidRDefault="00FF735D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</w:t>
      </w:r>
      <w:r w:rsidR="007005DA" w:rsidRPr="007005DA">
        <w:rPr>
          <w:rFonts w:ascii="Times New Roman" w:eastAsia="Calibri" w:hAnsi="Times New Roman" w:cs="Times New Roman"/>
          <w:sz w:val="28"/>
          <w:szCs w:val="28"/>
          <w:lang w:eastAsia="en-US"/>
        </w:rPr>
        <w:t>очередного четвертого</w:t>
      </w:r>
      <w:r w:rsidR="007005DA" w:rsidRPr="007005DA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муниципального образования Петровский сельсовет</w:t>
      </w: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28.11.2024                                           с. Петровское                                       №</w:t>
      </w:r>
      <w:r w:rsidR="00D85B6A">
        <w:rPr>
          <w:rFonts w:ascii="Times New Roman" w:hAnsi="Times New Roman" w:cs="Times New Roman"/>
          <w:sz w:val="28"/>
          <w:szCs w:val="28"/>
        </w:rPr>
        <w:t>15</w:t>
      </w: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05DA" w:rsidRPr="007005DA" w:rsidRDefault="007005DA" w:rsidP="007005D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Петровский сельсовет Саракташского района Оренбургской области от 21.10.2021 №61 «Об утверждении Положения о порядке оплаты труда главы муниципального образования Петровский сельсовет Саракташского района Оренбургской области»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05D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7005DA">
          <w:rPr>
            <w:rStyle w:val="a6"/>
            <w:rFonts w:ascii="Times New Roman" w:eastAsia="Calibri" w:hAnsi="Times New Roman" w:cs="Times New Roman"/>
            <w:color w:val="0D0D0D"/>
            <w:sz w:val="28"/>
            <w:szCs w:val="28"/>
          </w:rPr>
          <w:t>статьёй 144</w:t>
        </w:r>
      </w:hyperlink>
      <w:r w:rsidRPr="007005D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Трудового кодекса Российской Федерации, </w:t>
      </w:r>
      <w:r w:rsidRPr="007005DA">
        <w:rPr>
          <w:rFonts w:ascii="Times New Roman" w:hAnsi="Times New Roman" w:cs="Times New Roman"/>
          <w:sz w:val="28"/>
          <w:szCs w:val="28"/>
        </w:rPr>
        <w:t>статьей 16 Закона Оренбургской области от 12.09.1997 № 130/32-ОЗ «О статусе выборного должностного лица местного самоуправления»</w:t>
      </w:r>
      <w:r w:rsidRPr="007005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005DA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ем Совета деп</w:t>
      </w:r>
      <w:r w:rsidR="00D85B6A">
        <w:rPr>
          <w:rFonts w:ascii="Times New Roman" w:hAnsi="Times New Roman" w:cs="Times New Roman"/>
          <w:sz w:val="28"/>
          <w:szCs w:val="28"/>
        </w:rPr>
        <w:t>утатов района от 28.11.2025 №15</w:t>
      </w:r>
      <w:r w:rsidRPr="007005DA">
        <w:rPr>
          <w:rFonts w:ascii="Times New Roman" w:hAnsi="Times New Roman" w:cs="Times New Roman"/>
          <w:sz w:val="28"/>
          <w:szCs w:val="28"/>
        </w:rPr>
        <w:t xml:space="preserve"> «</w:t>
      </w:r>
      <w:r w:rsidRPr="007005DA">
        <w:rPr>
          <w:rFonts w:ascii="Times New Roman" w:hAnsi="Times New Roman" w:cs="Times New Roman"/>
          <w:bCs/>
          <w:sz w:val="28"/>
          <w:szCs w:val="28"/>
        </w:rPr>
        <w:t xml:space="preserve">Об индексации заработной платы работникам органов местного самоуправления муниципального образования Петровский сельсовет Саракташского района Оренбургской области», </w:t>
      </w:r>
      <w:r w:rsidRPr="007005DA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Петровский сельсовет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>Р Е Ш И Л: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Default="007005DA" w:rsidP="007005D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DA">
        <w:rPr>
          <w:rFonts w:ascii="Times New Roman" w:hAnsi="Times New Roman" w:cs="Times New Roman"/>
          <w:sz w:val="28"/>
        </w:rPr>
        <w:t xml:space="preserve">Внести в Положение </w:t>
      </w:r>
      <w:r w:rsidRPr="007005DA">
        <w:rPr>
          <w:rFonts w:ascii="Times New Roman" w:hAnsi="Times New Roman" w:cs="Times New Roman"/>
          <w:sz w:val="28"/>
          <w:szCs w:val="28"/>
        </w:rPr>
        <w:t>о порядке оплаты труда главы муниципального образования Петровский сельсовет Саракташского района Оренбургской области</w:t>
      </w:r>
      <w:r w:rsidRPr="007005DA">
        <w:rPr>
          <w:rFonts w:ascii="Times New Roman" w:hAnsi="Times New Roman" w:cs="Times New Roman"/>
          <w:sz w:val="28"/>
        </w:rPr>
        <w:t>, утвержденное решением Совета депутатов Петровского сельсовета Саракташского района Оренбургской области от 21.10.2021 №61 следующие изменения</w:t>
      </w:r>
      <w:r w:rsidRPr="007005DA">
        <w:rPr>
          <w:rFonts w:ascii="Times New Roman" w:hAnsi="Times New Roman" w:cs="Times New Roman"/>
          <w:bCs/>
          <w:sz w:val="28"/>
          <w:szCs w:val="28"/>
        </w:rPr>
        <w:t>:</w:t>
      </w:r>
    </w:p>
    <w:p w:rsidR="007005DA" w:rsidRDefault="007005DA" w:rsidP="007005DA">
      <w:pPr>
        <w:pStyle w:val="ab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DA">
        <w:rPr>
          <w:rFonts w:ascii="Times New Roman" w:hAnsi="Times New Roman" w:cs="Times New Roman"/>
          <w:bCs/>
          <w:sz w:val="28"/>
          <w:szCs w:val="28"/>
        </w:rPr>
        <w:t>Пункт 2.1. раздела 2. «</w:t>
      </w:r>
      <w:r w:rsidRPr="007005DA">
        <w:rPr>
          <w:rFonts w:ascii="Times New Roman" w:hAnsi="Times New Roman" w:cs="Times New Roman"/>
          <w:sz w:val="28"/>
          <w:szCs w:val="28"/>
        </w:rPr>
        <w:t>Должностной  оклад главы муниципального образования</w:t>
      </w:r>
      <w:r w:rsidRPr="007005DA">
        <w:rPr>
          <w:rFonts w:ascii="Times New Roman" w:hAnsi="Times New Roman" w:cs="Times New Roman"/>
          <w:bCs/>
          <w:sz w:val="28"/>
          <w:szCs w:val="28"/>
        </w:rPr>
        <w:t>» читать в следующей редакции: «</w:t>
      </w:r>
      <w:r w:rsidRPr="007005DA">
        <w:rPr>
          <w:rFonts w:ascii="Times New Roman" w:hAnsi="Times New Roman" w:cs="Times New Roman"/>
          <w:sz w:val="28"/>
          <w:szCs w:val="28"/>
        </w:rPr>
        <w:t xml:space="preserve">Должностной оклад главы муниципального образования составляет </w:t>
      </w:r>
      <w:r w:rsidRPr="007005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05DA">
        <w:rPr>
          <w:rFonts w:ascii="Times New Roman" w:hAnsi="Times New Roman" w:cs="Times New Roman"/>
          <w:sz w:val="28"/>
          <w:szCs w:val="28"/>
        </w:rPr>
        <w:t>19 960  рубль».</w:t>
      </w:r>
    </w:p>
    <w:p w:rsidR="007005DA" w:rsidRDefault="007005DA" w:rsidP="007005D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01 января 2026</w:t>
      </w:r>
      <w:r w:rsidRPr="007005DA">
        <w:rPr>
          <w:rFonts w:ascii="Times New Roman" w:hAnsi="Times New Roman" w:cs="Times New Roman"/>
          <w:sz w:val="28"/>
          <w:szCs w:val="28"/>
        </w:rPr>
        <w:t xml:space="preserve"> года, подлежит официальному опубликованию в информационном бюллетене «Петровский сельсовет»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5DA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сельского поселения </w:t>
      </w:r>
      <w:hyperlink r:id="rId9" w:history="1">
        <w:r w:rsidRPr="007005DA">
          <w:rPr>
            <w:rStyle w:val="a6"/>
            <w:rFonts w:ascii="Times New Roman" w:hAnsi="Times New Roman" w:cs="Times New Roman"/>
            <w:sz w:val="28"/>
            <w:szCs w:val="28"/>
          </w:rPr>
          <w:t>Петровский</w:t>
        </w:r>
      </w:hyperlink>
      <w:r w:rsidRPr="007005D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области. </w:t>
      </w:r>
    </w:p>
    <w:p w:rsidR="007005DA" w:rsidRPr="007005DA" w:rsidRDefault="007005DA" w:rsidP="007005D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Pr="00700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постоянную комиссию Совета депутатов по </w:t>
      </w:r>
      <w:r w:rsidRPr="007005DA">
        <w:rPr>
          <w:rFonts w:ascii="Times New Roman" w:hAnsi="Times New Roman" w:cs="Times New Roman"/>
          <w:bCs/>
          <w:sz w:val="28"/>
          <w:szCs w:val="28"/>
        </w:rPr>
        <w:t>бюджетной, налоговой и финансовой политике, собственности и экономическим вопросам, торговле и быту, сельскому хозяйству (</w:t>
      </w:r>
      <w:r>
        <w:rPr>
          <w:rFonts w:ascii="Times New Roman" w:hAnsi="Times New Roman" w:cs="Times New Roman"/>
          <w:bCs/>
          <w:sz w:val="28"/>
          <w:szCs w:val="28"/>
        </w:rPr>
        <w:t xml:space="preserve">Чучучина </w:t>
      </w:r>
      <w:r w:rsidRPr="007005DA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Б.</w:t>
      </w:r>
      <w:r w:rsidRPr="007005D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05DA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005DA">
        <w:rPr>
          <w:rFonts w:ascii="Times New Roman" w:hAnsi="Times New Roman" w:cs="Times New Roman"/>
          <w:sz w:val="28"/>
          <w:szCs w:val="28"/>
        </w:rPr>
        <w:t>депутатов Петровского                                           сельсовет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005DA">
        <w:rPr>
          <w:rFonts w:ascii="Times New Roman" w:hAnsi="Times New Roman" w:cs="Times New Roman"/>
          <w:sz w:val="28"/>
          <w:szCs w:val="28"/>
        </w:rPr>
        <w:t>сельсовета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005D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05DA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О.С. Соколовская</w:t>
      </w:r>
      <w:r w:rsidRPr="007005DA">
        <w:rPr>
          <w:rFonts w:ascii="Times New Roman" w:hAnsi="Times New Roman" w:cs="Times New Roman"/>
          <w:sz w:val="28"/>
          <w:szCs w:val="28"/>
        </w:rPr>
        <w:t xml:space="preserve">                         __________  А.</w:t>
      </w:r>
      <w:r>
        <w:rPr>
          <w:rFonts w:ascii="Times New Roman" w:hAnsi="Times New Roman" w:cs="Times New Roman"/>
          <w:sz w:val="28"/>
          <w:szCs w:val="28"/>
        </w:rPr>
        <w:t>В.Ви</w:t>
      </w:r>
      <w:r w:rsidRPr="007005DA">
        <w:rPr>
          <w:rFonts w:ascii="Times New Roman" w:hAnsi="Times New Roman" w:cs="Times New Roman"/>
          <w:sz w:val="28"/>
          <w:szCs w:val="28"/>
        </w:rPr>
        <w:t>шн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05DA">
        <w:rPr>
          <w:rFonts w:ascii="Times New Roman" w:hAnsi="Times New Roman" w:cs="Times New Roman"/>
          <w:sz w:val="28"/>
          <w:szCs w:val="28"/>
        </w:rPr>
        <w:t xml:space="preserve">кова        </w:t>
      </w: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Pr="007005DA" w:rsidRDefault="007005DA" w:rsidP="007005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005DA" w:rsidRDefault="007005DA" w:rsidP="007005DA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005DA">
        <w:rPr>
          <w:rFonts w:ascii="Times New Roman" w:hAnsi="Times New Roman" w:cs="Times New Roman"/>
          <w:sz w:val="24"/>
          <w:szCs w:val="28"/>
        </w:rPr>
        <w:t>Разослано: постоянной комиссии, бухгалтерии администрации сельсовета, финансовому отделу администрации района, кадровой службе, прокуратуре района, в дело</w:t>
      </w:r>
    </w:p>
    <w:p w:rsidR="005A5081" w:rsidRDefault="005A5081" w:rsidP="007005DA">
      <w:pPr>
        <w:pStyle w:val="ab"/>
      </w:pPr>
    </w:p>
    <w:sectPr w:rsidR="005A5081" w:rsidSect="007005DA">
      <w:headerReference w:type="even" r:id="rId10"/>
      <w:headerReference w:type="default" r:id="rId11"/>
      <w:headerReference w:type="first" r:id="rId12"/>
      <w:pgSz w:w="11906" w:h="16838"/>
      <w:pgMar w:top="1134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FE" w:rsidRDefault="000974FE" w:rsidP="008D4EFD">
      <w:pPr>
        <w:spacing w:after="0" w:line="240" w:lineRule="auto"/>
      </w:pPr>
      <w:r>
        <w:separator/>
      </w:r>
    </w:p>
  </w:endnote>
  <w:endnote w:type="continuationSeparator" w:id="1">
    <w:p w:rsidR="000974FE" w:rsidRDefault="000974FE" w:rsidP="008D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FE" w:rsidRDefault="000974FE" w:rsidP="008D4EFD">
      <w:pPr>
        <w:spacing w:after="0" w:line="240" w:lineRule="auto"/>
      </w:pPr>
      <w:r>
        <w:separator/>
      </w:r>
    </w:p>
  </w:footnote>
  <w:footnote w:type="continuationSeparator" w:id="1">
    <w:p w:rsidR="000974FE" w:rsidRDefault="000974FE" w:rsidP="008D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6617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0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5081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974F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38" w:rsidRDefault="000D6617">
    <w:pPr>
      <w:pStyle w:val="a3"/>
      <w:jc w:val="center"/>
    </w:pPr>
    <w:r>
      <w:fldChar w:fldCharType="begin"/>
    </w:r>
    <w:r w:rsidR="005A5081">
      <w:instrText xml:space="preserve"> PAGE   \* MERGEFORMAT </w:instrText>
    </w:r>
    <w:r>
      <w:fldChar w:fldCharType="separate"/>
    </w:r>
    <w:r w:rsidR="00FF735D">
      <w:rPr>
        <w:noProof/>
      </w:rPr>
      <w:t>2</w:t>
    </w:r>
    <w:r>
      <w:fldChar w:fldCharType="end"/>
    </w:r>
  </w:p>
  <w:p w:rsidR="000D2E7E" w:rsidRDefault="000974FE" w:rsidP="006F64AC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38" w:rsidRDefault="005A5081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3C09"/>
    <w:multiLevelType w:val="hybridMultilevel"/>
    <w:tmpl w:val="366C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90116"/>
    <w:multiLevelType w:val="multilevel"/>
    <w:tmpl w:val="864487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05DA"/>
    <w:rsid w:val="000974FE"/>
    <w:rsid w:val="000D6617"/>
    <w:rsid w:val="005A5081"/>
    <w:rsid w:val="00674AEE"/>
    <w:rsid w:val="007005DA"/>
    <w:rsid w:val="008D4EFD"/>
    <w:rsid w:val="00D85B6A"/>
    <w:rsid w:val="00E26276"/>
    <w:rsid w:val="00FF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05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7005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005D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005DA"/>
  </w:style>
  <w:style w:type="character" w:customStyle="1" w:styleId="ConsPlusNormal0">
    <w:name w:val="ConsPlusNormal Знак"/>
    <w:basedOn w:val="a0"/>
    <w:link w:val="ConsPlusNormal"/>
    <w:locked/>
    <w:rsid w:val="007005DA"/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rsid w:val="007005DA"/>
    <w:rPr>
      <w:color w:val="0000FF"/>
      <w:u w:val="single"/>
    </w:rPr>
  </w:style>
  <w:style w:type="paragraph" w:styleId="2">
    <w:name w:val="Body Text 2"/>
    <w:basedOn w:val="a"/>
    <w:link w:val="20"/>
    <w:rsid w:val="007005D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005D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7005D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Текст Знак"/>
    <w:basedOn w:val="a0"/>
    <w:link w:val="a8"/>
    <w:uiPriority w:val="99"/>
    <w:rsid w:val="007005DA"/>
    <w:rPr>
      <w:rFonts w:ascii="Courier New" w:hAnsi="Courier New" w:cs="Courier New"/>
    </w:rPr>
  </w:style>
  <w:style w:type="paragraph" w:styleId="a8">
    <w:name w:val="Plain Text"/>
    <w:basedOn w:val="a"/>
    <w:link w:val="a7"/>
    <w:uiPriority w:val="99"/>
    <w:unhideWhenUsed/>
    <w:rsid w:val="007005DA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link w:val="a8"/>
    <w:uiPriority w:val="99"/>
    <w:semiHidden/>
    <w:rsid w:val="007005DA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0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5D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005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vozdvige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2025-11-28T08:44:00Z</cp:lastPrinted>
  <dcterms:created xsi:type="dcterms:W3CDTF">2025-11-24T09:38:00Z</dcterms:created>
  <dcterms:modified xsi:type="dcterms:W3CDTF">2025-11-28T08:45:00Z</dcterms:modified>
</cp:coreProperties>
</file>