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26" w:rsidRPr="00C2791D" w:rsidRDefault="000803D5" w:rsidP="000803D5">
      <w:pPr>
        <w:pStyle w:val="a6"/>
        <w:tabs>
          <w:tab w:val="left" w:pos="155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</w:p>
    <w:p w:rsidR="00E14B26" w:rsidRPr="00E57B5D" w:rsidRDefault="00E14B26" w:rsidP="00E14B2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Pr="00E57B5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316C9" w:rsidRPr="00E57B5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собрания граждан села </w:t>
      </w:r>
      <w:proofErr w:type="gramStart"/>
      <w:r w:rsidRPr="00E7394D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E7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14B26" w:rsidRPr="00E7394D" w:rsidRDefault="00E14B26" w:rsidP="00E14B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Петровский  сельсовет</w:t>
      </w:r>
    </w:p>
    <w:p w:rsidR="00E14B26" w:rsidRPr="00E7394D" w:rsidRDefault="00E14B26" w:rsidP="00E14B26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14B26" w:rsidRPr="00E7394D" w:rsidRDefault="00314B2C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12 апреля 2024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Время проведения: 15:00 часов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Место проведения: здание  сельский клуб села  Петровское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Присутствовало</w:t>
      </w:r>
      <w:r w:rsidR="00314B2C">
        <w:rPr>
          <w:rFonts w:ascii="Times New Roman" w:hAnsi="Times New Roman" w:cs="Times New Roman"/>
          <w:sz w:val="24"/>
          <w:szCs w:val="24"/>
        </w:rPr>
        <w:t>: 51</w:t>
      </w:r>
      <w:r w:rsidRPr="00E7394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14B26" w:rsidRPr="00E7394D" w:rsidRDefault="00E14B26" w:rsidP="00E14B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4B2C" w:rsidRPr="00347EB8" w:rsidRDefault="00E14B26" w:rsidP="00314B2C">
      <w:pPr>
        <w:pStyle w:val="a6"/>
        <w:rPr>
          <w:rFonts w:ascii="Times New Roman" w:hAnsi="Times New Roman" w:cs="Times New Roman"/>
          <w:sz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Приглашенные</w:t>
      </w:r>
      <w:r w:rsidR="00314B2C" w:rsidRPr="00347EB8">
        <w:rPr>
          <w:rFonts w:ascii="Times New Roman" w:hAnsi="Times New Roman" w:cs="Times New Roman"/>
          <w:sz w:val="24"/>
        </w:rPr>
        <w:t xml:space="preserve">: </w:t>
      </w:r>
      <w:r w:rsidR="00314B2C">
        <w:rPr>
          <w:rFonts w:ascii="Times New Roman" w:hAnsi="Times New Roman" w:cs="Times New Roman"/>
          <w:b/>
          <w:sz w:val="24"/>
        </w:rPr>
        <w:t>Бессарабов Александр Сергеевич</w:t>
      </w:r>
      <w:r w:rsidR="00314B2C" w:rsidRPr="00347EB8">
        <w:rPr>
          <w:rFonts w:ascii="Times New Roman" w:hAnsi="Times New Roman" w:cs="Times New Roman"/>
          <w:sz w:val="24"/>
        </w:rPr>
        <w:t>, временно исполняющий обязанности заместителя главы администрации района, председатель комитета по управлению муниципальным имуществом.</w:t>
      </w:r>
    </w:p>
    <w:p w:rsidR="00314B2C" w:rsidRDefault="00314B2C" w:rsidP="00314B2C">
      <w:pPr>
        <w:pStyle w:val="a6"/>
        <w:rPr>
          <w:rFonts w:ascii="Times New Roman" w:hAnsi="Times New Roman" w:cs="Times New Roman"/>
          <w:sz w:val="24"/>
        </w:rPr>
      </w:pPr>
      <w:r w:rsidRPr="00347EB8">
        <w:rPr>
          <w:rFonts w:ascii="Times New Roman" w:hAnsi="Times New Roman" w:cs="Times New Roman"/>
          <w:b/>
          <w:sz w:val="24"/>
        </w:rPr>
        <w:t>Митюшникова Ольга Александровна</w:t>
      </w:r>
      <w:r w:rsidRPr="00347EB8">
        <w:rPr>
          <w:rFonts w:ascii="Times New Roman" w:hAnsi="Times New Roman" w:cs="Times New Roman"/>
          <w:sz w:val="24"/>
        </w:rPr>
        <w:t>, глава администрации МО Петровский сельсовет.</w:t>
      </w:r>
    </w:p>
    <w:p w:rsidR="00E14B26" w:rsidRDefault="00314B2C" w:rsidP="00314B2C">
      <w:pPr>
        <w:pStyle w:val="a6"/>
        <w:rPr>
          <w:rFonts w:ascii="Times New Roman" w:hAnsi="Times New Roman" w:cs="Times New Roman"/>
          <w:sz w:val="24"/>
        </w:rPr>
      </w:pPr>
      <w:r w:rsidRPr="00B51052">
        <w:rPr>
          <w:rFonts w:ascii="Times New Roman" w:hAnsi="Times New Roman" w:cs="Times New Roman"/>
          <w:b/>
          <w:sz w:val="24"/>
        </w:rPr>
        <w:t>Курносов Александр Борисович,</w:t>
      </w:r>
      <w:r>
        <w:rPr>
          <w:rFonts w:ascii="Times New Roman" w:hAnsi="Times New Roman" w:cs="Times New Roman"/>
          <w:sz w:val="24"/>
        </w:rPr>
        <w:t xml:space="preserve"> депутат районного Совета депутатов, председатель СПК «Петровский».</w:t>
      </w:r>
    </w:p>
    <w:p w:rsidR="00314B2C" w:rsidRPr="00314B2C" w:rsidRDefault="00314B2C" w:rsidP="00314B2C">
      <w:pPr>
        <w:pStyle w:val="a6"/>
        <w:rPr>
          <w:rFonts w:ascii="Times New Roman" w:hAnsi="Times New Roman" w:cs="Times New Roman"/>
          <w:sz w:val="24"/>
        </w:rPr>
      </w:pPr>
    </w:p>
    <w:p w:rsidR="00E14B26" w:rsidRPr="00E7394D" w:rsidRDefault="00E14B26" w:rsidP="00E14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44F96" w:rsidRDefault="00E14B26" w:rsidP="006612C0">
      <w:pPr>
        <w:pStyle w:val="a5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Отчёт главы </w:t>
      </w:r>
      <w:r w:rsidR="00E44F9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E44F96">
        <w:rPr>
          <w:rFonts w:ascii="Times New Roman" w:hAnsi="Times New Roman" w:cs="Times New Roman"/>
          <w:sz w:val="24"/>
          <w:szCs w:val="28"/>
        </w:rPr>
        <w:t xml:space="preserve">о </w:t>
      </w:r>
      <w:r w:rsidR="00E44F96" w:rsidRPr="00E44F96">
        <w:rPr>
          <w:rFonts w:ascii="Times New Roman" w:eastAsia="Times New Roman" w:hAnsi="Times New Roman" w:cs="Times New Roman"/>
          <w:sz w:val="24"/>
          <w:szCs w:val="28"/>
        </w:rPr>
        <w:t>результатах своей деятельности, деятельности администрации, в том числе о решении вопросов, поставленных Советом депутатов сельсовета за 2023 год</w:t>
      </w:r>
      <w:r w:rsidR="00E44F96">
        <w:rPr>
          <w:rFonts w:ascii="Times New Roman" w:hAnsi="Times New Roman" w:cs="Times New Roman"/>
          <w:sz w:val="24"/>
          <w:szCs w:val="24"/>
        </w:rPr>
        <w:t>.</w:t>
      </w:r>
      <w:r w:rsidR="00E44F96" w:rsidRPr="00E44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44F96" w:rsidRDefault="00E44F96" w:rsidP="00E44F96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Митюшникова О</w:t>
      </w:r>
      <w:r w:rsidRPr="008503B0">
        <w:rPr>
          <w:rFonts w:ascii="Times New Roman" w:hAnsi="Times New Roman" w:cs="Times New Roman"/>
          <w:sz w:val="24"/>
          <w:szCs w:val="24"/>
        </w:rPr>
        <w:t>.А., глава сельсовета</w:t>
      </w:r>
    </w:p>
    <w:p w:rsidR="00E14B26" w:rsidRPr="00E7394D" w:rsidRDefault="00BF5CDB" w:rsidP="006612C0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2</w:t>
      </w:r>
      <w:r w:rsidR="00E14B26" w:rsidRPr="00E7394D">
        <w:rPr>
          <w:rFonts w:ascii="Times New Roman" w:hAnsi="Times New Roman" w:cs="Times New Roman"/>
          <w:sz w:val="24"/>
          <w:szCs w:val="24"/>
        </w:rPr>
        <w:t>. Отчет руководителей предприя</w:t>
      </w:r>
      <w:r w:rsidR="00E44F96">
        <w:rPr>
          <w:rFonts w:ascii="Times New Roman" w:hAnsi="Times New Roman" w:cs="Times New Roman"/>
          <w:sz w:val="24"/>
          <w:szCs w:val="24"/>
        </w:rPr>
        <w:t>тий, организаций о работе в 2023 году  и о планах на 2024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44F96" w:rsidRDefault="00E44F96" w:rsidP="00E7394D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Докладчики:</w:t>
      </w:r>
    </w:p>
    <w:p w:rsidR="00E14B26" w:rsidRPr="00E7394D" w:rsidRDefault="00F77661" w:rsidP="00E7394D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Л.В.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14B26" w:rsidRPr="00E7394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школы </w:t>
      </w:r>
      <w:r>
        <w:rPr>
          <w:rFonts w:ascii="Times New Roman" w:hAnsi="Times New Roman" w:cs="Times New Roman"/>
          <w:sz w:val="24"/>
          <w:szCs w:val="24"/>
        </w:rPr>
        <w:t>по ВР</w:t>
      </w:r>
    </w:p>
    <w:p w:rsidR="00E14B26" w:rsidRPr="00E7394D" w:rsidRDefault="00F77661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Курносов А. Б.</w:t>
      </w:r>
      <w:r w:rsidR="00F316C9" w:rsidRPr="00E7394D">
        <w:rPr>
          <w:rFonts w:ascii="Times New Roman" w:hAnsi="Times New Roman" w:cs="Times New Roman"/>
          <w:sz w:val="24"/>
          <w:szCs w:val="24"/>
        </w:rPr>
        <w:t xml:space="preserve"> – п</w:t>
      </w:r>
      <w:r w:rsidR="00E14B26" w:rsidRPr="00E7394D">
        <w:rPr>
          <w:rFonts w:ascii="Times New Roman" w:hAnsi="Times New Roman" w:cs="Times New Roman"/>
          <w:sz w:val="24"/>
          <w:szCs w:val="24"/>
        </w:rPr>
        <w:t>редседатель СПК</w:t>
      </w:r>
      <w:r w:rsidR="009E13EA">
        <w:rPr>
          <w:rFonts w:ascii="Times New Roman" w:hAnsi="Times New Roman" w:cs="Times New Roman"/>
          <w:sz w:val="24"/>
          <w:szCs w:val="24"/>
        </w:rPr>
        <w:t xml:space="preserve"> (депутат районного Совета депутатов)</w:t>
      </w:r>
    </w:p>
    <w:p w:rsidR="00E14B26" w:rsidRPr="00E7394D" w:rsidRDefault="00E44F96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Никулина С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– начальн</w:t>
      </w:r>
      <w:r>
        <w:rPr>
          <w:rFonts w:ascii="Times New Roman" w:hAnsi="Times New Roman" w:cs="Times New Roman"/>
          <w:sz w:val="24"/>
          <w:szCs w:val="24"/>
        </w:rPr>
        <w:t>ик почтового отделения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E14B26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Заельская Ж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 w:rsidRPr="00E7394D">
        <w:rPr>
          <w:rFonts w:ascii="Times New Roman" w:hAnsi="Times New Roman" w:cs="Times New Roman"/>
          <w:sz w:val="24"/>
          <w:szCs w:val="24"/>
        </w:rPr>
        <w:t xml:space="preserve"> А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 w:rsidRPr="00E7394D">
        <w:rPr>
          <w:rFonts w:ascii="Times New Roman" w:hAnsi="Times New Roman" w:cs="Times New Roman"/>
          <w:sz w:val="24"/>
          <w:szCs w:val="24"/>
        </w:rPr>
        <w:t xml:space="preserve"> – заведующий библиотекой (депутат)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E44F96" w:rsidP="00EA173F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Н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77661">
        <w:rPr>
          <w:rFonts w:ascii="Times New Roman" w:hAnsi="Times New Roman" w:cs="Times New Roman"/>
          <w:sz w:val="24"/>
          <w:szCs w:val="24"/>
        </w:rPr>
        <w:t>.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– директор </w:t>
      </w:r>
      <w:r>
        <w:rPr>
          <w:rFonts w:ascii="Times New Roman" w:hAnsi="Times New Roman" w:cs="Times New Roman"/>
          <w:sz w:val="24"/>
          <w:szCs w:val="24"/>
        </w:rPr>
        <w:t>Дома культуры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3. О </w:t>
      </w:r>
      <w:r w:rsidR="00BF5CDB" w:rsidRPr="00E7394D">
        <w:rPr>
          <w:rFonts w:ascii="Times New Roman" w:hAnsi="Times New Roman" w:cs="Times New Roman"/>
          <w:sz w:val="24"/>
          <w:szCs w:val="24"/>
        </w:rPr>
        <w:t xml:space="preserve">пожарной безопасности и </w:t>
      </w:r>
      <w:r w:rsidRPr="00E7394D">
        <w:rPr>
          <w:rFonts w:ascii="Times New Roman" w:hAnsi="Times New Roman" w:cs="Times New Roman"/>
          <w:sz w:val="24"/>
          <w:szCs w:val="24"/>
        </w:rPr>
        <w:t>санитарном состоянии сел сельсовета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  <w:r w:rsidRPr="00E7394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14B26" w:rsidRPr="00E7394D" w:rsidRDefault="00E14B26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 xml:space="preserve">            Докладчик:  </w:t>
      </w:r>
      <w:r w:rsidR="00BF5CDB" w:rsidRPr="00E7394D">
        <w:rPr>
          <w:rFonts w:ascii="Times New Roman" w:hAnsi="Times New Roman" w:cs="Times New Roman"/>
          <w:sz w:val="24"/>
          <w:szCs w:val="24"/>
        </w:rPr>
        <w:t>Беляева Е.В</w:t>
      </w:r>
      <w:r w:rsidRPr="00E7394D">
        <w:rPr>
          <w:rFonts w:ascii="Times New Roman" w:hAnsi="Times New Roman" w:cs="Times New Roman"/>
          <w:sz w:val="24"/>
          <w:szCs w:val="24"/>
        </w:rPr>
        <w:t>., заместитель главы администрации</w:t>
      </w:r>
      <w:r w:rsidR="006C0E54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BF5CDB" w:rsidP="00BF5CDB">
      <w:pPr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4</w:t>
      </w:r>
      <w:r w:rsidR="00E14B26" w:rsidRPr="00E7394D">
        <w:rPr>
          <w:rFonts w:ascii="Times New Roman" w:hAnsi="Times New Roman" w:cs="Times New Roman"/>
          <w:sz w:val="24"/>
          <w:szCs w:val="24"/>
        </w:rPr>
        <w:t xml:space="preserve">. </w:t>
      </w:r>
      <w:r w:rsidRPr="00E7394D">
        <w:rPr>
          <w:rFonts w:ascii="Times New Roman" w:hAnsi="Times New Roman" w:cs="Times New Roman"/>
          <w:sz w:val="24"/>
          <w:szCs w:val="24"/>
        </w:rPr>
        <w:t>Наём пастуха</w:t>
      </w:r>
      <w:r w:rsidR="00E14B26" w:rsidRPr="00E7394D">
        <w:rPr>
          <w:rFonts w:ascii="Times New Roman" w:hAnsi="Times New Roman" w:cs="Times New Roman"/>
          <w:sz w:val="24"/>
          <w:szCs w:val="24"/>
        </w:rPr>
        <w:t>.</w:t>
      </w:r>
    </w:p>
    <w:p w:rsidR="00E14B26" w:rsidRPr="00E7394D" w:rsidRDefault="00BF5CDB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sz w:val="24"/>
          <w:szCs w:val="24"/>
        </w:rPr>
        <w:t>5</w:t>
      </w:r>
      <w:r w:rsidR="00E14B26" w:rsidRPr="00E7394D">
        <w:rPr>
          <w:rFonts w:ascii="Times New Roman" w:hAnsi="Times New Roman" w:cs="Times New Roman"/>
          <w:sz w:val="24"/>
          <w:szCs w:val="24"/>
        </w:rPr>
        <w:t>.Разное.</w:t>
      </w:r>
    </w:p>
    <w:p w:rsidR="00E7394D" w:rsidRPr="008503B0" w:rsidRDefault="00E7394D" w:rsidP="00E7394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E7394D" w:rsidRPr="008503B0" w:rsidRDefault="00E7394D" w:rsidP="00E739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394D" w:rsidRPr="00F77661" w:rsidRDefault="00E7394D" w:rsidP="00F7766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661">
        <w:rPr>
          <w:rFonts w:ascii="Times New Roman" w:hAnsi="Times New Roman" w:cs="Times New Roman"/>
          <w:sz w:val="24"/>
          <w:szCs w:val="24"/>
        </w:rPr>
        <w:t xml:space="preserve">1.СЛУШАЛИ:  </w:t>
      </w:r>
      <w:r w:rsidRPr="00F77661">
        <w:rPr>
          <w:rFonts w:ascii="Times New Roman" w:hAnsi="Times New Roman" w:cs="Times New Roman"/>
          <w:b/>
          <w:sz w:val="24"/>
          <w:szCs w:val="24"/>
        </w:rPr>
        <w:t>Митюшникову О.А., главу администрации</w:t>
      </w:r>
      <w:r w:rsidRPr="00F77661">
        <w:rPr>
          <w:rFonts w:ascii="Times New Roman" w:hAnsi="Times New Roman" w:cs="Times New Roman"/>
          <w:sz w:val="24"/>
          <w:szCs w:val="24"/>
        </w:rPr>
        <w:t xml:space="preserve"> «</w:t>
      </w:r>
      <w:r w:rsidR="00E44F96" w:rsidRPr="00F77661">
        <w:rPr>
          <w:rFonts w:ascii="Times New Roman" w:hAnsi="Times New Roman" w:cs="Times New Roman"/>
          <w:sz w:val="24"/>
          <w:szCs w:val="24"/>
        </w:rPr>
        <w:t xml:space="preserve">Отчёт главы сельсовета </w:t>
      </w:r>
      <w:r w:rsidR="00E44F96" w:rsidRPr="00F77661">
        <w:rPr>
          <w:rFonts w:ascii="Times New Roman" w:hAnsi="Times New Roman" w:cs="Times New Roman"/>
          <w:sz w:val="24"/>
          <w:szCs w:val="28"/>
        </w:rPr>
        <w:t xml:space="preserve">о </w:t>
      </w:r>
      <w:r w:rsidR="00E44F96" w:rsidRPr="00F77661">
        <w:rPr>
          <w:rFonts w:ascii="Times New Roman" w:eastAsia="Times New Roman" w:hAnsi="Times New Roman" w:cs="Times New Roman"/>
          <w:sz w:val="24"/>
          <w:szCs w:val="28"/>
        </w:rPr>
        <w:t>результатах своей деятельности, деятельности администрации, в том числе о решении вопросов, поставленных Советом депутатов сельсовета за 2023 год</w:t>
      </w:r>
      <w:r w:rsidRPr="00F77661">
        <w:rPr>
          <w:rFonts w:ascii="Times New Roman" w:hAnsi="Times New Roman" w:cs="Times New Roman"/>
          <w:sz w:val="24"/>
          <w:szCs w:val="24"/>
        </w:rPr>
        <w:t>»</w:t>
      </w:r>
    </w:p>
    <w:p w:rsidR="00E44F96" w:rsidRPr="00E44F96" w:rsidRDefault="00E7394D" w:rsidP="00E44F96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44F96">
        <w:rPr>
          <w:rFonts w:ascii="Times New Roman" w:hAnsi="Times New Roman"/>
          <w:bCs w:val="0"/>
          <w:sz w:val="24"/>
          <w:szCs w:val="24"/>
        </w:rPr>
        <w:lastRenderedPageBreak/>
        <w:t xml:space="preserve">ДОКЛАД: </w:t>
      </w:r>
      <w:r w:rsidR="00E44F96" w:rsidRPr="00E44F96">
        <w:rPr>
          <w:rFonts w:ascii="Times New Roman" w:hAnsi="Times New Roman"/>
          <w:b w:val="0"/>
          <w:sz w:val="24"/>
          <w:szCs w:val="24"/>
        </w:rPr>
        <w:t>2023 год закончился. Сегодня отчёт главы организован в новом формате. М</w:t>
      </w:r>
      <w:r w:rsidR="00E44F96" w:rsidRPr="00E44F96">
        <w:rPr>
          <w:rFonts w:ascii="Times New Roman" w:hAnsi="Times New Roman"/>
          <w:b w:val="0"/>
          <w:bCs w:val="0"/>
          <w:sz w:val="24"/>
          <w:szCs w:val="24"/>
        </w:rPr>
        <w:t>ы подводим итоги деятельности, главы и администрации сельсовета, в том числе по решению вопросов, проставленных Советом депутатов сельсовета за 2023 год.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Главными задачами в работе главы и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E44F96" w:rsidRPr="00E44F96" w:rsidRDefault="00E44F96" w:rsidP="00E44F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F96">
        <w:rPr>
          <w:rFonts w:ascii="Times New Roman" w:hAnsi="Times New Roman" w:cs="Times New Roman"/>
          <w:b/>
          <w:bCs/>
          <w:sz w:val="24"/>
          <w:szCs w:val="24"/>
        </w:rPr>
        <w:t>Это:</w:t>
      </w:r>
    </w:p>
    <w:p w:rsidR="00E44F96" w:rsidRP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исполнение бюджета поселения</w:t>
      </w:r>
    </w:p>
    <w:p w:rsidR="00E44F96" w:rsidRP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E44F96" w:rsidRP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обеспечение жизнедеятельности поселения</w:t>
      </w:r>
    </w:p>
    <w:p w:rsidR="00E44F96" w:rsidRP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населенных пунктов</w:t>
      </w:r>
    </w:p>
    <w:p w:rsidR="00E44F96" w:rsidRP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 развитие инфраструктуры; </w:t>
      </w:r>
    </w:p>
    <w:p w:rsidR="00E44F96" w:rsidRDefault="00E44F96" w:rsidP="00E44F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безопасности;</w:t>
      </w:r>
    </w:p>
    <w:p w:rsidR="007C0165" w:rsidRPr="007C0165" w:rsidRDefault="007C0165" w:rsidP="007C01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44F96" w:rsidRPr="00E44F96" w:rsidRDefault="00E44F96" w:rsidP="00E44F9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На  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4F96">
        <w:rPr>
          <w:rFonts w:ascii="Times New Roman" w:hAnsi="Times New Roman" w:cs="Times New Roman"/>
          <w:sz w:val="24"/>
          <w:szCs w:val="24"/>
        </w:rPr>
        <w:t xml:space="preserve"> года общая площадь  нашего поселения составляет 574400 га. В состав Петровского сельского поселения входит 2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сельских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поселения: село Андреевка и село Петровское. По итогам последней переписи, численность населения Петровского сельсовета на 01 января 2023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1095 человек, з</w:t>
      </w:r>
      <w:r w:rsidRPr="00E44F96">
        <w:rPr>
          <w:rFonts w:ascii="Times New Roman" w:hAnsi="Times New Roman" w:cs="Times New Roman"/>
          <w:sz w:val="24"/>
          <w:szCs w:val="24"/>
        </w:rPr>
        <w:t xml:space="preserve">а 2023 год: родилось – 4 ребенка, умерло – 11 человек. </w:t>
      </w:r>
    </w:p>
    <w:p w:rsidR="00E44F96" w:rsidRPr="00E44F96" w:rsidRDefault="00E44F96" w:rsidP="00E44F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4F96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Информационное обеспечение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поселения. Все нормативно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правовые акты, принимаемые на территории сельсовета публикуются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на страницах информационного бюллетеня, который распространяется бесплатно. Он размещается в сельских библиотеках и других организациях сельсовета. Свою деятельность  органы местного самоуправления широко освещают на страницах в ВК и на сайте муниципального образования.</w:t>
      </w:r>
    </w:p>
    <w:p w:rsidR="00E44F96" w:rsidRPr="00E44F96" w:rsidRDefault="00E44F96" w:rsidP="00E44F96">
      <w:pPr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состоят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44F96" w:rsidRPr="00E44F96" w:rsidRDefault="00E44F96" w:rsidP="00E44F9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Представительного органа - Совета депутатов. Срок полномочий 5 лет избирается всенародным голосованием</w:t>
      </w:r>
    </w:p>
    <w:p w:rsidR="00E44F96" w:rsidRPr="00E44F96" w:rsidRDefault="00E44F96" w:rsidP="00E44F9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Глава муниципального образования - глава сельсовета. Срок полномочий 5 лет избирается на конкурсной основе представительным органом.</w:t>
      </w:r>
    </w:p>
    <w:p w:rsidR="00E44F96" w:rsidRPr="00E44F96" w:rsidRDefault="00E44F96" w:rsidP="00E44F9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Администрации сельсовета - исполнительно-распорядительный орган, обладает правами юридического лица.</w:t>
      </w:r>
    </w:p>
    <w:p w:rsidR="00E44F96" w:rsidRPr="00E44F96" w:rsidRDefault="00E44F96" w:rsidP="00E44F96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E44F96">
        <w:rPr>
          <w:rFonts w:ascii="Times New Roman" w:hAnsi="Times New Roman"/>
          <w:b w:val="0"/>
          <w:sz w:val="24"/>
          <w:szCs w:val="24"/>
        </w:rPr>
        <w:t>22 декабря 2022 года досрочно сложил полномочия Барсуков Александр Алексеевич.</w:t>
      </w:r>
    </w:p>
    <w:p w:rsidR="00E44F96" w:rsidRPr="00E44F96" w:rsidRDefault="00E44F96" w:rsidP="00E44F96">
      <w:pPr>
        <w:pStyle w:val="aa"/>
        <w:spacing w:beforeAutospacing="0" w:afterAutospacing="0"/>
        <w:rPr>
          <w:lang w:val="ru-RU"/>
        </w:rPr>
      </w:pPr>
      <w:r w:rsidRPr="00E44F96">
        <w:rPr>
          <w:lang w:val="ru-RU"/>
        </w:rPr>
        <w:t xml:space="preserve">15 марта 2023 года состоялся </w:t>
      </w:r>
      <w:r w:rsidRPr="00E44F96">
        <w:rPr>
          <w:rFonts w:eastAsia="mn-ea"/>
          <w:kern w:val="24"/>
          <w:lang w:val="ru-RU"/>
        </w:rPr>
        <w:t>конкурс по отбору кандидатур на должность г</w:t>
      </w:r>
      <w:r>
        <w:rPr>
          <w:rFonts w:eastAsia="mn-ea"/>
          <w:kern w:val="24"/>
          <w:lang w:val="ru-RU"/>
        </w:rPr>
        <w:t>лавы муниципального образования</w:t>
      </w:r>
      <w:r w:rsidRPr="00E44F96">
        <w:rPr>
          <w:rFonts w:eastAsia="mn-ea"/>
          <w:kern w:val="24"/>
          <w:lang w:val="ru-RU"/>
        </w:rPr>
        <w:t>.</w:t>
      </w:r>
    </w:p>
    <w:p w:rsidR="00E44F96" w:rsidRPr="00E44F96" w:rsidRDefault="00E44F96" w:rsidP="00E44F96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E44F96">
        <w:rPr>
          <w:rFonts w:ascii="Times New Roman" w:hAnsi="Times New Roman"/>
          <w:b w:val="0"/>
          <w:sz w:val="24"/>
          <w:szCs w:val="24"/>
        </w:rPr>
        <w:lastRenderedPageBreak/>
        <w:t xml:space="preserve"> 24 марта на сессии Совета депутатов МО Петровский сельсовет на должность главы муниципального образования была утверждена кандидатура Митюшниковой Ольги Александровны. </w:t>
      </w:r>
    </w:p>
    <w:p w:rsidR="00E44F96" w:rsidRPr="00E44F96" w:rsidRDefault="00E44F96" w:rsidP="00E44F96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44F96">
        <w:rPr>
          <w:rFonts w:ascii="Times New Roman" w:hAnsi="Times New Roman"/>
          <w:b w:val="0"/>
          <w:sz w:val="24"/>
          <w:szCs w:val="24"/>
        </w:rPr>
        <w:t>Год пролетел, скажу честно, он был для меня непростым.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E44F96">
        <w:rPr>
          <w:rFonts w:ascii="Times New Roman" w:hAnsi="Times New Roman"/>
          <w:b w:val="0"/>
          <w:sz w:val="24"/>
          <w:szCs w:val="24"/>
        </w:rPr>
        <w:t xml:space="preserve">Не всегда и все сразу получается, но благодаря помощи и поддержке руководителей организаций, коллег по работе, специалистов районной администрации, неравнодушных граждан наших сел, первый год моей службы на посту главы </w:t>
      </w:r>
      <w:proofErr w:type="gramStart"/>
      <w:r w:rsidRPr="00E44F96">
        <w:rPr>
          <w:rFonts w:ascii="Times New Roman" w:hAnsi="Times New Roman"/>
          <w:b w:val="0"/>
          <w:sz w:val="24"/>
          <w:szCs w:val="24"/>
        </w:rPr>
        <w:t>заканчивается</w:t>
      </w:r>
      <w:proofErr w:type="gramEnd"/>
      <w:r w:rsidRPr="00E44F96">
        <w:rPr>
          <w:rFonts w:ascii="Times New Roman" w:hAnsi="Times New Roman"/>
          <w:b w:val="0"/>
          <w:sz w:val="24"/>
          <w:szCs w:val="24"/>
        </w:rPr>
        <w:t xml:space="preserve"> и сегодня можно подвести некоторые итоги.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В 2023 году осуществлением поставленных перед администрацией задач занимались 4 муниципальных служащих и 1 работник первичного военного учета.</w:t>
      </w:r>
    </w:p>
    <w:p w:rsidR="00E44F96" w:rsidRPr="00E44F96" w:rsidRDefault="00E44F96" w:rsidP="00E44F96">
      <w:pPr>
        <w:spacing w:before="20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Основной источник информации о жителях сельсовета -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похозяйственная</w:t>
      </w:r>
      <w:proofErr w:type="spellEnd"/>
      <w:r w:rsidRPr="00E44F96">
        <w:rPr>
          <w:rFonts w:ascii="Times New Roman" w:hAnsi="Times New Roman" w:cs="Times New Roman"/>
          <w:sz w:val="24"/>
          <w:szCs w:val="24"/>
        </w:rPr>
        <w:t xml:space="preserve"> книга. </w:t>
      </w:r>
      <w:r w:rsidRPr="00E44F96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С 2024 учет подсобных хозяйств будет осуществляться в книгах в электронной форме (Приказ Министерства сельского хозяйства Российской Федерации от 27 сентября 2022 года №629 «Об утверждении формы и порядка ведения похозяйственных книг»)</w:t>
      </w:r>
      <w:r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.</w:t>
      </w:r>
    </w:p>
    <w:p w:rsidR="00E44F96" w:rsidRPr="00E44F96" w:rsidRDefault="00E44F96" w:rsidP="00E44F96">
      <w:pPr>
        <w:spacing w:before="200" w:after="0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E44F96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Сведения о ЛПХ будут собираться администрацией ежегодно по состоянию на 1 января путем сплошного обхода ЛПХ и опроса граждан.</w:t>
      </w:r>
    </w:p>
    <w:p w:rsidR="00E44F96" w:rsidRPr="00E44F96" w:rsidRDefault="00E44F96" w:rsidP="00E44F96">
      <w:pPr>
        <w:spacing w:before="200" w:after="0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E44F96">
        <w:rPr>
          <w:rFonts w:ascii="Times New Roman" w:eastAsia="mn-ea" w:hAnsi="Times New Roman" w:cs="Times New Roman"/>
          <w:bCs/>
          <w:kern w:val="24"/>
          <w:sz w:val="24"/>
          <w:szCs w:val="24"/>
          <w:lang w:eastAsia="zh-CN"/>
        </w:rPr>
        <w:t>В 2023 году выдано 276 выписок</w:t>
      </w:r>
      <w:r w:rsidRPr="00E44F96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 из похозяйственных книг.</w:t>
      </w:r>
    </w:p>
    <w:p w:rsidR="00E44F96" w:rsidRPr="00E44F96" w:rsidRDefault="00E44F96" w:rsidP="00E44F96">
      <w:pPr>
        <w:spacing w:before="200" w:after="0"/>
        <w:ind w:firstLine="708"/>
        <w:jc w:val="both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proofErr w:type="gramStart"/>
      <w:r w:rsidRPr="00E44F96">
        <w:rPr>
          <w:rFonts w:ascii="Times New Roman" w:hAnsi="Times New Roman" w:cs="Times New Roman"/>
          <w:sz w:val="24"/>
          <w:szCs w:val="24"/>
        </w:rPr>
        <w:t xml:space="preserve">На протяжении уже двух лет администрация работает по 518 ФЗ «О </w:t>
      </w:r>
      <w:r w:rsidRPr="00E44F96">
        <w:rPr>
          <w:rFonts w:ascii="Times New Roman" w:eastAsia="mj-ea" w:hAnsi="Times New Roman" w:cs="Times New Roman"/>
          <w:color w:val="262626"/>
          <w:kern w:val="24"/>
          <w:sz w:val="24"/>
          <w:szCs w:val="24"/>
        </w:rPr>
        <w:t xml:space="preserve">Выявление правообладателей ранее учтенных объектов недвижимости» </w:t>
      </w:r>
      <w:r w:rsidRPr="00E44F96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за 2023 год отработано объектов по данному направлению деятельности., осталось отработать  ____ шт., по 32 объектам подготовлены иски в суд по снятию с учета и по выморочному имуществу, в отношении 2 уже получены решения суда.</w:t>
      </w:r>
      <w:proofErr w:type="gramEnd"/>
    </w:p>
    <w:p w:rsidR="00E44F96" w:rsidRPr="00E44F96" w:rsidRDefault="00E44F96" w:rsidP="00E44F96">
      <w:pPr>
        <w:spacing w:before="200" w:after="0"/>
        <w:ind w:firstLine="708"/>
        <w:jc w:val="both"/>
        <w:rPr>
          <w:rFonts w:ascii="Times New Roman" w:eastAsia="mj-ea" w:hAnsi="Times New Roman" w:cs="Times New Roman"/>
          <w:color w:val="262626"/>
          <w:kern w:val="24"/>
          <w:sz w:val="24"/>
          <w:szCs w:val="24"/>
          <w:lang w:eastAsia="zh-CN"/>
        </w:rPr>
      </w:pPr>
      <w:r w:rsidRPr="00E44F96">
        <w:rPr>
          <w:rFonts w:ascii="Times New Roman" w:eastAsia="mj-ea" w:hAnsi="Times New Roman" w:cs="Times New Roman"/>
          <w:color w:val="262626"/>
          <w:kern w:val="24"/>
          <w:sz w:val="24"/>
          <w:szCs w:val="24"/>
          <w:lang w:eastAsia="zh-CN"/>
        </w:rPr>
        <w:t>В связи с изменением действующего законодательства в отношении градостроительной деятельности, изменения функциональных зон в границах и за границами населенных пунктов, в связи с актуализацией плана внесены изменения в Генеральный план и ПЗЗ. Вся информация находится на сайте.</w:t>
      </w:r>
    </w:p>
    <w:p w:rsidR="00E44F96" w:rsidRPr="00E44F96" w:rsidRDefault="00E44F96" w:rsidP="00E44F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4F96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E44F96" w:rsidRPr="00E44F96" w:rsidRDefault="00E44F96" w:rsidP="00E44F96">
      <w:pPr>
        <w:ind w:firstLine="708"/>
        <w:jc w:val="both"/>
        <w:rPr>
          <w:rFonts w:ascii="Times New Roman" w:eastAsia="mj-ea" w:hAnsi="Times New Roman" w:cs="Times New Roman"/>
          <w:color w:val="262626"/>
          <w:kern w:val="24"/>
          <w:sz w:val="24"/>
          <w:szCs w:val="24"/>
          <w:lang w:eastAsia="zh-CN"/>
        </w:rPr>
      </w:pPr>
      <w:r w:rsidRPr="00E44F96">
        <w:rPr>
          <w:rFonts w:ascii="Times New Roman" w:eastAsia="mj-ea" w:hAnsi="Times New Roman" w:cs="Times New Roman"/>
          <w:color w:val="262626"/>
          <w:kern w:val="24"/>
          <w:sz w:val="24"/>
          <w:szCs w:val="24"/>
          <w:lang w:eastAsia="zh-CN"/>
        </w:rPr>
        <w:t>Все эти мероприятия напрямую связаны с наполняемостью бюджета поселения, так как подтверждение прав, ведет к налогообложению. Каждая объект недвижимости должен быть учтен и оформлен.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F96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бюджета по доходам за 2023 год при плане 9550861,62 рублей исполнен на 9591663,11 руб. По собственным доходам план выполнен на 100,47 %.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1417"/>
        <w:gridCol w:w="1843"/>
        <w:gridCol w:w="1701"/>
      </w:tblGrid>
      <w:tr w:rsidR="00E44F96" w:rsidRPr="00E44F96" w:rsidTr="00F915E3">
        <w:trPr>
          <w:trHeight w:hRule="exact" w:val="1076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Наименование дохода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 xml:space="preserve">План на 2021 год </w:t>
            </w:r>
            <w:proofErr w:type="spellStart"/>
            <w:r w:rsidRPr="00E44F96">
              <w:rPr>
                <w:rFonts w:ascii="Times New Roman" w:hAnsi="Times New Roman" w:cs="Times New Roman"/>
                <w:szCs w:val="24"/>
              </w:rPr>
              <w:t>тыс</w:t>
            </w:r>
            <w:proofErr w:type="gramStart"/>
            <w:r w:rsidRPr="00E44F96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E44F96">
              <w:rPr>
                <w:rFonts w:ascii="Times New Roman" w:hAnsi="Times New Roman" w:cs="Times New Roman"/>
                <w:szCs w:val="24"/>
              </w:rPr>
              <w:t>уб</w:t>
            </w:r>
            <w:proofErr w:type="spellEnd"/>
          </w:p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Факт</w:t>
            </w:r>
          </w:p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44F96">
              <w:rPr>
                <w:rFonts w:ascii="Times New Roman" w:hAnsi="Times New Roman" w:cs="Times New Roman"/>
                <w:szCs w:val="24"/>
              </w:rPr>
              <w:t>Тыс</w:t>
            </w:r>
            <w:proofErr w:type="gramStart"/>
            <w:r w:rsidRPr="00E44F96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E44F96">
              <w:rPr>
                <w:rFonts w:ascii="Times New Roman" w:hAnsi="Times New Roman" w:cs="Times New Roman"/>
                <w:szCs w:val="24"/>
              </w:rPr>
              <w:t>уб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%выполнения к годовому плану</w:t>
            </w:r>
          </w:p>
        </w:tc>
      </w:tr>
      <w:tr w:rsidR="00E44F96" w:rsidRPr="00E44F96" w:rsidTr="00F915E3">
        <w:trPr>
          <w:trHeight w:hRule="exact" w:val="361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НДФЛ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534289,61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566720,17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4F96">
              <w:rPr>
                <w:rFonts w:ascii="Times New Roman" w:hAnsi="Times New Roman" w:cs="Times New Roman"/>
                <w:szCs w:val="24"/>
              </w:rPr>
              <w:t>101</w:t>
            </w:r>
          </w:p>
        </w:tc>
      </w:tr>
      <w:tr w:rsidR="00E44F96" w:rsidRPr="00E44F96" w:rsidTr="00F915E3">
        <w:trPr>
          <w:trHeight w:hRule="exact" w:val="848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Акцизы по подакцизным товарам (продукции) производимой на территории РФ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775000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900930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116,24</w:t>
            </w:r>
          </w:p>
        </w:tc>
      </w:tr>
      <w:tr w:rsidR="00E44F96" w:rsidRPr="00E44F96" w:rsidTr="00F915E3">
        <w:trPr>
          <w:trHeight w:hRule="exact" w:val="719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НАЛОГИ НА ИМУЩЕСТВО ФИЗИЧЕСКИХ ЛИЦ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</w:tr>
      <w:tr w:rsidR="00E44F96" w:rsidRPr="00E44F96" w:rsidTr="00F915E3">
        <w:trPr>
          <w:trHeight w:hRule="exact" w:val="573"/>
        </w:trPr>
        <w:tc>
          <w:tcPr>
            <w:tcW w:w="4263" w:type="dxa"/>
            <w:shd w:val="clear" w:color="auto" w:fill="auto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783000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680094,61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87</w:t>
            </w:r>
          </w:p>
        </w:tc>
      </w:tr>
      <w:tr w:rsidR="00E44F96" w:rsidRPr="00E44F96" w:rsidTr="00F915E3">
        <w:trPr>
          <w:trHeight w:hRule="exact" w:val="695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76000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58945,53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88</w:t>
            </w:r>
          </w:p>
        </w:tc>
      </w:tr>
      <w:tr w:rsidR="00E44F96" w:rsidRPr="00E44F96" w:rsidTr="00F915E3">
        <w:trPr>
          <w:trHeight w:hRule="exact" w:val="1041"/>
        </w:trPr>
        <w:tc>
          <w:tcPr>
            <w:tcW w:w="426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592000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578945,53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44F96" w:rsidRPr="00E44F96" w:rsidRDefault="00E44F96" w:rsidP="00B24008">
            <w:pPr>
              <w:pStyle w:val="a6"/>
              <w:rPr>
                <w:rFonts w:ascii="Times New Roman" w:hAnsi="Times New Roman"/>
                <w:szCs w:val="24"/>
              </w:rPr>
            </w:pPr>
            <w:r w:rsidRPr="00E44F96">
              <w:rPr>
                <w:rFonts w:ascii="Times New Roman" w:hAnsi="Times New Roman"/>
                <w:szCs w:val="24"/>
              </w:rPr>
              <w:t>98</w:t>
            </w:r>
          </w:p>
        </w:tc>
      </w:tr>
    </w:tbl>
    <w:p w:rsidR="00F915E3" w:rsidRDefault="00F915E3" w:rsidP="00E44F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44F96" w:rsidRPr="00E44F96" w:rsidRDefault="00E44F96" w:rsidP="00E44F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4F96">
        <w:rPr>
          <w:rFonts w:ascii="Times New Roman" w:hAnsi="Times New Roman" w:cs="Times New Roman"/>
          <w:sz w:val="24"/>
          <w:szCs w:val="24"/>
          <w:u w:val="single"/>
        </w:rPr>
        <w:t>По разделам расходы представлены следующим образом</w:t>
      </w:r>
    </w:p>
    <w:p w:rsidR="00E44F96" w:rsidRPr="00E44F96" w:rsidRDefault="00E44F96" w:rsidP="00E44F96">
      <w:pPr>
        <w:ind w:firstLine="708"/>
        <w:jc w:val="both"/>
        <w:rPr>
          <w:rFonts w:ascii="Times New Roman" w:eastAsia="mj-ea" w:hAnsi="Times New Roman" w:cs="Times New Roman"/>
          <w:kern w:val="24"/>
          <w:sz w:val="24"/>
          <w:szCs w:val="24"/>
          <w:lang w:eastAsia="zh-CN"/>
        </w:rPr>
      </w:pPr>
      <w:r w:rsidRPr="00E44F96">
        <w:rPr>
          <w:rFonts w:ascii="Times New Roman" w:hAnsi="Times New Roman" w:cs="Times New Roman"/>
          <w:sz w:val="24"/>
          <w:szCs w:val="24"/>
        </w:rPr>
        <w:t>Исполнение бюджета по расходам за 2023 год при плане 9693693,80 рублей исполнен на 9408029,44 руб. По расходам план выполнен на 97,05 %.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документов. И другие виды нотариальных действий. Всего получено госпошлины по данному полномочию за 2023 год 1900 рублей.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Администрацией ведется исполнение отдельных государственных полномочий в части ведения воинского учета, в соответствии с требованиями закона РФ «О воинской обязанности и военной службе».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Подлежащих призыву 25 человек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Офицеров запаса 3 человека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На воинском учете состоит 187 человек,  пребывающих в запасе. На воинский учет в 2023 году было принято 4 человека. В рамках мероприятий по призыву с территории поселения в 2023 году в ряды Российской армии был призван 8 человек.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Уже два года мы живем с вами в условиях проведения СВО. У нас по контракту служат 3 земляка. И ежемесячно отправляем гуманитарную помощь нашим защитникам и жителям новых территорий. Хочется выразить слова благодарности всем, кто принимает в этом благом деле активное участие. 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lastRenderedPageBreak/>
        <w:t xml:space="preserve">В 2023 году продолжали работу общественные формирования: Совет ветеранов, Совет женщин, который в 2023 году вошел в общероссийский реестр Совета женщин России,  ДНД, комиссия по делам несовершеннолетних, комиссия  по профилактике преступлений и правонарушений, административная комиссия, которая, к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в 2023 году не осуществляла свою деятельность должным образом и в 2024 году нужно уделить этой работе самое пристальное внимание. В селе Андреевка действует ТОС (территориально-общественное самоуправление). Староста-председатель Иванищева Наталья Николаевна. Хочется сказать много теплых и добрых слов в адрес членов ТОС и в адрес Натальи Николаевны весь год велась активная работа по разным направлениям. Есть у нас бригада волонт</w:t>
      </w:r>
      <w:r>
        <w:rPr>
          <w:rFonts w:ascii="Times New Roman" w:hAnsi="Times New Roman" w:cs="Times New Roman"/>
          <w:sz w:val="24"/>
          <w:szCs w:val="24"/>
        </w:rPr>
        <w:t>еров культуры, которые в течение</w:t>
      </w:r>
      <w:r w:rsidRPr="00E44F96">
        <w:rPr>
          <w:rFonts w:ascii="Times New Roman" w:hAnsi="Times New Roman" w:cs="Times New Roman"/>
          <w:sz w:val="24"/>
          <w:szCs w:val="24"/>
        </w:rPr>
        <w:t xml:space="preserve"> всего года оказывали помощь в подготовке культурно-массовых мероприятий,  ДПК.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входит в перечень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который исполняют сельские поселения. За 2023 год на территории сельского поселения произошло 5 пожаров. На территории поселения работает профгруппа, публикуются  памятки о соблюдении мер пожарной безопасности в быту.  Устанавливаются пожарные извещатели многодетным семьям и гражданам, находящимся в сложной жизненной ситуации. Всего установлено 57 пожарных извещателей, за 2023 год новых 6 штук. На сегодня составлена заявка на установление еще 17 извещателей. 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В 2023 году в октябре месяце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ДПК получила в свое распоряжение пожарную автоцистерну на базе ГАЗ-3308, 2008 года выпуска. В феврале месяце мы получаем еще два новых пожарных ранца от районной администрации, так как уже два ранца вышли из строя и не подлежат ремонту.</w:t>
      </w:r>
    </w:p>
    <w:p w:rsidR="00E44F96" w:rsidRPr="00E44F96" w:rsidRDefault="00E44F96" w:rsidP="00E44F96">
      <w:pPr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Образование представлено одним образовательным учреждением МОБУ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Петровская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СОШ имени Героя Советского Союза Дмитрия Владимировича Супонина с дошкольными группами. В данном учреждении обучающихся 131, и воспитанников дошкольных групп 47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С 2023 года на базе школы организовано «Движение первых»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>же много мер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44F96">
        <w:rPr>
          <w:rFonts w:ascii="Times New Roman" w:hAnsi="Times New Roman" w:cs="Times New Roman"/>
          <w:sz w:val="24"/>
          <w:szCs w:val="24"/>
        </w:rPr>
        <w:t>приятий прошло под эгидой этого движения, ребята вступают в ряды молодежного движения и включаются в разнообра</w:t>
      </w:r>
      <w:r>
        <w:rPr>
          <w:rFonts w:ascii="Times New Roman" w:hAnsi="Times New Roman" w:cs="Times New Roman"/>
          <w:sz w:val="24"/>
          <w:szCs w:val="24"/>
        </w:rPr>
        <w:t>зные направления этого движения</w:t>
      </w:r>
      <w:r w:rsidRPr="00E44F96">
        <w:rPr>
          <w:rFonts w:ascii="Times New Roman" w:hAnsi="Times New Roman" w:cs="Times New Roman"/>
          <w:sz w:val="24"/>
          <w:szCs w:val="24"/>
        </w:rPr>
        <w:t>.</w:t>
      </w:r>
    </w:p>
    <w:p w:rsidR="00E44F96" w:rsidRPr="00E44F96" w:rsidRDefault="00E44F96" w:rsidP="00E44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Достижения культуры</w:t>
      </w:r>
    </w:p>
    <w:p w:rsidR="00E44F96" w:rsidRPr="00E44F96" w:rsidRDefault="00E44F96" w:rsidP="00E44F96">
      <w:pPr>
        <w:pStyle w:val="aa"/>
        <w:spacing w:beforeAutospacing="0" w:afterAutospacing="0"/>
        <w:jc w:val="both"/>
        <w:rPr>
          <w:lang w:val="ru-RU"/>
        </w:rPr>
      </w:pPr>
      <w:r w:rsidRPr="00E44F96">
        <w:rPr>
          <w:rFonts w:eastAsia="mn-ea"/>
          <w:color w:val="000000"/>
          <w:kern w:val="24"/>
          <w:lang w:val="ru-RU"/>
        </w:rPr>
        <w:t>Андреевский сельский филиал награжден дипломом лауреата районного конкурса «Признание» в сфере культуры и искусства в номинации «Лучшая библиотека 2023 года».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Исчезнувшие села возродили встречи земляков и провели три больших мероприятия.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из которых в Андреевке и одно в Петровске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F96" w:rsidRDefault="00E44F96" w:rsidP="00E44F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Учреждения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44F96">
        <w:rPr>
          <w:rFonts w:ascii="Times New Roman" w:hAnsi="Times New Roman" w:cs="Times New Roman"/>
          <w:sz w:val="24"/>
          <w:szCs w:val="24"/>
        </w:rPr>
        <w:t xml:space="preserve">редставлены двумя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ФАПами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Спорт залог здоровья и на территории поселения есть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похвалиться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это наши гиревики, </w:t>
      </w:r>
      <w:r w:rsidRPr="00E44F96">
        <w:rPr>
          <w:rFonts w:ascii="Times New Roman" w:hAnsi="Times New Roman" w:cs="Times New Roman"/>
          <w:sz w:val="24"/>
          <w:szCs w:val="24"/>
        </w:rPr>
        <w:t>которые упорно занимаются и принимают активное участие в различных соревнованиях, занимают призовые места. Лыжники тоже не отстают и ежегодно показывают отличные результаты. Спасибо тренерам и руководителям организаций за поддержку и финансовую помощь в этом сложном деле.</w:t>
      </w:r>
    </w:p>
    <w:p w:rsidR="00E44F96" w:rsidRPr="00E44F96" w:rsidRDefault="00E44F96" w:rsidP="00E44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lastRenderedPageBreak/>
        <w:t>Благоустройство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С ранней весны и до поздней осени мы с вами озабочены тем, что приходится много внимания уделять наведению порядка на общественных и личных территориях наших сел. Парк, игровые площадки, кладбища, обочины дорог, территории организаций. 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В 2023 году в селе Андреевка была установлена и торжественно открыта детская спортивно-игровая площадка. Спонсором выступил «Газпром добыча Оренбург». Теперь на балансе администрации есть сертифицированная площадка. 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Количество проведенных субботников большое. И в Андреевке и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Петровском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есть места для отдыха детей, которые мы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44F96">
        <w:rPr>
          <w:rFonts w:ascii="Times New Roman" w:hAnsi="Times New Roman" w:cs="Times New Roman"/>
          <w:sz w:val="24"/>
          <w:szCs w:val="24"/>
        </w:rPr>
        <w:t>жны не только содержать в чистоте, но и еще красить ремонтировать, обновлять, озеленять. Всем этим занимаемся мы вместе, и педагоги, и школьники, и родители, и работники культуры, и сотрудники администрации. Но все равно есть еще проблемы у нас в этом направлении деятельности. Игровое оборудование в с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>етровское требует обновления. И сама территория парка требует завершения.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Ежегодно проводится озеленение общественных территорий. В 2023 году в парке с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>етровское посажены 14 дубков, 1 елочка и множество цветущих однолетних растений.  В с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ндреевка на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приклубной</w:t>
      </w:r>
      <w:proofErr w:type="spellEnd"/>
      <w:r w:rsidRPr="00E44F96">
        <w:rPr>
          <w:rFonts w:ascii="Times New Roman" w:hAnsi="Times New Roman" w:cs="Times New Roman"/>
          <w:sz w:val="24"/>
          <w:szCs w:val="24"/>
        </w:rPr>
        <w:t xml:space="preserve"> территории посажены рябины, сливы,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красноплодная</w:t>
      </w:r>
      <w:proofErr w:type="spellEnd"/>
      <w:r w:rsidRPr="00E44F96">
        <w:rPr>
          <w:rFonts w:ascii="Times New Roman" w:hAnsi="Times New Roman" w:cs="Times New Roman"/>
          <w:sz w:val="24"/>
          <w:szCs w:val="24"/>
        </w:rPr>
        <w:t xml:space="preserve"> черемуха, ранетка.</w:t>
      </w:r>
    </w:p>
    <w:p w:rsidR="00E44F96" w:rsidRPr="00E44F96" w:rsidRDefault="00E44F96" w:rsidP="00E44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Одним из самых важных направлений благоустройства является содержание улично-дорожной сети. Грейдерование дорог, освещение дорожного полотна, очистка от снежных масс, ремонт. Требует больших вложений.  В 2023 году мы начали замену уличных ламп </w:t>
      </w:r>
      <w:proofErr w:type="gramStart"/>
      <w:r w:rsidRPr="00E44F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44F96">
        <w:rPr>
          <w:rFonts w:ascii="Times New Roman" w:hAnsi="Times New Roman" w:cs="Times New Roman"/>
          <w:sz w:val="24"/>
          <w:szCs w:val="24"/>
        </w:rPr>
        <w:t xml:space="preserve"> энергосберегающие. В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Адреевке</w:t>
      </w:r>
      <w:proofErr w:type="spellEnd"/>
      <w:r w:rsidRPr="00E44F96">
        <w:rPr>
          <w:rFonts w:ascii="Times New Roman" w:hAnsi="Times New Roman" w:cs="Times New Roman"/>
          <w:sz w:val="24"/>
          <w:szCs w:val="24"/>
        </w:rPr>
        <w:t xml:space="preserve"> сменили все 17 фонарей и установили фотореле. Свет там горит всю ночь. Постепенно будем менять все лампы и в Петровске. Пока на сегодняшний день произведена замена 22 ламп. До конца года планируем заменить все. Всего на два села у нас горят 125 </w:t>
      </w:r>
      <w:proofErr w:type="spellStart"/>
      <w:r w:rsidRPr="00E44F96">
        <w:rPr>
          <w:rFonts w:ascii="Times New Roman" w:hAnsi="Times New Roman" w:cs="Times New Roman"/>
          <w:sz w:val="24"/>
          <w:szCs w:val="24"/>
        </w:rPr>
        <w:t>лемп</w:t>
      </w:r>
      <w:proofErr w:type="spellEnd"/>
      <w:r w:rsidRPr="00E44F96">
        <w:rPr>
          <w:rFonts w:ascii="Times New Roman" w:hAnsi="Times New Roman" w:cs="Times New Roman"/>
          <w:sz w:val="24"/>
          <w:szCs w:val="24"/>
        </w:rPr>
        <w:t>. Дорожный фонд на 2023 год составлял _____  рублей.</w:t>
      </w:r>
    </w:p>
    <w:p w:rsidR="00E44F96" w:rsidRPr="00E44F96" w:rsidRDefault="00E44F96" w:rsidP="00E44F96">
      <w:pPr>
        <w:pStyle w:val="aa"/>
        <w:spacing w:beforeAutospacing="0" w:afterAutospacing="0"/>
        <w:jc w:val="both"/>
        <w:rPr>
          <w:rFonts w:eastAsia="mn-ea"/>
          <w:color w:val="000000"/>
          <w:kern w:val="24"/>
          <w:lang w:val="ru-RU"/>
        </w:rPr>
      </w:pPr>
      <w:r w:rsidRPr="00E44F96">
        <w:rPr>
          <w:lang w:val="ru-RU"/>
        </w:rPr>
        <w:t xml:space="preserve"> Мы </w:t>
      </w:r>
      <w:proofErr w:type="gramStart"/>
      <w:r w:rsidRPr="00E44F96">
        <w:rPr>
          <w:lang w:val="ru-RU"/>
        </w:rPr>
        <w:t>территория</w:t>
      </w:r>
      <w:proofErr w:type="gramEnd"/>
      <w:r w:rsidRPr="00E44F96">
        <w:rPr>
          <w:lang w:val="ru-RU"/>
        </w:rPr>
        <w:t xml:space="preserve"> где сельское хозяйство является ведущей отраслью экономики. </w:t>
      </w:r>
      <w:r w:rsidRPr="00E44F96">
        <w:rPr>
          <w:rFonts w:eastAsia="mn-ea"/>
          <w:color w:val="000000"/>
          <w:kern w:val="24"/>
          <w:lang w:val="ru-RU"/>
        </w:rPr>
        <w:t>Общая площадь сельскохозяйственных угодий составляет - 15634 га, из них пашни 7839 га</w:t>
      </w:r>
    </w:p>
    <w:p w:rsidR="00E44F96" w:rsidRPr="00E44F96" w:rsidRDefault="00E44F96" w:rsidP="00E44F96">
      <w:pPr>
        <w:pStyle w:val="aa"/>
        <w:spacing w:beforeAutospacing="0" w:afterAutospacing="0"/>
        <w:jc w:val="both"/>
        <w:rPr>
          <w:rFonts w:eastAsia="mn-ea"/>
          <w:color w:val="000000"/>
          <w:kern w:val="24"/>
          <w:lang w:val="ru-RU"/>
        </w:rPr>
      </w:pPr>
    </w:p>
    <w:p w:rsidR="00E44F96" w:rsidRPr="00F915E3" w:rsidRDefault="00E44F96" w:rsidP="00E44F96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СПК </w:t>
      </w:r>
      <w:proofErr w:type="gramStart"/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Петровский</w:t>
      </w:r>
      <w:proofErr w:type="gramEnd"/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 растениеводством и животноводством</w:t>
      </w:r>
    </w:p>
    <w:p w:rsidR="00E44F96" w:rsidRPr="00F915E3" w:rsidRDefault="00E44F96" w:rsidP="00E44F96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КФХ Глава Курносов А.А.</w:t>
      </w:r>
    </w:p>
    <w:p w:rsidR="00E44F96" w:rsidRPr="00F915E3" w:rsidRDefault="00E44F96" w:rsidP="00E44F96">
      <w:pPr>
        <w:spacing w:before="200" w:after="0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ООО «Тихий Плёс»</w:t>
      </w:r>
    </w:p>
    <w:p w:rsidR="00E44F96" w:rsidRPr="00F915E3" w:rsidRDefault="00E44F96" w:rsidP="00E44F96">
      <w:pPr>
        <w:spacing w:before="200" w:after="0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Специализируются на выращивании зерновых культур</w:t>
      </w:r>
    </w:p>
    <w:p w:rsidR="00E44F96" w:rsidRPr="00F915E3" w:rsidRDefault="00E44F96" w:rsidP="00E44F96">
      <w:pPr>
        <w:spacing w:before="200" w:after="0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 xml:space="preserve">«Андреевское подворье» или Усадьба Луниных – это туристический объект для душевного отдыха. </w:t>
      </w:r>
    </w:p>
    <w:p w:rsidR="00E44F96" w:rsidRPr="00F915E3" w:rsidRDefault="00E44F96" w:rsidP="00E44F96">
      <w:pPr>
        <w:spacing w:before="200" w:after="0"/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</w:pPr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t>Инициативное бюджетирование</w:t>
      </w:r>
    </w:p>
    <w:p w:rsidR="00E44F96" w:rsidRPr="00F915E3" w:rsidRDefault="00E44F96" w:rsidP="00E44F96">
      <w:pPr>
        <w:spacing w:before="20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15E3">
        <w:rPr>
          <w:rFonts w:ascii="Times New Roman" w:eastAsia="mn-ea" w:hAnsi="Times New Roman" w:cs="Times New Roman"/>
          <w:kern w:val="24"/>
          <w:sz w:val="24"/>
          <w:szCs w:val="24"/>
          <w:lang w:eastAsia="zh-CN"/>
        </w:rPr>
        <w:lastRenderedPageBreak/>
        <w:t>В 2023 году по программе конкурсного отбора инициативных проектов выполнен ремонт улицы Советская в с. Андреевка. 488 189 рублей общая стоимость проекта, из них: областная субсидия 350 000, средства населения - 35000, средства спонсоров  -35000, средства администрации 56 тысяч, 12 тысяч депутатские средства.</w:t>
      </w:r>
      <w:proofErr w:type="gramEnd"/>
    </w:p>
    <w:p w:rsidR="00E44F96" w:rsidRPr="00E44F96" w:rsidRDefault="00E44F96" w:rsidP="00E44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F96" w:rsidRPr="00E44F96" w:rsidRDefault="00E44F96" w:rsidP="00E44F96">
      <w:pPr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E44F96">
        <w:rPr>
          <w:rStyle w:val="a9"/>
          <w:rFonts w:ascii="Times New Roman" w:hAnsi="Times New Roman" w:cs="Times New Roman"/>
          <w:sz w:val="24"/>
          <w:szCs w:val="24"/>
        </w:rPr>
        <w:t>Подводя итоги 2023 года, и отмечая достигнутые результаты, мы ставим задачи на текущий 2024 год, а именно: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E44F96">
        <w:rPr>
          <w:rFonts w:eastAsia="Wingdings 3"/>
          <w:color w:val="549E39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 xml:space="preserve">произвести ремонт водопроводной сети и оборудования скважины в соответствии с </w:t>
      </w:r>
      <w:proofErr w:type="spellStart"/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САНПИНом</w:t>
      </w:r>
      <w:proofErr w:type="spellEnd"/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Производить ремонт дорог с помощью конкурса по отбору инициативных проектов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 xml:space="preserve">Вести деятельность по </w:t>
      </w:r>
      <w:proofErr w:type="spellStart"/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энергоэффективному</w:t>
      </w:r>
      <w:proofErr w:type="spellEnd"/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 xml:space="preserve"> использованию ресурсов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Продолжать работу по благоустройству территории поселения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Активизировать работу административной комиссии, особенно с бесхозными домашними животными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Пополнить материально-техническую базу Домов культуры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Привлекать кадры на село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Развивать массовый спорт на селе</w:t>
      </w:r>
    </w:p>
    <w:p w:rsidR="00E44F96" w:rsidRPr="009B027F" w:rsidRDefault="00E44F96" w:rsidP="009B027F">
      <w:pPr>
        <w:pStyle w:val="a6"/>
        <w:spacing w:line="276" w:lineRule="auto"/>
        <w:rPr>
          <w:rFonts w:ascii="Times New Roman" w:hAnsi="Times New Roman" w:cs="Times New Roman"/>
          <w:sz w:val="24"/>
        </w:rPr>
      </w:pPr>
      <w:r w:rsidRPr="009B027F">
        <w:rPr>
          <w:rFonts w:ascii="Times New Roman" w:eastAsia="Wingdings 3" w:hAnsi="Times New Roman" w:cs="Times New Roman"/>
          <w:color w:val="549E39"/>
          <w:sz w:val="24"/>
          <w:lang w:eastAsia="zh-CN"/>
        </w:rPr>
        <w:t>´</w:t>
      </w:r>
      <w:r w:rsidRPr="009B027F">
        <w:rPr>
          <w:rFonts w:ascii="Times New Roman" w:eastAsia="mn-ea" w:hAnsi="Times New Roman" w:cs="Times New Roman"/>
          <w:kern w:val="24"/>
          <w:sz w:val="24"/>
          <w:lang w:eastAsia="zh-CN"/>
        </w:rPr>
        <w:t>Продолжать оказывать посильную помощь СВО.</w:t>
      </w:r>
    </w:p>
    <w:p w:rsidR="00E44F96" w:rsidRPr="00E44F96" w:rsidRDefault="00E44F96" w:rsidP="00E44F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F96">
        <w:rPr>
          <w:rFonts w:ascii="Times New Roman" w:hAnsi="Times New Roman" w:cs="Times New Roman"/>
          <w:sz w:val="24"/>
          <w:szCs w:val="24"/>
        </w:rPr>
        <w:t xml:space="preserve">В заключение своего доклада мне хотелось бы поблагодарить всех, кто внес и вносит свой вклад в успехи социально-экономического развития поселения. Для выполнения намеченных планов необходимо работать администрации поселения с депутатским корпусом, общественными формированиями, предпринимателями и всем населением в целом, при поддержке администрации Саракташского муниципального района. Многое еще предстоит сделать для того, что бы жизнь в селе была комфортной  и удобной для всех категорий граждан. </w:t>
      </w:r>
    </w:p>
    <w:p w:rsidR="00E7394D" w:rsidRPr="00CC5412" w:rsidRDefault="00E7394D" w:rsidP="00E44F9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4B26" w:rsidRPr="00E7394D" w:rsidRDefault="00E14B26" w:rsidP="00E739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7394D" w:rsidRPr="008503B0">
        <w:rPr>
          <w:rFonts w:ascii="Times New Roman" w:hAnsi="Times New Roman" w:cs="Times New Roman"/>
          <w:sz w:val="24"/>
          <w:szCs w:val="24"/>
        </w:rPr>
        <w:t xml:space="preserve">СЛУШАЛИ:  </w:t>
      </w:r>
      <w:r w:rsidRPr="00E7394D">
        <w:rPr>
          <w:rFonts w:ascii="Times New Roman" w:hAnsi="Times New Roman" w:cs="Times New Roman"/>
          <w:b/>
          <w:sz w:val="24"/>
          <w:szCs w:val="24"/>
        </w:rPr>
        <w:t>РУКОВОДИТЕЛЕЙ ОРГАНИЗАЦИЙ</w:t>
      </w:r>
    </w:p>
    <w:p w:rsidR="00E14B26" w:rsidRPr="00E7394D" w:rsidRDefault="00F77661" w:rsidP="00E14B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Беляева Л.В</w:t>
      </w:r>
      <w:r w:rsidR="006C0E54" w:rsidRPr="00E7394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F77661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C0E54" w:rsidRPr="00F77661">
        <w:rPr>
          <w:rFonts w:ascii="Times New Roman" w:hAnsi="Times New Roman" w:cs="Times New Roman"/>
          <w:sz w:val="24"/>
          <w:szCs w:val="24"/>
        </w:rPr>
        <w:t>директор</w:t>
      </w:r>
      <w:r w:rsidRPr="00F77661">
        <w:rPr>
          <w:rFonts w:ascii="Times New Roman" w:hAnsi="Times New Roman" w:cs="Times New Roman"/>
          <w:sz w:val="24"/>
          <w:szCs w:val="24"/>
        </w:rPr>
        <w:t>а</w:t>
      </w:r>
      <w:r w:rsidR="006C0E54" w:rsidRPr="00F77661">
        <w:rPr>
          <w:rFonts w:ascii="Times New Roman" w:hAnsi="Times New Roman" w:cs="Times New Roman"/>
          <w:sz w:val="24"/>
          <w:szCs w:val="24"/>
        </w:rPr>
        <w:t xml:space="preserve"> </w:t>
      </w:r>
      <w:r w:rsidRPr="00F77661">
        <w:rPr>
          <w:rFonts w:ascii="Times New Roman" w:hAnsi="Times New Roman" w:cs="Times New Roman"/>
          <w:sz w:val="24"/>
          <w:szCs w:val="24"/>
        </w:rPr>
        <w:t>школы по ВР</w:t>
      </w:r>
    </w:p>
    <w:p w:rsidR="00EC4CB1" w:rsidRPr="005F069C" w:rsidRDefault="00E14B26" w:rsidP="00EC4C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69C">
        <w:rPr>
          <w:rFonts w:ascii="Times New Roman" w:hAnsi="Times New Roman" w:cs="Times New Roman"/>
          <w:sz w:val="24"/>
          <w:szCs w:val="24"/>
        </w:rPr>
        <w:t>Режим работы школы при пятидневной 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</w:t>
      </w:r>
      <w:r w:rsidR="00EC4CB1" w:rsidRPr="005F0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B26" w:rsidRPr="005F069C" w:rsidRDefault="00EC4CB1" w:rsidP="00EC4CB1">
      <w:pPr>
        <w:spacing w:line="240" w:lineRule="auto"/>
        <w:ind w:firstLine="708"/>
        <w:jc w:val="both"/>
        <w:rPr>
          <w:rStyle w:val="2"/>
          <w:rFonts w:ascii="Times New Roman" w:hAnsi="Times New Roman" w:cs="Times New Roman"/>
          <w:spacing w:val="0"/>
          <w:sz w:val="24"/>
          <w:szCs w:val="24"/>
          <w:shd w:val="clear" w:color="auto" w:fill="auto"/>
        </w:rPr>
      </w:pPr>
      <w:r w:rsidRPr="005F069C">
        <w:rPr>
          <w:rFonts w:ascii="Times New Roman" w:hAnsi="Times New Roman" w:cs="Times New Roman"/>
          <w:sz w:val="24"/>
          <w:szCs w:val="24"/>
        </w:rPr>
        <w:t xml:space="preserve">На сегодняшний день в МОБУ </w:t>
      </w:r>
      <w:proofErr w:type="gramStart"/>
      <w:r w:rsidRPr="005F069C">
        <w:rPr>
          <w:rFonts w:ascii="Times New Roman" w:hAnsi="Times New Roman" w:cs="Times New Roman"/>
          <w:sz w:val="24"/>
          <w:szCs w:val="24"/>
        </w:rPr>
        <w:t>Петро</w:t>
      </w:r>
      <w:r w:rsidR="00F77661">
        <w:rPr>
          <w:rFonts w:ascii="Times New Roman" w:hAnsi="Times New Roman" w:cs="Times New Roman"/>
          <w:sz w:val="24"/>
          <w:szCs w:val="24"/>
        </w:rPr>
        <w:t>вская</w:t>
      </w:r>
      <w:proofErr w:type="gramEnd"/>
      <w:r w:rsidR="00F77661">
        <w:rPr>
          <w:rFonts w:ascii="Times New Roman" w:hAnsi="Times New Roman" w:cs="Times New Roman"/>
          <w:sz w:val="24"/>
          <w:szCs w:val="24"/>
        </w:rPr>
        <w:t xml:space="preserve"> СОШ получают образование 45 дошкольников и 130 учащихся 1 – 10</w:t>
      </w:r>
      <w:r w:rsidRPr="005F069C">
        <w:rPr>
          <w:rFonts w:ascii="Times New Roman" w:hAnsi="Times New Roman" w:cs="Times New Roman"/>
          <w:sz w:val="24"/>
          <w:szCs w:val="24"/>
        </w:rPr>
        <w:t xml:space="preserve"> классов. 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>Успешно прошли государственную итоговую атте</w:t>
      </w:r>
      <w:r w:rsidR="00F77661">
        <w:rPr>
          <w:rStyle w:val="2"/>
          <w:rFonts w:ascii="Times New Roman" w:hAnsi="Times New Roman" w:cs="Times New Roman"/>
          <w:sz w:val="24"/>
          <w:szCs w:val="24"/>
        </w:rPr>
        <w:t>стацию 11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выпускник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>ов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основной школы, по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>лучив аттестаты и свидетельс</w:t>
      </w:r>
      <w:r w:rsidR="00F77661">
        <w:rPr>
          <w:rStyle w:val="2"/>
          <w:rFonts w:ascii="Times New Roman" w:hAnsi="Times New Roman" w:cs="Times New Roman"/>
          <w:sz w:val="24"/>
          <w:szCs w:val="24"/>
        </w:rPr>
        <w:t>тва. 10 выпускников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продолжают обучение в средних профессиональных образовательных учреждениях</w:t>
      </w:r>
      <w:r w:rsidR="00F77661">
        <w:rPr>
          <w:rStyle w:val="2"/>
          <w:rFonts w:ascii="Times New Roman" w:hAnsi="Times New Roman" w:cs="Times New Roman"/>
          <w:sz w:val="24"/>
          <w:szCs w:val="24"/>
        </w:rPr>
        <w:t xml:space="preserve">  и 1 – в 10 классе нашей школы</w:t>
      </w:r>
      <w:r w:rsidRPr="005F069C">
        <w:rPr>
          <w:rStyle w:val="2"/>
          <w:rFonts w:ascii="Times New Roman" w:hAnsi="Times New Roman" w:cs="Times New Roman"/>
          <w:sz w:val="24"/>
          <w:szCs w:val="24"/>
        </w:rPr>
        <w:t>.</w:t>
      </w:r>
      <w:r w:rsidR="00E14B26" w:rsidRPr="005F069C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F77661">
        <w:rPr>
          <w:rStyle w:val="2"/>
          <w:rFonts w:ascii="Times New Roman" w:hAnsi="Times New Roman" w:cs="Times New Roman"/>
          <w:sz w:val="24"/>
          <w:szCs w:val="24"/>
        </w:rPr>
        <w:t>В 2023 году из дошкольной группы в 1 класс</w:t>
      </w:r>
      <w:r w:rsidR="00A06A23">
        <w:rPr>
          <w:rStyle w:val="2"/>
          <w:rFonts w:ascii="Times New Roman" w:hAnsi="Times New Roman" w:cs="Times New Roman"/>
          <w:sz w:val="24"/>
          <w:szCs w:val="24"/>
        </w:rPr>
        <w:t xml:space="preserve"> школы перешли 15 воспитанников.</w:t>
      </w:r>
    </w:p>
    <w:p w:rsidR="00A06A23" w:rsidRDefault="00A06A23" w:rsidP="00A06A23">
      <w:pPr>
        <w:pStyle w:val="a4"/>
        <w:spacing w:after="0"/>
        <w:ind w:right="-143" w:firstLine="708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0D2102">
        <w:rPr>
          <w:rStyle w:val="2"/>
          <w:rFonts w:ascii="Times New Roman" w:hAnsi="Times New Roman" w:cs="Times New Roman"/>
          <w:sz w:val="24"/>
          <w:szCs w:val="24"/>
        </w:rPr>
        <w:t>Так же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заместитель</w:t>
      </w: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 рассказала о том, как осуществляется в школе горячее питание для разных категорий обучающихся, обеспечение безопасности обучающихся, организации летнего оздоровительного отдыха.</w:t>
      </w:r>
    </w:p>
    <w:p w:rsidR="00A06A23" w:rsidRPr="00A06A23" w:rsidRDefault="00A06A23" w:rsidP="00A06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06A23">
        <w:rPr>
          <w:rFonts w:ascii="Times New Roman" w:eastAsia="Times New Roman" w:hAnsi="Times New Roman" w:cs="Times New Roman"/>
          <w:sz w:val="24"/>
          <w:szCs w:val="28"/>
        </w:rPr>
        <w:t>Летом 2023 года был произведен косметический ремонт в здании школы, столовой, библиотеке. Большой вклад в ремонт школы внесли</w:t>
      </w:r>
      <w:r w:rsidR="00F915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06A23">
        <w:rPr>
          <w:rFonts w:ascii="Times New Roman" w:eastAsia="Times New Roman" w:hAnsi="Times New Roman" w:cs="Times New Roman"/>
          <w:sz w:val="24"/>
          <w:szCs w:val="28"/>
        </w:rPr>
        <w:t xml:space="preserve">наши спонсоры коллектив школы, родители. Особые слова благодарности хочется выразить Курносову Александру </w:t>
      </w:r>
      <w:r w:rsidRPr="00A06A23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Борисовичу, Андрею Александровичу, </w:t>
      </w:r>
      <w:proofErr w:type="spellStart"/>
      <w:r w:rsidRPr="00A06A23">
        <w:rPr>
          <w:rFonts w:ascii="Times New Roman" w:eastAsia="Times New Roman" w:hAnsi="Times New Roman" w:cs="Times New Roman"/>
          <w:sz w:val="24"/>
          <w:szCs w:val="28"/>
        </w:rPr>
        <w:t>Четверякову</w:t>
      </w:r>
      <w:proofErr w:type="spellEnd"/>
      <w:r w:rsidRPr="00A06A23">
        <w:rPr>
          <w:rFonts w:ascii="Times New Roman" w:eastAsia="Times New Roman" w:hAnsi="Times New Roman" w:cs="Times New Roman"/>
          <w:sz w:val="24"/>
          <w:szCs w:val="28"/>
        </w:rPr>
        <w:t xml:space="preserve"> Олегу Константиновичу и Козловой Оксане Михайловне.</w:t>
      </w:r>
    </w:p>
    <w:p w:rsidR="00E14B26" w:rsidRPr="000D2102" w:rsidRDefault="000D2102" w:rsidP="00EC4CB1">
      <w:pPr>
        <w:pStyle w:val="a4"/>
        <w:spacing w:after="0"/>
        <w:ind w:right="-143" w:firstLine="708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0D2102">
        <w:rPr>
          <w:rStyle w:val="2"/>
          <w:rFonts w:ascii="Times New Roman" w:hAnsi="Times New Roman" w:cs="Times New Roman"/>
          <w:sz w:val="24"/>
          <w:szCs w:val="24"/>
        </w:rPr>
        <w:t xml:space="preserve">Подробно о деятельности школы можно ознакомиться на официальном сайте и в </w:t>
      </w:r>
      <w:r w:rsidR="00E14B26" w:rsidRPr="000D2102">
        <w:rPr>
          <w:rStyle w:val="2"/>
          <w:rFonts w:ascii="Times New Roman" w:hAnsi="Times New Roman" w:cs="Times New Roman"/>
          <w:sz w:val="24"/>
          <w:szCs w:val="24"/>
        </w:rPr>
        <w:t xml:space="preserve"> социальных сетях.</w:t>
      </w:r>
    </w:p>
    <w:p w:rsidR="00E14B26" w:rsidRDefault="00E14B26" w:rsidP="00A06A23">
      <w:pPr>
        <w:pStyle w:val="12"/>
        <w:ind w:firstLine="708"/>
        <w:jc w:val="both"/>
        <w:rPr>
          <w:sz w:val="24"/>
          <w:szCs w:val="24"/>
        </w:rPr>
      </w:pPr>
      <w:r w:rsidRPr="000D2102">
        <w:rPr>
          <w:sz w:val="24"/>
          <w:szCs w:val="24"/>
        </w:rPr>
        <w:t xml:space="preserve">Весь коллектив школы прикладывает немало усилий для того, чтобы сделать школу вторым домом для учащихся –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 </w:t>
      </w:r>
    </w:p>
    <w:p w:rsidR="00A06A23" w:rsidRPr="00E7394D" w:rsidRDefault="00A06A23" w:rsidP="00A06A23">
      <w:pPr>
        <w:pStyle w:val="12"/>
        <w:ind w:firstLine="708"/>
        <w:jc w:val="both"/>
        <w:rPr>
          <w:color w:val="FF0000"/>
          <w:sz w:val="24"/>
          <w:szCs w:val="24"/>
        </w:rPr>
      </w:pPr>
    </w:p>
    <w:p w:rsidR="00E14B26" w:rsidRPr="00A06A23" w:rsidRDefault="00E14B26" w:rsidP="00E14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Курносов А.Б., </w:t>
      </w:r>
      <w:r w:rsidRPr="00A06A23">
        <w:rPr>
          <w:rFonts w:ascii="Times New Roman" w:hAnsi="Times New Roman" w:cs="Times New Roman"/>
          <w:sz w:val="24"/>
          <w:szCs w:val="24"/>
        </w:rPr>
        <w:t xml:space="preserve">председатель СПК «Петровский», депутат райсовета </w:t>
      </w:r>
    </w:p>
    <w:p w:rsidR="00E04E5D" w:rsidRPr="00010710" w:rsidRDefault="00E04E5D" w:rsidP="00A06A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hAnsi="Times New Roman" w:cs="Times New Roman"/>
          <w:sz w:val="24"/>
          <w:szCs w:val="24"/>
        </w:rPr>
        <w:t>Он познакомил присутствующих с информацией о работе хозя</w:t>
      </w:r>
      <w:r w:rsidR="00A06A23">
        <w:rPr>
          <w:rFonts w:ascii="Times New Roman" w:hAnsi="Times New Roman" w:cs="Times New Roman"/>
          <w:sz w:val="24"/>
          <w:szCs w:val="24"/>
        </w:rPr>
        <w:t>йства в 2023 году. Остро стоя</w:t>
      </w:r>
      <w:r w:rsidRPr="00010710">
        <w:rPr>
          <w:rFonts w:ascii="Times New Roman" w:hAnsi="Times New Roman" w:cs="Times New Roman"/>
          <w:sz w:val="24"/>
          <w:szCs w:val="24"/>
        </w:rPr>
        <w:t xml:space="preserve">т </w:t>
      </w:r>
      <w:r w:rsidR="00A06A23">
        <w:rPr>
          <w:rFonts w:ascii="Times New Roman" w:hAnsi="Times New Roman" w:cs="Times New Roman"/>
          <w:sz w:val="24"/>
          <w:szCs w:val="24"/>
        </w:rPr>
        <w:t>вопросы цен на продукцию СПК и</w:t>
      </w:r>
      <w:r w:rsidRPr="00010710">
        <w:rPr>
          <w:rFonts w:ascii="Times New Roman" w:hAnsi="Times New Roman" w:cs="Times New Roman"/>
          <w:sz w:val="24"/>
          <w:szCs w:val="24"/>
        </w:rPr>
        <w:t xml:space="preserve"> </w:t>
      </w:r>
      <w:r w:rsidR="00A06A23">
        <w:rPr>
          <w:rFonts w:ascii="Times New Roman" w:hAnsi="Times New Roman" w:cs="Times New Roman"/>
          <w:sz w:val="24"/>
          <w:szCs w:val="24"/>
        </w:rPr>
        <w:t>кадровый вопрос.</w:t>
      </w:r>
      <w:r w:rsidR="00A06A23" w:rsidRPr="00010710">
        <w:rPr>
          <w:rFonts w:ascii="Times New Roman" w:hAnsi="Times New Roman" w:cs="Times New Roman"/>
          <w:sz w:val="24"/>
          <w:szCs w:val="24"/>
        </w:rPr>
        <w:t xml:space="preserve"> </w:t>
      </w:r>
      <w:r w:rsidRPr="00010710">
        <w:rPr>
          <w:rFonts w:ascii="Times New Roman" w:hAnsi="Times New Roman" w:cs="Times New Roman"/>
          <w:sz w:val="24"/>
          <w:szCs w:val="24"/>
        </w:rPr>
        <w:t>Наш коллектив теперь насчитывает</w:t>
      </w:r>
      <w:r w:rsidR="00E57B5D">
        <w:rPr>
          <w:rFonts w:ascii="Times New Roman" w:hAnsi="Times New Roman" w:cs="Times New Roman"/>
          <w:sz w:val="24"/>
          <w:szCs w:val="24"/>
        </w:rPr>
        <w:t xml:space="preserve"> 39 </w:t>
      </w:r>
      <w:r w:rsidRPr="00010710">
        <w:rPr>
          <w:rFonts w:ascii="Times New Roman" w:hAnsi="Times New Roman" w:cs="Times New Roman"/>
          <w:sz w:val="24"/>
          <w:szCs w:val="24"/>
        </w:rPr>
        <w:t>человек. Нал</w:t>
      </w:r>
      <w:r>
        <w:rPr>
          <w:rFonts w:ascii="Times New Roman" w:hAnsi="Times New Roman" w:cs="Times New Roman"/>
          <w:sz w:val="24"/>
          <w:szCs w:val="24"/>
        </w:rPr>
        <w:t>оги мы платим вовремя, заработ</w:t>
      </w:r>
      <w:r w:rsidRPr="00010710">
        <w:rPr>
          <w:rFonts w:ascii="Times New Roman" w:hAnsi="Times New Roman" w:cs="Times New Roman"/>
          <w:sz w:val="24"/>
          <w:szCs w:val="24"/>
        </w:rPr>
        <w:t>ную плату выплачиваем в полном объеме. Уже приступили к весеннее-полевым работам по плану.</w:t>
      </w:r>
      <w:r w:rsidR="00A06A23">
        <w:rPr>
          <w:rFonts w:ascii="Times New Roman" w:hAnsi="Times New Roman" w:cs="Times New Roman"/>
          <w:sz w:val="24"/>
          <w:szCs w:val="24"/>
        </w:rPr>
        <w:t xml:space="preserve"> </w:t>
      </w:r>
      <w:r w:rsidRPr="00010710">
        <w:rPr>
          <w:rFonts w:ascii="Times New Roman" w:hAnsi="Times New Roman" w:cs="Times New Roman"/>
          <w:sz w:val="24"/>
          <w:szCs w:val="24"/>
        </w:rPr>
        <w:t>На сегодняшний день, к посевной готовы,   приобрели удобрения, семена, стараемся о</w:t>
      </w:r>
      <w:r>
        <w:rPr>
          <w:rFonts w:ascii="Times New Roman" w:hAnsi="Times New Roman" w:cs="Times New Roman"/>
          <w:sz w:val="24"/>
          <w:szCs w:val="24"/>
        </w:rPr>
        <w:t>бновить севооборот и сортообмен.</w:t>
      </w:r>
      <w:r w:rsidRPr="00010710">
        <w:rPr>
          <w:rFonts w:ascii="Times New Roman" w:hAnsi="Times New Roman" w:cs="Times New Roman"/>
          <w:sz w:val="24"/>
          <w:szCs w:val="24"/>
        </w:rPr>
        <w:t xml:space="preserve">    Озимые сохранились, изучаем их состояние, надеемся на хорошие погодные условия и хороший урожай. В животноводстве тоже произошла оптимизация поголовья скота. На сегодня продаем корма оптом и в розницу. Люди в животноводстве есть, стараются, разводим пеструю породу, сейчас отел закончился. Участвуем во всех программах. Остаются вопросы по земле, мы их решаем. </w:t>
      </w:r>
    </w:p>
    <w:p w:rsidR="00E14B26" w:rsidRPr="00E7394D" w:rsidRDefault="00A06A23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Никулина С.С</w:t>
      </w:r>
      <w:r w:rsidR="00E14B26" w:rsidRPr="00E7394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E14B26" w:rsidRPr="00A06A23">
        <w:rPr>
          <w:rFonts w:ascii="Times New Roman" w:hAnsi="Times New Roman" w:cs="Times New Roman"/>
          <w:sz w:val="24"/>
          <w:szCs w:val="24"/>
        </w:rPr>
        <w:t xml:space="preserve">начальник  ПО  с. </w:t>
      </w:r>
      <w:proofErr w:type="gramStart"/>
      <w:r w:rsidR="00E14B26" w:rsidRPr="00A06A23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="00E14B26" w:rsidRPr="00E73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B26" w:rsidRPr="000D2102" w:rsidRDefault="00F86C6E" w:rsidP="000D210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В почтовом отделении 462137 работае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т </w:t>
      </w:r>
      <w:r w:rsidRPr="000D2102">
        <w:rPr>
          <w:rFonts w:ascii="Times New Roman" w:hAnsi="Times New Roman" w:cs="Times New Roman"/>
          <w:sz w:val="24"/>
          <w:szCs w:val="24"/>
        </w:rPr>
        <w:t xml:space="preserve">по штатному расписанию 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три человека: начальник и два почтальона. </w:t>
      </w:r>
      <w:r w:rsidRPr="000D2102">
        <w:rPr>
          <w:rFonts w:ascii="Times New Roman" w:hAnsi="Times New Roman" w:cs="Times New Roman"/>
          <w:sz w:val="24"/>
          <w:szCs w:val="24"/>
        </w:rPr>
        <w:t xml:space="preserve">Почтовая корреспонденция доставляется вовремя, пенсии – по графику выплат. </w:t>
      </w:r>
      <w:r w:rsidR="00D06EAD" w:rsidRPr="000D2102">
        <w:rPr>
          <w:rFonts w:ascii="Times New Roman" w:hAnsi="Times New Roman" w:cs="Times New Roman"/>
          <w:sz w:val="24"/>
          <w:szCs w:val="24"/>
        </w:rPr>
        <w:t xml:space="preserve">В отделении предоставляются услуги Почта банка, можно оформить кредит или кредитную карту. При одобрении Банка </w:t>
      </w:r>
      <w:r w:rsidR="00E672C6" w:rsidRPr="000D2102">
        <w:rPr>
          <w:rFonts w:ascii="Times New Roman" w:hAnsi="Times New Roman" w:cs="Times New Roman"/>
          <w:sz w:val="24"/>
          <w:szCs w:val="24"/>
        </w:rPr>
        <w:t>клиент сразу может получить карту. Также предоставляются услуги страхования: ОСАГО, страхование имущества и жилых построек, жизни и здоровья.</w:t>
      </w:r>
      <w:r w:rsidR="00A207B8" w:rsidRPr="000D2102">
        <w:rPr>
          <w:rFonts w:ascii="Times New Roman" w:hAnsi="Times New Roman" w:cs="Times New Roman"/>
          <w:sz w:val="24"/>
          <w:szCs w:val="24"/>
        </w:rPr>
        <w:t xml:space="preserve"> П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лан по </w:t>
      </w:r>
      <w:r w:rsidR="00A06A23">
        <w:rPr>
          <w:rFonts w:ascii="Times New Roman" w:hAnsi="Times New Roman" w:cs="Times New Roman"/>
          <w:sz w:val="24"/>
          <w:szCs w:val="24"/>
        </w:rPr>
        <w:t>подпискам выполнен в 2023</w:t>
      </w:r>
      <w:r w:rsidR="00A207B8" w:rsidRPr="000D2102">
        <w:rPr>
          <w:rFonts w:ascii="Times New Roman" w:hAnsi="Times New Roman" w:cs="Times New Roman"/>
          <w:sz w:val="24"/>
          <w:szCs w:val="24"/>
        </w:rPr>
        <w:t xml:space="preserve"> году на 100%.  </w:t>
      </w:r>
    </w:p>
    <w:p w:rsidR="00E14B26" w:rsidRPr="00A06A23" w:rsidRDefault="00E14B26" w:rsidP="00A06A23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Спасибо всем, кто принял участие в декаде подписки. Надеюсь на такую же активность и до конца подписной компании</w:t>
      </w:r>
      <w:r w:rsidRPr="00E739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14B26" w:rsidRPr="00A06A23" w:rsidRDefault="00E14B26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Заельская Ж.А., </w:t>
      </w:r>
      <w:r w:rsidRPr="00A06A23">
        <w:rPr>
          <w:rFonts w:ascii="Times New Roman" w:hAnsi="Times New Roman" w:cs="Times New Roman"/>
          <w:sz w:val="24"/>
          <w:szCs w:val="24"/>
        </w:rPr>
        <w:t>заве</w:t>
      </w:r>
      <w:r w:rsidR="009B027F">
        <w:rPr>
          <w:rFonts w:ascii="Times New Roman" w:hAnsi="Times New Roman" w:cs="Times New Roman"/>
          <w:sz w:val="24"/>
          <w:szCs w:val="24"/>
        </w:rPr>
        <w:t>дующий</w:t>
      </w:r>
      <w:r w:rsidRPr="00A06A23">
        <w:rPr>
          <w:rFonts w:ascii="Times New Roman" w:hAnsi="Times New Roman" w:cs="Times New Roman"/>
          <w:sz w:val="24"/>
          <w:szCs w:val="24"/>
        </w:rPr>
        <w:t xml:space="preserve"> сельской модельной библиотекой, депутат сельсовета</w:t>
      </w:r>
    </w:p>
    <w:p w:rsidR="00A207B8" w:rsidRPr="00FA51A2" w:rsidRDefault="00A06A23" w:rsidP="008B12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2023 год</w:t>
      </w:r>
      <w:r w:rsidR="00A207B8" w:rsidRPr="00FA5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Петровская сельская моде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льная библиотека насчитывала 735</w:t>
      </w:r>
      <w:r w:rsidR="00A207B8" w:rsidRPr="00FA5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читателей, книговыдача составила 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206</w:t>
      </w:r>
      <w:r w:rsidR="00A207B8" w:rsidRPr="00FA5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книжный фонд составил 12252 экземпляра. </w:t>
      </w:r>
      <w:r w:rsidR="00A207B8" w:rsidRPr="00FA51A2">
        <w:rPr>
          <w:rFonts w:ascii="Times New Roman" w:hAnsi="Times New Roman" w:cs="Times New Roman"/>
          <w:sz w:val="24"/>
          <w:szCs w:val="24"/>
        </w:rPr>
        <w:t>Библиотека  ведет активную работу, проводит мероприяти</w:t>
      </w:r>
      <w:r w:rsidR="000D2102">
        <w:rPr>
          <w:rFonts w:ascii="Times New Roman" w:hAnsi="Times New Roman" w:cs="Times New Roman"/>
          <w:sz w:val="24"/>
          <w:szCs w:val="24"/>
        </w:rPr>
        <w:t xml:space="preserve">я, викторины, конкурсы, </w:t>
      </w:r>
      <w:proofErr w:type="spellStart"/>
      <w:r w:rsidR="000D2102">
        <w:rPr>
          <w:rFonts w:ascii="Times New Roman" w:hAnsi="Times New Roman" w:cs="Times New Roman"/>
          <w:sz w:val="24"/>
          <w:szCs w:val="24"/>
        </w:rPr>
        <w:t>библио</w:t>
      </w:r>
      <w:r w:rsidR="00A207B8" w:rsidRPr="00FA51A2">
        <w:rPr>
          <w:rFonts w:ascii="Times New Roman" w:hAnsi="Times New Roman" w:cs="Times New Roman"/>
          <w:sz w:val="24"/>
          <w:szCs w:val="24"/>
        </w:rPr>
        <w:t>о</w:t>
      </w:r>
      <w:r w:rsidR="008B1214">
        <w:rPr>
          <w:rFonts w:ascii="Times New Roman" w:hAnsi="Times New Roman" w:cs="Times New Roman"/>
          <w:sz w:val="24"/>
          <w:szCs w:val="24"/>
        </w:rPr>
        <w:t>бзоры</w:t>
      </w:r>
      <w:proofErr w:type="spellEnd"/>
      <w:r w:rsidR="008B1214">
        <w:rPr>
          <w:rFonts w:ascii="Times New Roman" w:hAnsi="Times New Roman" w:cs="Times New Roman"/>
          <w:sz w:val="24"/>
          <w:szCs w:val="24"/>
        </w:rPr>
        <w:t>, книжные выставки. В  2023 году проведено 107 мероприятий</w:t>
      </w:r>
      <w:r w:rsidR="00A207B8" w:rsidRPr="00FA51A2">
        <w:rPr>
          <w:rFonts w:ascii="Times New Roman" w:hAnsi="Times New Roman" w:cs="Times New Roman"/>
          <w:sz w:val="24"/>
          <w:szCs w:val="24"/>
        </w:rPr>
        <w:t xml:space="preserve">. За этими цифрами стоит большая подготовительная и организаторская работа. </w:t>
      </w:r>
    </w:p>
    <w:p w:rsidR="00A207B8" w:rsidRPr="00FA51A2" w:rsidRDefault="00A207B8" w:rsidP="0058273A">
      <w:pPr>
        <w:pStyle w:val="a5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Главным направлением в 2022 году было: </w:t>
      </w:r>
    </w:p>
    <w:p w:rsidR="00A207B8" w:rsidRPr="00FA51A2" w:rsidRDefault="00A207B8" w:rsidP="00A207B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51A2">
        <w:rPr>
          <w:rFonts w:ascii="Times New Roman" w:eastAsia="Times New Roman" w:hAnsi="Times New Roman" w:cs="Times New Roman"/>
          <w:sz w:val="24"/>
          <w:szCs w:val="24"/>
        </w:rPr>
        <w:t xml:space="preserve">В библиотеке уделяется большое внимание воспитанию патриотизма и гражданственности у молодого поколения, проводились мероприятия: </w:t>
      </w:r>
      <w:r w:rsidRPr="00FA51A2">
        <w:rPr>
          <w:rFonts w:ascii="Times New Roman" w:hAnsi="Times New Roman" w:cs="Times New Roman"/>
          <w:sz w:val="24"/>
          <w:szCs w:val="24"/>
        </w:rPr>
        <w:t xml:space="preserve">блокада Ленинграда, Афганская война, Читаем книги о войне, День памяти и скорби 22 июня, День России  и другие. </w:t>
      </w:r>
    </w:p>
    <w:p w:rsidR="00A207B8" w:rsidRPr="00FA51A2" w:rsidRDefault="008B1214" w:rsidP="009B027F">
      <w:pPr>
        <w:pStyle w:val="a6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Главным направлением  2023</w:t>
      </w:r>
      <w:r w:rsidR="00A207B8" w:rsidRPr="00FA51A2">
        <w:rPr>
          <w:rFonts w:ascii="Times New Roman" w:eastAsia="Times New Roman" w:hAnsi="Times New Roman" w:cs="Times New Roman"/>
          <w:sz w:val="24"/>
          <w:szCs w:val="24"/>
        </w:rPr>
        <w:t xml:space="preserve"> года был -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 и наставника, </w:t>
      </w:r>
      <w:r w:rsidR="00A207B8" w:rsidRPr="00FA51A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рамках года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прошли более10 мероприятий.</w:t>
      </w:r>
    </w:p>
    <w:p w:rsidR="00A207B8" w:rsidRPr="00FA51A2" w:rsidRDefault="008B1214" w:rsidP="0058273A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2023</w:t>
      </w:r>
      <w:r w:rsidR="00A207B8" w:rsidRPr="00FA51A2">
        <w:rPr>
          <w:rFonts w:ascii="Times New Roman" w:eastAsia="Calibri" w:hAnsi="Times New Roman" w:cs="Times New Roman"/>
          <w:sz w:val="24"/>
          <w:szCs w:val="24"/>
        </w:rPr>
        <w:t xml:space="preserve"> году принимали участие дети в разных акциях и поэтических марафонах – хочется сказать огромное спасибо за активное участие. Все участники получили сертификаты за участие.</w:t>
      </w:r>
    </w:p>
    <w:p w:rsidR="00A207B8" w:rsidRPr="00FA51A2" w:rsidRDefault="008B1214" w:rsidP="0058273A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2023</w:t>
      </w:r>
      <w:r w:rsidR="00A207B8" w:rsidRPr="00FA51A2">
        <w:rPr>
          <w:rFonts w:ascii="Times New Roman" w:eastAsia="Calibri" w:hAnsi="Times New Roman" w:cs="Times New Roman"/>
          <w:sz w:val="24"/>
          <w:szCs w:val="24"/>
        </w:rPr>
        <w:t xml:space="preserve"> году в библиотеке действовал 1 клуб: клуб для детей «Юный книголюб», встречи с членами клуба проходили 1 - 2 раза в месяц библиотечные уроки затрагивали </w:t>
      </w:r>
      <w:r w:rsidR="00A207B8" w:rsidRPr="00FA51A2">
        <w:rPr>
          <w:rFonts w:ascii="Times New Roman" w:eastAsia="Calibri" w:hAnsi="Times New Roman" w:cs="Times New Roman"/>
          <w:sz w:val="24"/>
          <w:szCs w:val="24"/>
        </w:rPr>
        <w:lastRenderedPageBreak/>
        <w:t>все стороны литературы, эстетического воспитания и развивающие фольклорные традиции.</w:t>
      </w:r>
    </w:p>
    <w:p w:rsidR="00A207B8" w:rsidRPr="00FA51A2" w:rsidRDefault="00A207B8" w:rsidP="0058273A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 xml:space="preserve">Петровская школа является активными читателями и участниками мероприятий. Особо хочется отметить всех учителей и сказать большое спасибо, за сотрудничество. В летнее время в пришкольном лагере «Тополек» велась активная деятельность – проводила мероприятия разного направления. Библиотека принимает участие во всех мероприятиях, которые проходят на территории села.  Библиотека уделяет внимание работникам сельского хозяйства, изготавливает поздравительные открытки – С новым годом, 23 февраля, 8 марта. </w:t>
      </w:r>
    </w:p>
    <w:p w:rsidR="00A207B8" w:rsidRPr="00FA51A2" w:rsidRDefault="00A207B8" w:rsidP="00A207B8">
      <w:pPr>
        <w:pStyle w:val="a6"/>
        <w:rPr>
          <w:rFonts w:ascii="Times New Roman" w:hAnsi="Times New Roman" w:cs="Times New Roman"/>
          <w:sz w:val="24"/>
          <w:szCs w:val="24"/>
        </w:rPr>
      </w:pPr>
      <w:r w:rsidRPr="00FA51A2">
        <w:rPr>
          <w:rFonts w:ascii="Times New Roman" w:hAnsi="Times New Roman" w:cs="Times New Roman"/>
          <w:sz w:val="24"/>
          <w:szCs w:val="24"/>
        </w:rPr>
        <w:t>Библиотека оказыва</w:t>
      </w:r>
      <w:r w:rsidR="008B1214">
        <w:rPr>
          <w:rFonts w:ascii="Times New Roman" w:hAnsi="Times New Roman" w:cs="Times New Roman"/>
          <w:sz w:val="24"/>
          <w:szCs w:val="24"/>
        </w:rPr>
        <w:t xml:space="preserve">ет услуги ксерокса и интернета. </w:t>
      </w:r>
      <w:r w:rsidRPr="00FA51A2">
        <w:rPr>
          <w:rFonts w:ascii="Times New Roman" w:hAnsi="Times New Roman" w:cs="Times New Roman"/>
          <w:sz w:val="24"/>
          <w:szCs w:val="24"/>
        </w:rPr>
        <w:t xml:space="preserve">Заработанные деньги </w:t>
      </w:r>
      <w:r w:rsidR="008B1214">
        <w:rPr>
          <w:rFonts w:ascii="Times New Roman" w:hAnsi="Times New Roman" w:cs="Times New Roman"/>
          <w:sz w:val="24"/>
          <w:szCs w:val="24"/>
        </w:rPr>
        <w:t>тратятся на приобретение канцт</w:t>
      </w:r>
      <w:r w:rsidRPr="00FA51A2">
        <w:rPr>
          <w:rFonts w:ascii="Times New Roman" w:hAnsi="Times New Roman" w:cs="Times New Roman"/>
          <w:sz w:val="24"/>
          <w:szCs w:val="24"/>
        </w:rPr>
        <w:t xml:space="preserve">оваров, косметический ремонт помещения, ремонт компьютеров.  </w:t>
      </w:r>
    </w:p>
    <w:p w:rsidR="00A207B8" w:rsidRPr="00FA51A2" w:rsidRDefault="008B1214" w:rsidP="00A207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объявлен в России Годом семьи. Исходя из этого, задачами 2024</w:t>
      </w:r>
      <w:r w:rsidR="00A207B8" w:rsidRPr="00FA51A2">
        <w:rPr>
          <w:rFonts w:ascii="Times New Roman" w:hAnsi="Times New Roman" w:cs="Times New Roman"/>
          <w:sz w:val="24"/>
          <w:szCs w:val="24"/>
        </w:rPr>
        <w:t xml:space="preserve"> года является:</w:t>
      </w:r>
    </w:p>
    <w:p w:rsidR="008B1214" w:rsidRDefault="008B1214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14">
        <w:rPr>
          <w:rStyle w:val="a7"/>
          <w:rFonts w:ascii="Times New Roman" w:hAnsi="Times New Roman" w:cs="Times New Roman"/>
          <w:sz w:val="24"/>
        </w:rPr>
        <w:t>- организация</w:t>
      </w:r>
      <w:r w:rsidRPr="008B1214">
        <w:rPr>
          <w:rFonts w:ascii="Times New Roman" w:hAnsi="Times New Roman" w:cs="Times New Roman"/>
          <w:sz w:val="28"/>
          <w:szCs w:val="24"/>
        </w:rPr>
        <w:t xml:space="preserve"> </w:t>
      </w:r>
      <w:r w:rsidRPr="008B1214">
        <w:rPr>
          <w:rFonts w:ascii="Times New Roman" w:hAnsi="Times New Roman" w:cs="Times New Roman"/>
          <w:sz w:val="24"/>
          <w:szCs w:val="24"/>
        </w:rPr>
        <w:t>и проведение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ероприятий,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Году семьи;</w:t>
      </w:r>
    </w:p>
    <w:p w:rsidR="008B1214" w:rsidRDefault="008B1214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семейных ценностей;</w:t>
      </w:r>
    </w:p>
    <w:p w:rsidR="008B1214" w:rsidRPr="008B1214" w:rsidRDefault="008B1214" w:rsidP="00E14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 проведение юбилейных мероприятий, посвященных 110-летию Петровской сельской библиотеки  </w:t>
      </w:r>
    </w:p>
    <w:p w:rsidR="00E14B26" w:rsidRPr="00E7394D" w:rsidRDefault="008B1214" w:rsidP="00E14B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Денисова Н.С</w:t>
      </w:r>
      <w:r w:rsidR="006C0E54" w:rsidRPr="00E7394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6C0E54" w:rsidRPr="000F038F">
        <w:rPr>
          <w:rFonts w:ascii="Times New Roman" w:hAnsi="Times New Roman" w:cs="Times New Roman"/>
          <w:sz w:val="24"/>
          <w:szCs w:val="24"/>
        </w:rPr>
        <w:t>директор Петровского сельского клуба</w:t>
      </w:r>
      <w:r w:rsidR="00E14B26" w:rsidRPr="00E739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06C80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73A">
        <w:rPr>
          <w:rFonts w:ascii="Times New Roman" w:hAnsi="Times New Roman" w:cs="Times New Roman"/>
          <w:b/>
          <w:sz w:val="24"/>
          <w:szCs w:val="24"/>
        </w:rPr>
        <w:tab/>
      </w:r>
      <w:r w:rsidR="0058273A" w:rsidRPr="0058273A">
        <w:rPr>
          <w:rFonts w:ascii="Times New Roman" w:hAnsi="Times New Roman" w:cs="Times New Roman"/>
          <w:sz w:val="24"/>
          <w:szCs w:val="24"/>
        </w:rPr>
        <w:t xml:space="preserve">В </w:t>
      </w:r>
      <w:r w:rsidR="0058273A">
        <w:rPr>
          <w:rFonts w:ascii="Times New Roman" w:hAnsi="Times New Roman" w:cs="Times New Roman"/>
          <w:sz w:val="24"/>
          <w:szCs w:val="24"/>
        </w:rPr>
        <w:t xml:space="preserve">сельском клубе </w:t>
      </w:r>
      <w:r w:rsidR="000F038F">
        <w:rPr>
          <w:rFonts w:ascii="Times New Roman" w:hAnsi="Times New Roman" w:cs="Times New Roman"/>
          <w:sz w:val="24"/>
          <w:szCs w:val="24"/>
        </w:rPr>
        <w:t xml:space="preserve">в начале 2024 года </w:t>
      </w:r>
      <w:r w:rsidR="0058273A">
        <w:rPr>
          <w:rFonts w:ascii="Times New Roman" w:hAnsi="Times New Roman" w:cs="Times New Roman"/>
          <w:sz w:val="24"/>
          <w:szCs w:val="24"/>
        </w:rPr>
        <w:t xml:space="preserve">произошли кадровые перемены: </w:t>
      </w:r>
      <w:r w:rsidR="000F038F">
        <w:rPr>
          <w:rFonts w:ascii="Times New Roman" w:hAnsi="Times New Roman" w:cs="Times New Roman"/>
          <w:sz w:val="24"/>
          <w:szCs w:val="24"/>
        </w:rPr>
        <w:t xml:space="preserve">с февраля в ДК работает пока один директор, место </w:t>
      </w:r>
      <w:proofErr w:type="spellStart"/>
      <w:r w:rsidR="000F038F">
        <w:rPr>
          <w:rFonts w:ascii="Times New Roman" w:hAnsi="Times New Roman" w:cs="Times New Roman"/>
          <w:sz w:val="24"/>
          <w:szCs w:val="24"/>
        </w:rPr>
        <w:t>культорганизатора</w:t>
      </w:r>
      <w:proofErr w:type="spellEnd"/>
      <w:r w:rsidR="000F038F">
        <w:rPr>
          <w:rFonts w:ascii="Times New Roman" w:hAnsi="Times New Roman" w:cs="Times New Roman"/>
          <w:sz w:val="24"/>
          <w:szCs w:val="24"/>
        </w:rPr>
        <w:t xml:space="preserve"> остается вакантным.</w:t>
      </w:r>
      <w:r w:rsidR="00E57B5D">
        <w:rPr>
          <w:rFonts w:ascii="Times New Roman" w:hAnsi="Times New Roman" w:cs="Times New Roman"/>
          <w:sz w:val="24"/>
          <w:szCs w:val="24"/>
        </w:rPr>
        <w:t xml:space="preserve"> </w:t>
      </w:r>
      <w:r w:rsidR="0058273A">
        <w:rPr>
          <w:rFonts w:ascii="Times New Roman" w:hAnsi="Times New Roman" w:cs="Times New Roman"/>
          <w:sz w:val="24"/>
          <w:szCs w:val="24"/>
        </w:rPr>
        <w:t xml:space="preserve">Работа СК выстраивается в соответствии с планом работы. На базе клуба работают самодеятельные коллективы: женская вокальная группа </w:t>
      </w:r>
      <w:r w:rsidR="0058273A" w:rsidRPr="00E57B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8273A" w:rsidRPr="00E57B5D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58273A" w:rsidRPr="00E57B5D">
        <w:rPr>
          <w:rFonts w:ascii="Times New Roman" w:hAnsi="Times New Roman" w:cs="Times New Roman"/>
          <w:sz w:val="24"/>
          <w:szCs w:val="24"/>
        </w:rPr>
        <w:t xml:space="preserve">», детский вокально-хореографический коллектив «Непоседы». </w:t>
      </w:r>
      <w:r w:rsidR="00006C80" w:rsidRPr="00E57B5D">
        <w:rPr>
          <w:rFonts w:ascii="Times New Roman" w:hAnsi="Times New Roman" w:cs="Times New Roman"/>
          <w:sz w:val="24"/>
          <w:szCs w:val="24"/>
        </w:rPr>
        <w:t xml:space="preserve">В общей сложности в самодеятельности участвуют </w:t>
      </w:r>
      <w:r w:rsidR="000F038F">
        <w:rPr>
          <w:rFonts w:ascii="Times New Roman" w:hAnsi="Times New Roman" w:cs="Times New Roman"/>
          <w:sz w:val="24"/>
          <w:szCs w:val="24"/>
        </w:rPr>
        <w:t>10</w:t>
      </w:r>
      <w:r w:rsidR="00E57B5D" w:rsidRPr="00E57B5D">
        <w:rPr>
          <w:rFonts w:ascii="Times New Roman" w:hAnsi="Times New Roman" w:cs="Times New Roman"/>
          <w:sz w:val="24"/>
          <w:szCs w:val="24"/>
        </w:rPr>
        <w:t>5</w:t>
      </w:r>
      <w:r w:rsidR="00006C80" w:rsidRPr="00E57B5D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58273A" w:rsidRPr="00E57B5D">
        <w:rPr>
          <w:rFonts w:ascii="Times New Roman" w:hAnsi="Times New Roman" w:cs="Times New Roman"/>
          <w:sz w:val="24"/>
          <w:szCs w:val="24"/>
        </w:rPr>
        <w:t>Тесно ведется работа с</w:t>
      </w:r>
      <w:r w:rsidR="00006C80" w:rsidRPr="00E57B5D">
        <w:rPr>
          <w:rFonts w:ascii="Times New Roman" w:hAnsi="Times New Roman" w:cs="Times New Roman"/>
          <w:sz w:val="24"/>
          <w:szCs w:val="24"/>
        </w:rPr>
        <w:t>о школой.</w:t>
      </w:r>
      <w:r w:rsidR="00582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E7394D" w:rsidRDefault="00E14B26" w:rsidP="00E406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94D">
        <w:rPr>
          <w:rFonts w:ascii="Times New Roman" w:eastAsia="Times New Roman" w:hAnsi="Times New Roman" w:cs="Times New Roman"/>
          <w:sz w:val="24"/>
          <w:szCs w:val="24"/>
        </w:rPr>
        <w:t xml:space="preserve">И в заключении хочется сказать большое спасибо всем организациям в подготовке и проведении совместных мероприятий, а также нашим руководителям за их </w:t>
      </w:r>
      <w:r w:rsidR="000F038F" w:rsidRPr="00E7394D">
        <w:rPr>
          <w:rFonts w:ascii="Times New Roman" w:eastAsia="Times New Roman" w:hAnsi="Times New Roman" w:cs="Times New Roman"/>
          <w:sz w:val="24"/>
          <w:szCs w:val="24"/>
        </w:rPr>
        <w:t xml:space="preserve">моральную </w:t>
      </w:r>
      <w:r w:rsidRPr="00E7394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F038F" w:rsidRPr="00E7394D">
        <w:rPr>
          <w:rFonts w:ascii="Times New Roman" w:eastAsia="Times New Roman" w:hAnsi="Times New Roman" w:cs="Times New Roman"/>
          <w:sz w:val="24"/>
          <w:szCs w:val="24"/>
        </w:rPr>
        <w:t xml:space="preserve">материальную </w:t>
      </w:r>
      <w:r w:rsidRPr="00E7394D">
        <w:rPr>
          <w:rFonts w:ascii="Times New Roman" w:eastAsia="Times New Roman" w:hAnsi="Times New Roman" w:cs="Times New Roman"/>
          <w:sz w:val="24"/>
          <w:szCs w:val="24"/>
        </w:rPr>
        <w:t xml:space="preserve">помощь в решении наших финансовых проблем. И особое спасибо всем артистам и родителям тех детей, которые принимают участие во всех наших мероприятиях.    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27F">
        <w:rPr>
          <w:rFonts w:ascii="Times New Roman" w:hAnsi="Times New Roman" w:cs="Times New Roman"/>
          <w:sz w:val="24"/>
          <w:szCs w:val="24"/>
        </w:rPr>
        <w:t>3. СЛУШАЛИ:</w:t>
      </w:r>
      <w:r w:rsidRPr="000D2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CDB" w:rsidRPr="000D2102">
        <w:rPr>
          <w:rFonts w:ascii="Times New Roman" w:hAnsi="Times New Roman" w:cs="Times New Roman"/>
          <w:b/>
          <w:sz w:val="24"/>
          <w:szCs w:val="24"/>
        </w:rPr>
        <w:t>Беляеву Е.В</w:t>
      </w:r>
      <w:r w:rsidRPr="000D2102">
        <w:rPr>
          <w:rFonts w:ascii="Times New Roman" w:hAnsi="Times New Roman" w:cs="Times New Roman"/>
          <w:b/>
          <w:sz w:val="24"/>
          <w:szCs w:val="24"/>
        </w:rPr>
        <w:t>.</w:t>
      </w:r>
      <w:r w:rsidRPr="000D2102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сельсовета «О </w:t>
      </w:r>
      <w:r w:rsidR="00BF5CDB" w:rsidRPr="000D2102">
        <w:rPr>
          <w:rFonts w:ascii="Times New Roman" w:hAnsi="Times New Roman" w:cs="Times New Roman"/>
          <w:sz w:val="24"/>
          <w:szCs w:val="24"/>
        </w:rPr>
        <w:t xml:space="preserve">пожарной безопасности и </w:t>
      </w:r>
      <w:r w:rsidRPr="000D2102">
        <w:rPr>
          <w:rFonts w:ascii="Times New Roman" w:hAnsi="Times New Roman" w:cs="Times New Roman"/>
          <w:sz w:val="24"/>
          <w:szCs w:val="24"/>
        </w:rPr>
        <w:t xml:space="preserve">санитарном состоянии сёл сельсовета» </w:t>
      </w:r>
    </w:p>
    <w:p w:rsidR="000F038F" w:rsidRPr="008503B0" w:rsidRDefault="000F038F" w:rsidP="000F038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Вопрос о санитарном состоянии на территории  сельсовета находится на контроле администрации с ранн</w:t>
      </w:r>
      <w:r>
        <w:rPr>
          <w:rFonts w:ascii="Times New Roman" w:hAnsi="Times New Roman" w:cs="Times New Roman"/>
          <w:sz w:val="24"/>
          <w:szCs w:val="24"/>
        </w:rPr>
        <w:t xml:space="preserve">ей весны до глубокой осени и регулируется Правилами благоустройства на территории МО Петровский сельсовет, утвержденные решением Совета депутатов сельсовета от 26.04.2018 № 103.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8503B0">
        <w:rPr>
          <w:rFonts w:ascii="Times New Roman" w:hAnsi="Times New Roman" w:cs="Times New Roman"/>
          <w:sz w:val="24"/>
          <w:szCs w:val="24"/>
        </w:rPr>
        <w:t>здано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от 11.04.2024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24-п </w:t>
      </w:r>
      <w:r w:rsidRPr="008503B0">
        <w:rPr>
          <w:rFonts w:ascii="Times New Roman" w:hAnsi="Times New Roman" w:cs="Times New Roman"/>
          <w:sz w:val="24"/>
          <w:szCs w:val="24"/>
        </w:rPr>
        <w:t>«Об организации и проведения месячника по санитарной очистке, благоустройству и озеленению территории Петровского сельс</w:t>
      </w:r>
      <w:r>
        <w:rPr>
          <w:rFonts w:ascii="Times New Roman" w:hAnsi="Times New Roman" w:cs="Times New Roman"/>
          <w:sz w:val="24"/>
          <w:szCs w:val="24"/>
        </w:rPr>
        <w:t>овета с 15 апреля по 15 мая 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года», чтобы выполнялось постановление, к работе по санитарному состоянию привлекаются общественность, депутаты, за каждым закреплена территория, в селах созданы и работают комиссии по санитарному состоянию, на собраниях граждан, в дни информации при встречах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с односельчанами, на расширенных аппаратных совещаниях администрации сельсовета, заседаниях Совета депутатов  сельсовета регулярно рассматриваются вопросы благоустройства и санитарного состояния сёл сельсовета.</w:t>
      </w:r>
    </w:p>
    <w:p w:rsidR="000F038F" w:rsidRPr="008503B0" w:rsidRDefault="000F038F" w:rsidP="000F03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В мае про</w:t>
      </w:r>
      <w:r>
        <w:rPr>
          <w:rFonts w:ascii="Times New Roman" w:hAnsi="Times New Roman" w:cs="Times New Roman"/>
          <w:sz w:val="24"/>
          <w:szCs w:val="24"/>
        </w:rPr>
        <w:t>йдут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субботники на кладбищах.</w:t>
      </w:r>
    </w:p>
    <w:p w:rsidR="000F038F" w:rsidRDefault="000F038F" w:rsidP="000F03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Трижды </w:t>
      </w:r>
      <w:r>
        <w:rPr>
          <w:rFonts w:ascii="Times New Roman" w:eastAsia="Times New Roman" w:hAnsi="Times New Roman" w:cs="Times New Roman"/>
          <w:sz w:val="24"/>
          <w:szCs w:val="24"/>
        </w:rPr>
        <w:t>в 2023 году на</w:t>
      </w: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</w:t>
      </w:r>
    </w:p>
    <w:p w:rsidR="000F038F" w:rsidRDefault="000F038F" w:rsidP="000F03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сельсовета большое значение уделяется противопожарной безопасности. </w:t>
      </w:r>
      <w:r w:rsidRPr="00010710">
        <w:rPr>
          <w:rFonts w:ascii="Times New Roman" w:hAnsi="Times New Roman" w:cs="Times New Roman"/>
          <w:sz w:val="24"/>
          <w:szCs w:val="24"/>
        </w:rPr>
        <w:t>Всем неблагополучным, многодетным семьям в рамках акции «Сохрани жизнь себе и своему ребенку» установлены 49 пожароизвещателей</w:t>
      </w:r>
      <w:r w:rsidRPr="008503B0">
        <w:rPr>
          <w:rFonts w:ascii="Times New Roman" w:hAnsi="Times New Roman" w:cs="Times New Roman"/>
          <w:sz w:val="24"/>
          <w:szCs w:val="24"/>
        </w:rPr>
        <w:t xml:space="preserve">  на средства сельсовета</w:t>
      </w:r>
      <w:r>
        <w:rPr>
          <w:rFonts w:ascii="Times New Roman" w:hAnsi="Times New Roman" w:cs="Times New Roman"/>
          <w:sz w:val="24"/>
          <w:szCs w:val="24"/>
        </w:rPr>
        <w:t>, составлена заявка на установку еще 17</w:t>
      </w:r>
      <w:r w:rsidRPr="008503B0">
        <w:rPr>
          <w:rFonts w:ascii="Times New Roman" w:hAnsi="Times New Roman" w:cs="Times New Roman"/>
          <w:sz w:val="24"/>
          <w:szCs w:val="24"/>
        </w:rPr>
        <w:t xml:space="preserve">.  Жителям сел вручены противопожарные памятки. </w:t>
      </w:r>
    </w:p>
    <w:p w:rsidR="000F038F" w:rsidRDefault="000F038F" w:rsidP="000F03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Сельсоветом</w:t>
      </w:r>
      <w:r w:rsidRPr="008503B0">
        <w:rPr>
          <w:rFonts w:ascii="Times New Roman" w:hAnsi="Times New Roman" w:cs="Times New Roman"/>
          <w:sz w:val="24"/>
          <w:szCs w:val="24"/>
        </w:rPr>
        <w:t xml:space="preserve"> проводилась опашка противопожарных полос.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жаркими погодными условиями устанавливался особый противопожарный режим. </w:t>
      </w:r>
    </w:p>
    <w:p w:rsidR="000F038F" w:rsidRPr="008503B0" w:rsidRDefault="000F038F" w:rsidP="000F03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 году в сельсовет передана пожарная автоцистерна,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пожарных ранца.</w:t>
      </w:r>
    </w:p>
    <w:p w:rsidR="000F038F" w:rsidRPr="008503B0" w:rsidRDefault="000F038F" w:rsidP="000F038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бы, чтобы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нашей территории были более активны и инициативны.      </w:t>
      </w:r>
    </w:p>
    <w:p w:rsidR="000F038F" w:rsidRPr="008503B0" w:rsidRDefault="000F038F" w:rsidP="000F038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3B0">
        <w:rPr>
          <w:rFonts w:ascii="Times New Roman" w:hAnsi="Times New Roman" w:cs="Times New Roman"/>
          <w:b/>
          <w:i/>
          <w:sz w:val="24"/>
          <w:szCs w:val="24"/>
          <w:u w:val="single"/>
        </w:rPr>
        <w:t>В текущем году планируется:</w:t>
      </w:r>
    </w:p>
    <w:p w:rsidR="000F038F" w:rsidRPr="00176CB9" w:rsidRDefault="000F038F" w:rsidP="000F038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6CB9">
        <w:rPr>
          <w:rFonts w:ascii="Times New Roman" w:hAnsi="Times New Roman" w:cs="Times New Roman"/>
          <w:sz w:val="24"/>
          <w:szCs w:val="24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безопасности.</w:t>
      </w:r>
    </w:p>
    <w:p w:rsidR="00AB1FF2" w:rsidRPr="001564A8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Выступил: 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>глава сельсовета Митюшникова О.А.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 предложил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>Программе «Инициативное бюджетирование»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 xml:space="preserve"> по ремонту дороги на улице Березовая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1FF2" w:rsidRPr="0015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1FF2" w:rsidRPr="001564A8" w:rsidRDefault="00AB1FF2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>Председатель собрания вынес на голосование данное предложение.</w:t>
      </w:r>
    </w:p>
    <w:p w:rsidR="00336894" w:rsidRPr="001564A8" w:rsidRDefault="00AB1FF2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>За – 51</w:t>
      </w:r>
      <w:r w:rsidR="00336894" w:rsidRPr="0015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6894" w:rsidRPr="001564A8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Против – 0 </w:t>
      </w:r>
    </w:p>
    <w:p w:rsidR="00336894" w:rsidRPr="001564A8" w:rsidRDefault="00336894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Воздержались </w:t>
      </w:r>
      <w:r w:rsidR="00E4065D" w:rsidRPr="001564A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4A8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336894" w:rsidRPr="001564A8" w:rsidRDefault="00E4065D" w:rsidP="00E406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A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:rsidR="00647CF7" w:rsidRDefault="00647CF7" w:rsidP="00647CF7">
      <w:pPr>
        <w:pStyle w:val="a6"/>
        <w:numPr>
          <w:ilvl w:val="0"/>
          <w:numId w:val="1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 </w:t>
      </w:r>
      <w:r>
        <w:rPr>
          <w:rFonts w:ascii="Times New Roman" w:hAnsi="Times New Roman" w:cs="Times New Roman"/>
          <w:b/>
          <w:sz w:val="24"/>
          <w:szCs w:val="24"/>
        </w:rPr>
        <w:t xml:space="preserve">Бессарабова А.С.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заместителя главы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. Он ознакомил собравшихся с актуальным состоянием дел с паводком в районе, необходимости заблаговременной подготовке к пропуску паводковых вод, о планировании весенних полевых работ в сельском хозяйстве и состоянии уровня развития производства. Так же была отмечена работа Петровского сельсовета по исполнению Федерального закона от 30.12.2020 №518-ФЗ. </w:t>
      </w:r>
    </w:p>
    <w:p w:rsidR="00647CF7" w:rsidRDefault="00647CF7" w:rsidP="00647CF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26" w:rsidRPr="00CC3C7C" w:rsidRDefault="00647CF7" w:rsidP="00647C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14B26" w:rsidRPr="009B027F">
        <w:rPr>
          <w:rFonts w:ascii="Times New Roman" w:hAnsi="Times New Roman" w:cs="Times New Roman"/>
          <w:sz w:val="24"/>
          <w:szCs w:val="24"/>
        </w:rPr>
        <w:t>СЛУШАЛИ:</w:t>
      </w:r>
      <w:r w:rsidR="00CC3C7C">
        <w:rPr>
          <w:rFonts w:ascii="Times New Roman" w:hAnsi="Times New Roman" w:cs="Times New Roman"/>
          <w:b/>
          <w:sz w:val="24"/>
          <w:szCs w:val="24"/>
        </w:rPr>
        <w:t xml:space="preserve"> Митюшникову О</w:t>
      </w:r>
      <w:r w:rsidR="00E14B26" w:rsidRPr="000D2102">
        <w:rPr>
          <w:rFonts w:ascii="Times New Roman" w:hAnsi="Times New Roman" w:cs="Times New Roman"/>
          <w:b/>
          <w:sz w:val="24"/>
          <w:szCs w:val="24"/>
        </w:rPr>
        <w:t>.А.,</w:t>
      </w:r>
      <w:r w:rsidR="000F038F">
        <w:rPr>
          <w:rFonts w:ascii="Times New Roman" w:hAnsi="Times New Roman" w:cs="Times New Roman"/>
          <w:sz w:val="24"/>
          <w:szCs w:val="24"/>
        </w:rPr>
        <w:t xml:space="preserve"> главу администрации  «О </w:t>
      </w:r>
      <w:proofErr w:type="spellStart"/>
      <w:r w:rsidR="000F038F">
        <w:rPr>
          <w:rFonts w:ascii="Times New Roman" w:hAnsi="Times New Roman" w:cs="Times New Roman"/>
          <w:sz w:val="24"/>
          <w:szCs w:val="24"/>
        </w:rPr>
        <w:t>нае</w:t>
      </w:r>
      <w:r w:rsidR="00E14B26" w:rsidRPr="000D2102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E14B26" w:rsidRPr="000D2102">
        <w:rPr>
          <w:rFonts w:ascii="Times New Roman" w:hAnsi="Times New Roman" w:cs="Times New Roman"/>
          <w:sz w:val="24"/>
          <w:szCs w:val="24"/>
        </w:rPr>
        <w:t xml:space="preserve"> пастухов» Желающий пасти индивидуальный скот села </w:t>
      </w:r>
      <w:proofErr w:type="gramStart"/>
      <w:r w:rsidR="00E14B26" w:rsidRPr="000D2102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="00E14B26"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="000F038F">
        <w:rPr>
          <w:rFonts w:ascii="Times New Roman" w:hAnsi="Times New Roman" w:cs="Times New Roman"/>
          <w:sz w:val="24"/>
          <w:szCs w:val="24"/>
        </w:rPr>
        <w:t xml:space="preserve">Хусайнов </w:t>
      </w:r>
      <w:proofErr w:type="spellStart"/>
      <w:r w:rsidR="000F038F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="000F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38F">
        <w:rPr>
          <w:rFonts w:ascii="Times New Roman" w:hAnsi="Times New Roman" w:cs="Times New Roman"/>
          <w:sz w:val="24"/>
          <w:szCs w:val="24"/>
        </w:rPr>
        <w:t>Гапурович</w:t>
      </w:r>
      <w:proofErr w:type="spellEnd"/>
      <w:r w:rsidR="00CC3C7C">
        <w:rPr>
          <w:rFonts w:ascii="Times New Roman" w:hAnsi="Times New Roman" w:cs="Times New Roman"/>
          <w:sz w:val="24"/>
          <w:szCs w:val="24"/>
        </w:rPr>
        <w:t xml:space="preserve">, </w:t>
      </w:r>
      <w:r w:rsidR="00E4065D">
        <w:rPr>
          <w:rFonts w:ascii="Times New Roman" w:hAnsi="Times New Roman" w:cs="Times New Roman"/>
          <w:sz w:val="24"/>
          <w:szCs w:val="24"/>
        </w:rPr>
        <w:t xml:space="preserve"> цена 10</w:t>
      </w:r>
      <w:r w:rsidR="00E14B26" w:rsidRPr="000D2102">
        <w:rPr>
          <w:rFonts w:ascii="Times New Roman" w:hAnsi="Times New Roman" w:cs="Times New Roman"/>
          <w:sz w:val="24"/>
          <w:szCs w:val="24"/>
        </w:rPr>
        <w:t xml:space="preserve">00 руб. с головы. </w:t>
      </w:r>
      <w:r w:rsidR="00CC3C7C">
        <w:rPr>
          <w:rFonts w:ascii="Times New Roman" w:hAnsi="Times New Roman" w:cs="Times New Roman"/>
          <w:sz w:val="24"/>
          <w:szCs w:val="24"/>
        </w:rPr>
        <w:t>Для координации вопросов, связанных с пастьбой частного скота, и заключения договора  необходимо избрать комиссию.</w:t>
      </w:r>
    </w:p>
    <w:p w:rsidR="00E14B26" w:rsidRPr="000D2102" w:rsidRDefault="00E14B26" w:rsidP="00647C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Выступили: Баталов</w:t>
      </w:r>
      <w:r w:rsidR="00CC3C7C">
        <w:rPr>
          <w:rFonts w:ascii="Times New Roman" w:hAnsi="Times New Roman" w:cs="Times New Roman"/>
          <w:sz w:val="24"/>
          <w:szCs w:val="24"/>
        </w:rPr>
        <w:t>а Л.А.</w:t>
      </w:r>
      <w:r w:rsidRPr="000D2102">
        <w:rPr>
          <w:rFonts w:ascii="Times New Roman" w:hAnsi="Times New Roman" w:cs="Times New Roman"/>
          <w:sz w:val="24"/>
          <w:szCs w:val="24"/>
        </w:rPr>
        <w:t>, житель</w:t>
      </w:r>
      <w:r w:rsidR="00CC3C7C">
        <w:rPr>
          <w:rFonts w:ascii="Times New Roman" w:hAnsi="Times New Roman" w:cs="Times New Roman"/>
          <w:sz w:val="24"/>
          <w:szCs w:val="24"/>
        </w:rPr>
        <w:t xml:space="preserve">ница села, которая предложила в комиссию следующие кандидатуры: </w:t>
      </w:r>
      <w:r w:rsidR="000F038F">
        <w:rPr>
          <w:rFonts w:ascii="Times New Roman" w:hAnsi="Times New Roman" w:cs="Times New Roman"/>
          <w:sz w:val="24"/>
          <w:szCs w:val="24"/>
        </w:rPr>
        <w:t>Денисова Ю.П.</w:t>
      </w:r>
      <w:r w:rsidR="00CC3C7C">
        <w:rPr>
          <w:rFonts w:ascii="Times New Roman" w:hAnsi="Times New Roman" w:cs="Times New Roman"/>
          <w:sz w:val="24"/>
          <w:szCs w:val="24"/>
        </w:rPr>
        <w:t>, Денисова Н.С., Чуфистова Е.А.</w:t>
      </w: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РЕШИЛИ: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1. Принять к сведению отчет главы  Петровского сельсовета, руководителей предприятий, орган</w:t>
      </w:r>
      <w:r w:rsidR="000F038F">
        <w:rPr>
          <w:rFonts w:ascii="Times New Roman" w:hAnsi="Times New Roman" w:cs="Times New Roman"/>
          <w:sz w:val="24"/>
          <w:szCs w:val="24"/>
        </w:rPr>
        <w:t>изаций о работе за 2023</w:t>
      </w:r>
      <w:r w:rsidR="00BF5CDB"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Pr="000D2102">
        <w:rPr>
          <w:rFonts w:ascii="Times New Roman" w:hAnsi="Times New Roman" w:cs="Times New Roman"/>
          <w:sz w:val="24"/>
          <w:szCs w:val="24"/>
        </w:rPr>
        <w:t>год.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lastRenderedPageBreak/>
        <w:t>2.Признать работу администрации сельсовета, руководителей предприятий, организаций  удовлетворительной.</w:t>
      </w:r>
    </w:p>
    <w:p w:rsidR="00E14B26" w:rsidRPr="000D2102" w:rsidRDefault="00E14B26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3.Считать основными задачами в работе администраци</w:t>
      </w:r>
      <w:r w:rsidR="000F038F">
        <w:rPr>
          <w:rFonts w:ascii="Times New Roman" w:hAnsi="Times New Roman" w:cs="Times New Roman"/>
          <w:sz w:val="24"/>
          <w:szCs w:val="24"/>
        </w:rPr>
        <w:t>и Петровского сельсовета на 2024</w:t>
      </w:r>
      <w:r w:rsidRPr="000D2102">
        <w:rPr>
          <w:rFonts w:ascii="Times New Roman" w:hAnsi="Times New Roman" w:cs="Times New Roman"/>
          <w:sz w:val="24"/>
          <w:szCs w:val="24"/>
        </w:rPr>
        <w:t xml:space="preserve"> год следующее: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активно участвовать в различных государственных целевых программах;</w:t>
      </w:r>
    </w:p>
    <w:p w:rsidR="00E14B26" w:rsidRPr="000D2102" w:rsidRDefault="00E14B26" w:rsidP="00E4065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считать пятницу – санитарным днем. Вести работу по учету и подтверждению прав собственности на земельные участки и объекты недвижимости.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3.Принять участие в</w:t>
      </w:r>
      <w:r w:rsidR="0066316E">
        <w:rPr>
          <w:rFonts w:ascii="Times New Roman" w:hAnsi="Times New Roman" w:cs="Times New Roman"/>
          <w:sz w:val="24"/>
          <w:szCs w:val="24"/>
        </w:rPr>
        <w:t xml:space="preserve"> программе «И</w:t>
      </w:r>
      <w:r w:rsidRPr="000D2102">
        <w:rPr>
          <w:rFonts w:ascii="Times New Roman" w:hAnsi="Times New Roman" w:cs="Times New Roman"/>
          <w:sz w:val="24"/>
          <w:szCs w:val="24"/>
        </w:rPr>
        <w:t>ни</w:t>
      </w:r>
      <w:r w:rsidR="0066316E">
        <w:rPr>
          <w:rFonts w:ascii="Times New Roman" w:hAnsi="Times New Roman" w:cs="Times New Roman"/>
          <w:sz w:val="24"/>
          <w:szCs w:val="24"/>
        </w:rPr>
        <w:t xml:space="preserve">циативное бюджетирование» </w:t>
      </w:r>
      <w:r w:rsidR="000F038F">
        <w:rPr>
          <w:rFonts w:ascii="Times New Roman" w:hAnsi="Times New Roman" w:cs="Times New Roman"/>
          <w:sz w:val="24"/>
          <w:szCs w:val="24"/>
        </w:rPr>
        <w:t>на 2025</w:t>
      </w:r>
      <w:r w:rsidRPr="000D2102">
        <w:rPr>
          <w:rFonts w:ascii="Times New Roman" w:hAnsi="Times New Roman" w:cs="Times New Roman"/>
          <w:sz w:val="24"/>
          <w:szCs w:val="24"/>
        </w:rPr>
        <w:t xml:space="preserve"> год</w:t>
      </w:r>
      <w:r w:rsidR="00CC3C7C">
        <w:rPr>
          <w:rFonts w:ascii="Times New Roman" w:hAnsi="Times New Roman" w:cs="Times New Roman"/>
          <w:sz w:val="24"/>
          <w:szCs w:val="24"/>
        </w:rPr>
        <w:t>у</w:t>
      </w:r>
      <w:r w:rsidR="0066316E">
        <w:rPr>
          <w:rFonts w:ascii="Times New Roman" w:hAnsi="Times New Roman" w:cs="Times New Roman"/>
          <w:sz w:val="24"/>
          <w:szCs w:val="24"/>
        </w:rPr>
        <w:t>.</w:t>
      </w: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="0066316E">
        <w:rPr>
          <w:rFonts w:ascii="Times New Roman" w:hAnsi="Times New Roman" w:cs="Times New Roman"/>
          <w:sz w:val="24"/>
          <w:szCs w:val="24"/>
        </w:rPr>
        <w:t>Провести опрос жителей по проекту программы.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4. 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5</w:t>
      </w:r>
      <w:r w:rsidRPr="00E57B5D">
        <w:rPr>
          <w:rFonts w:ascii="Times New Roman" w:hAnsi="Times New Roman" w:cs="Times New Roman"/>
          <w:sz w:val="24"/>
          <w:szCs w:val="24"/>
        </w:rPr>
        <w:t xml:space="preserve">. </w:t>
      </w:r>
      <w:r w:rsidR="000F038F">
        <w:rPr>
          <w:rFonts w:ascii="Times New Roman" w:hAnsi="Times New Roman" w:cs="Times New Roman"/>
          <w:sz w:val="24"/>
          <w:szCs w:val="24"/>
        </w:rPr>
        <w:t>В мае</w:t>
      </w:r>
      <w:r w:rsidRPr="000D2102">
        <w:rPr>
          <w:rFonts w:ascii="Times New Roman" w:hAnsi="Times New Roman" w:cs="Times New Roman"/>
          <w:sz w:val="24"/>
          <w:szCs w:val="24"/>
        </w:rPr>
        <w:t xml:space="preserve"> провести субботник</w:t>
      </w:r>
      <w:r w:rsidR="00E57B5D">
        <w:rPr>
          <w:rFonts w:ascii="Times New Roman" w:hAnsi="Times New Roman" w:cs="Times New Roman"/>
          <w:sz w:val="24"/>
          <w:szCs w:val="24"/>
        </w:rPr>
        <w:t>и</w:t>
      </w:r>
      <w:r w:rsidRPr="000D2102">
        <w:rPr>
          <w:rFonts w:ascii="Times New Roman" w:hAnsi="Times New Roman" w:cs="Times New Roman"/>
          <w:sz w:val="24"/>
          <w:szCs w:val="24"/>
        </w:rPr>
        <w:t xml:space="preserve"> на кладбищах.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6.  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E14B26" w:rsidRPr="000D2102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 xml:space="preserve">7. </w:t>
      </w:r>
      <w:r w:rsidRPr="00E57B5D">
        <w:rPr>
          <w:rFonts w:ascii="Times New Roman" w:hAnsi="Times New Roman" w:cs="Times New Roman"/>
          <w:sz w:val="24"/>
          <w:szCs w:val="24"/>
        </w:rPr>
        <w:t xml:space="preserve">Администрации сельсовета </w:t>
      </w:r>
      <w:r w:rsidR="0066316E" w:rsidRPr="00E57B5D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Pr="00E57B5D">
        <w:rPr>
          <w:rFonts w:ascii="Times New Roman" w:hAnsi="Times New Roman" w:cs="Times New Roman"/>
          <w:sz w:val="24"/>
          <w:szCs w:val="24"/>
        </w:rPr>
        <w:t xml:space="preserve"> на  па</w:t>
      </w:r>
      <w:r w:rsidR="0066316E" w:rsidRPr="00E57B5D">
        <w:rPr>
          <w:rFonts w:ascii="Times New Roman" w:hAnsi="Times New Roman" w:cs="Times New Roman"/>
          <w:sz w:val="24"/>
          <w:szCs w:val="24"/>
        </w:rPr>
        <w:t>стьбу</w:t>
      </w:r>
      <w:r w:rsidR="000F038F">
        <w:rPr>
          <w:rFonts w:ascii="Times New Roman" w:hAnsi="Times New Roman" w:cs="Times New Roman"/>
          <w:sz w:val="24"/>
          <w:szCs w:val="24"/>
        </w:rPr>
        <w:t xml:space="preserve"> скота в срок до 21.04.2024</w:t>
      </w:r>
      <w:r w:rsidRPr="000D2102">
        <w:rPr>
          <w:rFonts w:ascii="Times New Roman" w:hAnsi="Times New Roman" w:cs="Times New Roman"/>
          <w:sz w:val="24"/>
          <w:szCs w:val="24"/>
        </w:rPr>
        <w:t>г.</w:t>
      </w:r>
    </w:p>
    <w:p w:rsidR="00E14B26" w:rsidRPr="00E57B5D" w:rsidRDefault="00E14B26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>8. Призвать жителей к соблюде</w:t>
      </w:r>
      <w:r w:rsidR="0066316E">
        <w:rPr>
          <w:rFonts w:ascii="Times New Roman" w:hAnsi="Times New Roman" w:cs="Times New Roman"/>
          <w:sz w:val="24"/>
          <w:szCs w:val="24"/>
        </w:rPr>
        <w:t xml:space="preserve">нию правил содержания животных </w:t>
      </w:r>
      <w:r w:rsidRPr="000D2102">
        <w:rPr>
          <w:rFonts w:ascii="Times New Roman" w:hAnsi="Times New Roman" w:cs="Times New Roman"/>
          <w:sz w:val="24"/>
          <w:szCs w:val="24"/>
        </w:rPr>
        <w:t>(не выпасать без присмотра КРС, собак держать на привязи)</w:t>
      </w:r>
    </w:p>
    <w:p w:rsidR="0066316E" w:rsidRDefault="0066316E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7CF7" w:rsidRDefault="00647CF7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16E" w:rsidRDefault="0066316E" w:rsidP="00E40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 собрания: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03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38F">
        <w:rPr>
          <w:rFonts w:ascii="Times New Roman" w:hAnsi="Times New Roman" w:cs="Times New Roman"/>
          <w:sz w:val="24"/>
          <w:szCs w:val="24"/>
        </w:rPr>
        <w:t>Е.В.</w:t>
      </w:r>
      <w:r w:rsidR="000F038F" w:rsidRPr="000D2102">
        <w:rPr>
          <w:rFonts w:ascii="Times New Roman" w:hAnsi="Times New Roman" w:cs="Times New Roman"/>
          <w:sz w:val="24"/>
          <w:szCs w:val="24"/>
        </w:rPr>
        <w:t xml:space="preserve"> </w:t>
      </w:r>
      <w:r w:rsidR="000F038F">
        <w:rPr>
          <w:rFonts w:ascii="Times New Roman" w:hAnsi="Times New Roman" w:cs="Times New Roman"/>
          <w:sz w:val="24"/>
          <w:szCs w:val="24"/>
        </w:rPr>
        <w:t xml:space="preserve">Беляева </w:t>
      </w:r>
    </w:p>
    <w:p w:rsidR="001564A8" w:rsidRDefault="001564A8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6E" w:rsidRDefault="0066316E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038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0F038F">
        <w:rPr>
          <w:rFonts w:ascii="Times New Roman" w:hAnsi="Times New Roman" w:cs="Times New Roman"/>
          <w:sz w:val="24"/>
          <w:szCs w:val="24"/>
        </w:rPr>
        <w:t>Н.В.Курушева</w:t>
      </w:r>
      <w:proofErr w:type="spellEnd"/>
      <w:r w:rsidR="000F0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6E" w:rsidRDefault="0066316E" w:rsidP="00E4065D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316E" w:rsidRPr="009C495D" w:rsidRDefault="0066316E" w:rsidP="00E40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Наши предложения по важным вопросам:</w:t>
      </w:r>
    </w:p>
    <w:p w:rsidR="009B027F" w:rsidRPr="009B027F" w:rsidRDefault="001564A8" w:rsidP="009B027F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Собственнику межмуниципальной трассы Воздвиженка-Петровское-Мальга провести независимую техническую экспертизу дорожного  </w:t>
      </w:r>
      <w:r w:rsidR="009B027F">
        <w:rPr>
          <w:rFonts w:ascii="Times New Roman" w:hAnsi="Times New Roman" w:cs="Times New Roman"/>
          <w:sz w:val="24"/>
          <w:szCs w:val="24"/>
        </w:rPr>
        <w:t>полотна. Результаты экспертизы обнародовать во всех населенных пунктах по пути следования данной автодороги.</w:t>
      </w:r>
    </w:p>
    <w:p w:rsidR="00E14B26" w:rsidRPr="00647CF7" w:rsidRDefault="009B027F" w:rsidP="00647CF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вопрос о включении  дороги  Воздвиженка-Петровское-Мальга в программу «Безопасные и качественные дороги» по капитальному ремонту дорожного полотна, обочин, мостов на данной дороге, предусмотреть укладку водопропускных колец в местах переливов талых вод и обеспечить качественное обслуживание данной трассы. </w:t>
      </w:r>
    </w:p>
    <w:sectPr w:rsidR="00E14B26" w:rsidRPr="00647CF7" w:rsidSect="007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n-ea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j-ea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" o:bullet="t">
        <v:imagedata r:id="rId1" o:title="msoC2FD"/>
      </v:shape>
    </w:pict>
  </w:numPicBullet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0DF8043B"/>
    <w:multiLevelType w:val="hybridMultilevel"/>
    <w:tmpl w:val="C5A249AA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1ECB0A5E"/>
    <w:multiLevelType w:val="hybridMultilevel"/>
    <w:tmpl w:val="E082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22801"/>
    <w:multiLevelType w:val="hybridMultilevel"/>
    <w:tmpl w:val="E9D0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B0245"/>
    <w:multiLevelType w:val="hybridMultilevel"/>
    <w:tmpl w:val="1682E2AE"/>
    <w:lvl w:ilvl="0" w:tplc="AA4236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A1D0F"/>
    <w:multiLevelType w:val="hybridMultilevel"/>
    <w:tmpl w:val="501A4C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52D5B"/>
    <w:multiLevelType w:val="hybridMultilevel"/>
    <w:tmpl w:val="FD88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6072E"/>
    <w:multiLevelType w:val="hybridMultilevel"/>
    <w:tmpl w:val="653E8E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5051E"/>
    <w:multiLevelType w:val="hybridMultilevel"/>
    <w:tmpl w:val="4D7A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5124E"/>
    <w:multiLevelType w:val="hybridMultilevel"/>
    <w:tmpl w:val="E1E48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4B26"/>
    <w:rsid w:val="00006C80"/>
    <w:rsid w:val="000803D5"/>
    <w:rsid w:val="000A3A67"/>
    <w:rsid w:val="000D2102"/>
    <w:rsid w:val="000F038F"/>
    <w:rsid w:val="001564A8"/>
    <w:rsid w:val="00176CB9"/>
    <w:rsid w:val="001802A1"/>
    <w:rsid w:val="001F19B5"/>
    <w:rsid w:val="002F2661"/>
    <w:rsid w:val="00304ED1"/>
    <w:rsid w:val="00306DE2"/>
    <w:rsid w:val="00314B2C"/>
    <w:rsid w:val="00336894"/>
    <w:rsid w:val="00553709"/>
    <w:rsid w:val="0058273A"/>
    <w:rsid w:val="005F069C"/>
    <w:rsid w:val="00647CF7"/>
    <w:rsid w:val="0065284B"/>
    <w:rsid w:val="006612C0"/>
    <w:rsid w:val="0066316E"/>
    <w:rsid w:val="006C0E54"/>
    <w:rsid w:val="007353CE"/>
    <w:rsid w:val="007438C0"/>
    <w:rsid w:val="007C0165"/>
    <w:rsid w:val="008B1214"/>
    <w:rsid w:val="00947C31"/>
    <w:rsid w:val="009B027F"/>
    <w:rsid w:val="009E13EA"/>
    <w:rsid w:val="00A06A23"/>
    <w:rsid w:val="00A207B8"/>
    <w:rsid w:val="00AB1FF2"/>
    <w:rsid w:val="00AF06E7"/>
    <w:rsid w:val="00B929E8"/>
    <w:rsid w:val="00B950FF"/>
    <w:rsid w:val="00BD4241"/>
    <w:rsid w:val="00BF021C"/>
    <w:rsid w:val="00BF5CDB"/>
    <w:rsid w:val="00CB0E69"/>
    <w:rsid w:val="00CC3A28"/>
    <w:rsid w:val="00CC3C7C"/>
    <w:rsid w:val="00D06EAD"/>
    <w:rsid w:val="00D7187B"/>
    <w:rsid w:val="00E04E5D"/>
    <w:rsid w:val="00E14B26"/>
    <w:rsid w:val="00E4065D"/>
    <w:rsid w:val="00E44F96"/>
    <w:rsid w:val="00E57B5D"/>
    <w:rsid w:val="00E672C6"/>
    <w:rsid w:val="00E7394D"/>
    <w:rsid w:val="00EA173F"/>
    <w:rsid w:val="00EC4CB1"/>
    <w:rsid w:val="00F316C9"/>
    <w:rsid w:val="00F77661"/>
    <w:rsid w:val="00F86C6E"/>
    <w:rsid w:val="00F915E3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7A"/>
  </w:style>
  <w:style w:type="paragraph" w:styleId="1">
    <w:name w:val="heading 1"/>
    <w:basedOn w:val="a"/>
    <w:next w:val="a"/>
    <w:link w:val="10"/>
    <w:qFormat/>
    <w:rsid w:val="00E7394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E14B26"/>
    <w:rPr>
      <w:sz w:val="24"/>
      <w:szCs w:val="24"/>
    </w:rPr>
  </w:style>
  <w:style w:type="paragraph" w:styleId="a4">
    <w:name w:val="Body Text"/>
    <w:aliases w:val="Знак"/>
    <w:basedOn w:val="a"/>
    <w:link w:val="a3"/>
    <w:rsid w:val="00E14B26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14B26"/>
  </w:style>
  <w:style w:type="paragraph" w:customStyle="1" w:styleId="12">
    <w:name w:val="Без интервала1"/>
    <w:rsid w:val="00E14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1"/>
    <w:locked/>
    <w:rsid w:val="00E14B26"/>
    <w:rPr>
      <w:spacing w:val="4"/>
      <w:sz w:val="19"/>
      <w:szCs w:val="19"/>
      <w:shd w:val="clear" w:color="auto" w:fill="FFFFFF"/>
    </w:rPr>
  </w:style>
  <w:style w:type="paragraph" w:customStyle="1" w:styleId="21">
    <w:name w:val="Заголовок №21"/>
    <w:basedOn w:val="a"/>
    <w:link w:val="2"/>
    <w:rsid w:val="00E14B26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4"/>
      <w:sz w:val="19"/>
      <w:szCs w:val="19"/>
      <w:shd w:val="clear" w:color="auto" w:fill="FFFFFF"/>
    </w:rPr>
  </w:style>
  <w:style w:type="paragraph" w:styleId="a5">
    <w:name w:val="List Paragraph"/>
    <w:basedOn w:val="a"/>
    <w:uiPriority w:val="34"/>
    <w:qFormat/>
    <w:rsid w:val="00E14B26"/>
    <w:pPr>
      <w:ind w:left="720"/>
      <w:contextualSpacing/>
    </w:pPr>
  </w:style>
  <w:style w:type="paragraph" w:styleId="a6">
    <w:name w:val="No Spacing"/>
    <w:link w:val="a7"/>
    <w:uiPriority w:val="1"/>
    <w:qFormat/>
    <w:rsid w:val="00E14B26"/>
    <w:pPr>
      <w:spacing w:after="0" w:line="240" w:lineRule="auto"/>
    </w:pPr>
  </w:style>
  <w:style w:type="character" w:styleId="a8">
    <w:name w:val="Hyperlink"/>
    <w:uiPriority w:val="99"/>
    <w:semiHidden/>
    <w:rsid w:val="00E14B2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14B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39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basedOn w:val="a0"/>
    <w:uiPriority w:val="22"/>
    <w:qFormat/>
    <w:rsid w:val="00E7394D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rsid w:val="00E7394D"/>
  </w:style>
  <w:style w:type="paragraph" w:styleId="aa">
    <w:name w:val="Normal (Web)"/>
    <w:uiPriority w:val="99"/>
    <w:unhideWhenUsed/>
    <w:qFormat/>
    <w:rsid w:val="00E44F96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2024-06-28T06:19:00Z</cp:lastPrinted>
  <dcterms:created xsi:type="dcterms:W3CDTF">2023-04-07T06:49:00Z</dcterms:created>
  <dcterms:modified xsi:type="dcterms:W3CDTF">2024-06-28T06:21:00Z</dcterms:modified>
</cp:coreProperties>
</file>