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0AB" w:rsidRPr="001030AB" w:rsidRDefault="001030AB" w:rsidP="001030AB">
      <w:pPr>
        <w:spacing w:after="0" w:line="240" w:lineRule="auto"/>
        <w:jc w:val="center"/>
        <w:rPr>
          <w:rFonts w:ascii="Times New Roman" w:hAnsi="Times New Roman" w:cs="Times New Roman"/>
          <w:b/>
          <w:noProof/>
          <w:sz w:val="28"/>
          <w:szCs w:val="28"/>
        </w:rPr>
      </w:pPr>
      <w:bookmarkStart w:id="0" w:name="_GoBack"/>
      <w:bookmarkEnd w:id="0"/>
      <w:r w:rsidRPr="001030AB">
        <w:rPr>
          <w:rFonts w:ascii="Times New Roman" w:hAnsi="Times New Roman" w:cs="Times New Roman"/>
          <w:b/>
          <w:noProof/>
          <w:sz w:val="28"/>
          <w:szCs w:val="28"/>
        </w:rPr>
        <w:drawing>
          <wp:inline distT="0" distB="0" distL="0" distR="0">
            <wp:extent cx="440690" cy="63881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a:srcRect t="20560" r="65265" b="11414"/>
                    <a:stretch>
                      <a:fillRect/>
                    </a:stretch>
                  </pic:blipFill>
                  <pic:spPr bwMode="auto">
                    <a:xfrm>
                      <a:off x="0" y="0"/>
                      <a:ext cx="440690" cy="638810"/>
                    </a:xfrm>
                    <a:prstGeom prst="rect">
                      <a:avLst/>
                    </a:prstGeom>
                    <a:noFill/>
                    <a:ln w="9525">
                      <a:noFill/>
                      <a:miter lim="800000"/>
                      <a:headEnd/>
                      <a:tailEnd/>
                    </a:ln>
                  </pic:spPr>
                </pic:pic>
              </a:graphicData>
            </a:graphic>
          </wp:inline>
        </w:drawing>
      </w:r>
    </w:p>
    <w:p w:rsidR="0032575A" w:rsidRPr="0032575A" w:rsidRDefault="0032575A" w:rsidP="0032575A">
      <w:pPr>
        <w:pStyle w:val="a5"/>
        <w:jc w:val="center"/>
        <w:rPr>
          <w:rFonts w:ascii="Times New Roman" w:hAnsi="Times New Roman"/>
          <w:b/>
          <w:sz w:val="28"/>
          <w:szCs w:val="28"/>
        </w:rPr>
      </w:pPr>
      <w:r w:rsidRPr="0032575A">
        <w:rPr>
          <w:rFonts w:ascii="Times New Roman" w:hAnsi="Times New Roman"/>
          <w:b/>
          <w:sz w:val="28"/>
          <w:szCs w:val="28"/>
        </w:rPr>
        <w:t xml:space="preserve">АДМИНИСТРАЦИЯ </w:t>
      </w:r>
    </w:p>
    <w:p w:rsidR="0032575A" w:rsidRPr="0032575A" w:rsidRDefault="0032575A" w:rsidP="0032575A">
      <w:pPr>
        <w:pStyle w:val="a5"/>
        <w:jc w:val="center"/>
        <w:rPr>
          <w:rFonts w:ascii="Times New Roman" w:hAnsi="Times New Roman"/>
          <w:b/>
          <w:sz w:val="28"/>
          <w:szCs w:val="28"/>
        </w:rPr>
      </w:pPr>
      <w:r w:rsidRPr="0032575A">
        <w:rPr>
          <w:rFonts w:ascii="Times New Roman" w:hAnsi="Times New Roman"/>
          <w:b/>
          <w:sz w:val="28"/>
          <w:szCs w:val="28"/>
        </w:rPr>
        <w:t>МУНИЦИПАЛЬНОГО ОБРАЗОВАНИЯ</w:t>
      </w:r>
    </w:p>
    <w:p w:rsidR="0032575A" w:rsidRPr="0032575A" w:rsidRDefault="0032575A" w:rsidP="0032575A">
      <w:pPr>
        <w:pStyle w:val="a5"/>
        <w:jc w:val="center"/>
        <w:rPr>
          <w:rFonts w:ascii="Times New Roman" w:hAnsi="Times New Roman"/>
          <w:b/>
          <w:sz w:val="28"/>
          <w:szCs w:val="28"/>
        </w:rPr>
      </w:pPr>
      <w:r w:rsidRPr="0032575A">
        <w:rPr>
          <w:rFonts w:ascii="Times New Roman" w:hAnsi="Times New Roman"/>
          <w:b/>
          <w:sz w:val="28"/>
          <w:szCs w:val="28"/>
        </w:rPr>
        <w:t>СЕЛЬСКОЕ ПОСЕЛЕНИЕ ПЕТРОВСКИЙ СЕЛЬСОВЕТ</w:t>
      </w:r>
    </w:p>
    <w:p w:rsidR="0032575A" w:rsidRPr="0032575A" w:rsidRDefault="0032575A" w:rsidP="0032575A">
      <w:pPr>
        <w:pStyle w:val="a5"/>
        <w:jc w:val="center"/>
        <w:rPr>
          <w:rFonts w:ascii="Times New Roman" w:hAnsi="Times New Roman"/>
          <w:b/>
          <w:caps/>
          <w:sz w:val="28"/>
          <w:szCs w:val="28"/>
        </w:rPr>
      </w:pPr>
      <w:r w:rsidRPr="0032575A">
        <w:rPr>
          <w:rFonts w:ascii="Times New Roman" w:hAnsi="Times New Roman"/>
          <w:b/>
          <w:caps/>
          <w:sz w:val="28"/>
          <w:szCs w:val="28"/>
        </w:rPr>
        <w:t xml:space="preserve">САРАКТАШСКОГО МУНИЦИПАЛЬНОГО РАЙОНА </w:t>
      </w:r>
    </w:p>
    <w:p w:rsidR="0032575A" w:rsidRPr="0032575A" w:rsidRDefault="0032575A" w:rsidP="0032575A">
      <w:pPr>
        <w:pStyle w:val="a5"/>
        <w:jc w:val="center"/>
        <w:rPr>
          <w:rFonts w:ascii="Times New Roman" w:hAnsi="Times New Roman"/>
          <w:b/>
          <w:caps/>
          <w:sz w:val="28"/>
          <w:szCs w:val="28"/>
        </w:rPr>
      </w:pPr>
      <w:r w:rsidRPr="0032575A">
        <w:rPr>
          <w:rFonts w:ascii="Times New Roman" w:hAnsi="Times New Roman"/>
          <w:b/>
          <w:caps/>
          <w:sz w:val="28"/>
          <w:szCs w:val="28"/>
        </w:rPr>
        <w:t>ОРЕНБУРГСКОЙ ОБЛАСТИ</w:t>
      </w:r>
    </w:p>
    <w:p w:rsidR="001030AB" w:rsidRPr="0032575A" w:rsidRDefault="001030AB" w:rsidP="001030AB">
      <w:pPr>
        <w:pStyle w:val="a5"/>
        <w:pBdr>
          <w:bottom w:val="single" w:sz="12" w:space="1" w:color="auto"/>
        </w:pBdr>
        <w:jc w:val="center"/>
        <w:rPr>
          <w:rFonts w:ascii="Times New Roman" w:hAnsi="Times New Roman"/>
          <w:b/>
          <w:sz w:val="28"/>
          <w:szCs w:val="28"/>
        </w:rPr>
      </w:pPr>
    </w:p>
    <w:p w:rsidR="001030AB" w:rsidRPr="0032575A" w:rsidRDefault="001030AB" w:rsidP="001030AB">
      <w:pPr>
        <w:pStyle w:val="a5"/>
        <w:pBdr>
          <w:bottom w:val="single" w:sz="12" w:space="1" w:color="auto"/>
        </w:pBdr>
        <w:jc w:val="center"/>
        <w:rPr>
          <w:rFonts w:ascii="Times New Roman" w:hAnsi="Times New Roman"/>
          <w:b/>
          <w:sz w:val="28"/>
          <w:szCs w:val="28"/>
        </w:rPr>
      </w:pPr>
      <w:r w:rsidRPr="0032575A">
        <w:rPr>
          <w:rFonts w:ascii="Times New Roman" w:hAnsi="Times New Roman"/>
          <w:b/>
          <w:sz w:val="28"/>
          <w:szCs w:val="28"/>
        </w:rPr>
        <w:t>П О С Т А Н О В Л Е Н И Е</w:t>
      </w:r>
    </w:p>
    <w:p w:rsidR="001030AB" w:rsidRPr="0032575A" w:rsidRDefault="001030AB" w:rsidP="001030AB">
      <w:pPr>
        <w:pStyle w:val="a5"/>
        <w:pBdr>
          <w:bottom w:val="single" w:sz="12" w:space="1" w:color="auto"/>
        </w:pBdr>
        <w:jc w:val="center"/>
        <w:rPr>
          <w:rFonts w:ascii="Times New Roman" w:hAnsi="Times New Roman"/>
          <w:b/>
          <w:sz w:val="28"/>
          <w:szCs w:val="28"/>
        </w:rPr>
      </w:pPr>
    </w:p>
    <w:p w:rsidR="001030AB" w:rsidRPr="0032575A" w:rsidRDefault="001030AB" w:rsidP="001030AB">
      <w:pPr>
        <w:spacing w:after="0" w:line="240" w:lineRule="auto"/>
        <w:ind w:right="-74"/>
        <w:rPr>
          <w:rFonts w:ascii="Times New Roman" w:hAnsi="Times New Roman" w:cs="Times New Roman"/>
          <w:b/>
          <w:sz w:val="20"/>
          <w:szCs w:val="28"/>
        </w:rPr>
      </w:pPr>
      <w:r w:rsidRPr="0032575A">
        <w:rPr>
          <w:rFonts w:ascii="Times New Roman" w:hAnsi="Times New Roman" w:cs="Times New Roman"/>
          <w:b/>
          <w:sz w:val="20"/>
          <w:szCs w:val="28"/>
        </w:rPr>
        <w:t>[МЕСТО ДЛЯ ШТАМПА]</w:t>
      </w:r>
    </w:p>
    <w:p w:rsidR="001030AB" w:rsidRPr="0032575A" w:rsidRDefault="001030AB" w:rsidP="001030AB">
      <w:pPr>
        <w:pStyle w:val="a3"/>
        <w:tabs>
          <w:tab w:val="left" w:pos="708"/>
        </w:tabs>
        <w:spacing w:after="0" w:line="240" w:lineRule="auto"/>
        <w:ind w:right="-142"/>
        <w:rPr>
          <w:rFonts w:ascii="Times New Roman" w:hAnsi="Times New Roman"/>
          <w:b/>
          <w:sz w:val="28"/>
          <w:szCs w:val="28"/>
        </w:rPr>
      </w:pPr>
      <w:r w:rsidRPr="0032575A">
        <w:rPr>
          <w:rFonts w:ascii="Times New Roman" w:hAnsi="Times New Roman"/>
          <w:b/>
          <w:sz w:val="28"/>
          <w:szCs w:val="28"/>
        </w:rPr>
        <w:t xml:space="preserve">12.02.2026                                    с. Петровское                                         </w:t>
      </w:r>
      <w:r w:rsidR="00356CD7">
        <w:rPr>
          <w:rFonts w:ascii="Times New Roman" w:hAnsi="Times New Roman"/>
          <w:b/>
          <w:sz w:val="28"/>
          <w:szCs w:val="28"/>
        </w:rPr>
        <w:t xml:space="preserve">  № 5</w:t>
      </w:r>
      <w:r w:rsidRPr="0032575A">
        <w:rPr>
          <w:rFonts w:ascii="Times New Roman" w:hAnsi="Times New Roman"/>
          <w:b/>
          <w:sz w:val="28"/>
          <w:szCs w:val="28"/>
        </w:rPr>
        <w:t>–п</w:t>
      </w:r>
    </w:p>
    <w:p w:rsidR="001030AB" w:rsidRPr="0032575A" w:rsidRDefault="001030AB" w:rsidP="001030AB">
      <w:pPr>
        <w:pStyle w:val="a3"/>
        <w:tabs>
          <w:tab w:val="left" w:pos="708"/>
        </w:tabs>
        <w:spacing w:after="0" w:line="240" w:lineRule="auto"/>
        <w:ind w:right="-142"/>
        <w:rPr>
          <w:rFonts w:ascii="Times New Roman" w:hAnsi="Times New Roman"/>
          <w:b/>
          <w:sz w:val="28"/>
          <w:szCs w:val="28"/>
        </w:rPr>
      </w:pPr>
    </w:p>
    <w:p w:rsidR="00881796" w:rsidRPr="0032575A" w:rsidRDefault="001030AB" w:rsidP="00881796">
      <w:pPr>
        <w:pStyle w:val="ConsPlusTitle"/>
        <w:ind w:firstLine="851"/>
        <w:jc w:val="center"/>
        <w:rPr>
          <w:rFonts w:ascii="Times New Roman" w:hAnsi="Times New Roman" w:cs="Times New Roman"/>
          <w:sz w:val="28"/>
          <w:szCs w:val="28"/>
        </w:rPr>
      </w:pPr>
      <w:r w:rsidRPr="0032575A">
        <w:rPr>
          <w:rFonts w:ascii="Times New Roman" w:hAnsi="Times New Roman" w:cs="Times New Roman"/>
          <w:sz w:val="28"/>
          <w:szCs w:val="28"/>
        </w:rPr>
        <w:t>Об утверждении типового соглашения о передаче</w:t>
      </w:r>
    </w:p>
    <w:p w:rsidR="001030AB" w:rsidRPr="0032575A" w:rsidRDefault="001030AB" w:rsidP="00881796">
      <w:pPr>
        <w:pStyle w:val="ConsPlusTitle"/>
        <w:ind w:firstLine="851"/>
        <w:jc w:val="center"/>
        <w:rPr>
          <w:rFonts w:ascii="Times New Roman" w:hAnsi="Times New Roman" w:cs="Times New Roman"/>
          <w:sz w:val="28"/>
          <w:szCs w:val="28"/>
        </w:rPr>
      </w:pPr>
      <w:r w:rsidRPr="0032575A">
        <w:rPr>
          <w:rFonts w:ascii="Times New Roman" w:hAnsi="Times New Roman" w:cs="Times New Roman"/>
          <w:sz w:val="28"/>
          <w:szCs w:val="28"/>
        </w:rPr>
        <w:t xml:space="preserve">муниципальному образованию Саракташский район отдельных полномочий по градостроительной деятельности от муниципального образования </w:t>
      </w:r>
      <w:r w:rsidR="00881796" w:rsidRPr="0032575A">
        <w:rPr>
          <w:rFonts w:ascii="Times New Roman" w:hAnsi="Times New Roman" w:cs="Times New Roman"/>
          <w:sz w:val="28"/>
          <w:szCs w:val="28"/>
        </w:rPr>
        <w:t>Петров</w:t>
      </w:r>
      <w:r w:rsidRPr="0032575A">
        <w:rPr>
          <w:rFonts w:ascii="Times New Roman" w:hAnsi="Times New Roman" w:cs="Times New Roman"/>
          <w:sz w:val="28"/>
          <w:szCs w:val="28"/>
        </w:rPr>
        <w:t xml:space="preserve">ский сельсовет Саракташского района Оренбургской области и методики расчета ежегодного объема иных межбюджетных трансфертов, предоставляемых из бюджета муниципального образования </w:t>
      </w:r>
      <w:r w:rsidR="00881796" w:rsidRPr="0032575A">
        <w:rPr>
          <w:rFonts w:ascii="Times New Roman" w:hAnsi="Times New Roman" w:cs="Times New Roman"/>
          <w:sz w:val="28"/>
          <w:szCs w:val="28"/>
        </w:rPr>
        <w:t>Петров</w:t>
      </w:r>
      <w:r w:rsidRPr="0032575A">
        <w:rPr>
          <w:rFonts w:ascii="Times New Roman" w:hAnsi="Times New Roman" w:cs="Times New Roman"/>
          <w:sz w:val="28"/>
          <w:szCs w:val="28"/>
        </w:rPr>
        <w:t>ский сельсовет Саракташского района Оренбургской области бюджету муниципального образования</w:t>
      </w:r>
      <w:r w:rsidR="00881796" w:rsidRPr="0032575A">
        <w:rPr>
          <w:rFonts w:ascii="Times New Roman" w:hAnsi="Times New Roman" w:cs="Times New Roman"/>
          <w:sz w:val="28"/>
          <w:szCs w:val="28"/>
        </w:rPr>
        <w:t xml:space="preserve"> </w:t>
      </w:r>
      <w:r w:rsidRPr="0032575A">
        <w:rPr>
          <w:rFonts w:ascii="Times New Roman" w:hAnsi="Times New Roman" w:cs="Times New Roman"/>
          <w:sz w:val="28"/>
          <w:szCs w:val="28"/>
        </w:rPr>
        <w:t>Саракташский район Оренбургской области</w:t>
      </w:r>
    </w:p>
    <w:p w:rsidR="001030AB" w:rsidRPr="001030AB" w:rsidRDefault="001030AB" w:rsidP="001030AB">
      <w:pPr>
        <w:pStyle w:val="ConsPlusTitle"/>
        <w:ind w:firstLine="851"/>
        <w:jc w:val="both"/>
        <w:rPr>
          <w:rFonts w:ascii="Times New Roman" w:hAnsi="Times New Roman" w:cs="Times New Roman"/>
          <w:b w:val="0"/>
          <w:sz w:val="28"/>
          <w:szCs w:val="28"/>
        </w:rPr>
      </w:pPr>
    </w:p>
    <w:p w:rsidR="001030AB" w:rsidRPr="001030AB" w:rsidRDefault="001030AB" w:rsidP="00881796">
      <w:pPr>
        <w:pStyle w:val="ConsPlusTitle"/>
        <w:spacing w:line="360" w:lineRule="auto"/>
        <w:ind w:firstLine="851"/>
        <w:jc w:val="both"/>
        <w:rPr>
          <w:rFonts w:ascii="Times New Roman" w:hAnsi="Times New Roman" w:cs="Times New Roman"/>
          <w:b w:val="0"/>
          <w:sz w:val="28"/>
          <w:szCs w:val="28"/>
        </w:rPr>
      </w:pPr>
      <w:r w:rsidRPr="001030AB">
        <w:rPr>
          <w:rFonts w:ascii="Times New Roman" w:hAnsi="Times New Roman" w:cs="Times New Roman"/>
          <w:b w:val="0"/>
          <w:sz w:val="28"/>
          <w:szCs w:val="28"/>
        </w:rPr>
        <w:t xml:space="preserve">Во исполнение положений части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r w:rsidR="00881796">
        <w:rPr>
          <w:rFonts w:ascii="Times New Roman" w:hAnsi="Times New Roman" w:cs="Times New Roman"/>
          <w:b w:val="0"/>
          <w:sz w:val="28"/>
          <w:szCs w:val="28"/>
        </w:rPr>
        <w:t>Петров</w:t>
      </w:r>
      <w:r w:rsidRPr="001030AB">
        <w:rPr>
          <w:rFonts w:ascii="Times New Roman" w:hAnsi="Times New Roman" w:cs="Times New Roman"/>
          <w:b w:val="0"/>
          <w:sz w:val="28"/>
          <w:szCs w:val="28"/>
        </w:rPr>
        <w:t>ский сельсовет Саракташского района Оренбургской области:</w:t>
      </w:r>
    </w:p>
    <w:p w:rsidR="001030AB" w:rsidRPr="001030AB" w:rsidRDefault="001030AB" w:rsidP="00881796">
      <w:pPr>
        <w:pStyle w:val="ConsPlusTitle"/>
        <w:spacing w:line="360" w:lineRule="auto"/>
        <w:ind w:firstLine="851"/>
        <w:jc w:val="both"/>
        <w:rPr>
          <w:rFonts w:ascii="Times New Roman" w:hAnsi="Times New Roman" w:cs="Times New Roman"/>
          <w:b w:val="0"/>
          <w:sz w:val="28"/>
          <w:szCs w:val="28"/>
        </w:rPr>
      </w:pPr>
      <w:r w:rsidRPr="001030AB">
        <w:rPr>
          <w:rFonts w:ascii="Times New Roman" w:hAnsi="Times New Roman" w:cs="Times New Roman"/>
          <w:b w:val="0"/>
          <w:sz w:val="28"/>
          <w:szCs w:val="28"/>
        </w:rPr>
        <w:t xml:space="preserve">1.Утвердить типовое соглашение о передаче муниципальному образованию Саракташский район отдельных полномочий по градостроительной деятельности от муниципального образования </w:t>
      </w:r>
      <w:r w:rsidR="00881796">
        <w:rPr>
          <w:rFonts w:ascii="Times New Roman" w:hAnsi="Times New Roman" w:cs="Times New Roman"/>
          <w:b w:val="0"/>
          <w:sz w:val="28"/>
          <w:szCs w:val="28"/>
        </w:rPr>
        <w:t>Петровс</w:t>
      </w:r>
      <w:r w:rsidRPr="001030AB">
        <w:rPr>
          <w:rFonts w:ascii="Times New Roman" w:hAnsi="Times New Roman" w:cs="Times New Roman"/>
          <w:b w:val="0"/>
          <w:sz w:val="28"/>
          <w:szCs w:val="28"/>
        </w:rPr>
        <w:t xml:space="preserve">кий сельсовет Саракташского района Оренбургской области и методики расчета ежегодного объема иных межбюджетных трансфертов, предоставляемых из бюджета муниципального образования </w:t>
      </w:r>
      <w:r w:rsidR="00881796">
        <w:rPr>
          <w:rFonts w:ascii="Times New Roman" w:hAnsi="Times New Roman" w:cs="Times New Roman"/>
          <w:b w:val="0"/>
          <w:sz w:val="28"/>
          <w:szCs w:val="28"/>
        </w:rPr>
        <w:t>Петров</w:t>
      </w:r>
      <w:r w:rsidRPr="001030AB">
        <w:rPr>
          <w:rFonts w:ascii="Times New Roman" w:hAnsi="Times New Roman" w:cs="Times New Roman"/>
          <w:b w:val="0"/>
          <w:sz w:val="28"/>
          <w:szCs w:val="28"/>
        </w:rPr>
        <w:t>ский сельсовет Саракташского района Оренбургской области бюджету муниципального образования Саракташский район Оренбургской области.</w:t>
      </w:r>
    </w:p>
    <w:p w:rsidR="001030AB" w:rsidRPr="001030AB" w:rsidRDefault="001030AB" w:rsidP="00881796">
      <w:pPr>
        <w:pStyle w:val="ConsPlusTitle"/>
        <w:spacing w:line="360" w:lineRule="auto"/>
        <w:ind w:firstLine="851"/>
        <w:jc w:val="both"/>
        <w:rPr>
          <w:rFonts w:ascii="Times New Roman" w:hAnsi="Times New Roman" w:cs="Times New Roman"/>
          <w:b w:val="0"/>
          <w:color w:val="000000"/>
          <w:sz w:val="28"/>
          <w:szCs w:val="28"/>
          <w:lang w:eastAsia="ar-SA"/>
        </w:rPr>
      </w:pPr>
      <w:r w:rsidRPr="001030AB">
        <w:rPr>
          <w:rFonts w:ascii="Times New Roman" w:hAnsi="Times New Roman" w:cs="Times New Roman"/>
          <w:b w:val="0"/>
          <w:sz w:val="28"/>
          <w:szCs w:val="28"/>
        </w:rPr>
        <w:t xml:space="preserve">2. </w:t>
      </w:r>
      <w:r w:rsidRPr="001030AB">
        <w:rPr>
          <w:rFonts w:ascii="Times New Roman" w:hAnsi="Times New Roman" w:cs="Times New Roman"/>
          <w:b w:val="0"/>
          <w:color w:val="000000"/>
          <w:sz w:val="28"/>
          <w:szCs w:val="28"/>
          <w:lang w:eastAsia="ar-SA"/>
        </w:rPr>
        <w:t xml:space="preserve">Постановление вступает в силу со дня его подписания и подлежит </w:t>
      </w:r>
      <w:r w:rsidRPr="001030AB">
        <w:rPr>
          <w:rFonts w:ascii="Times New Roman" w:hAnsi="Times New Roman" w:cs="Times New Roman"/>
          <w:b w:val="0"/>
          <w:color w:val="000000"/>
          <w:sz w:val="28"/>
          <w:szCs w:val="28"/>
          <w:lang w:eastAsia="ar-SA"/>
        </w:rPr>
        <w:lastRenderedPageBreak/>
        <w:t xml:space="preserve">размещению на официальном сайте администрации </w:t>
      </w:r>
      <w:r w:rsidR="00881796">
        <w:rPr>
          <w:rFonts w:ascii="Times New Roman" w:hAnsi="Times New Roman" w:cs="Times New Roman"/>
          <w:b w:val="0"/>
          <w:color w:val="000000"/>
          <w:sz w:val="28"/>
          <w:szCs w:val="28"/>
          <w:lang w:eastAsia="ar-SA"/>
        </w:rPr>
        <w:t>Петровс</w:t>
      </w:r>
      <w:r w:rsidRPr="001030AB">
        <w:rPr>
          <w:rFonts w:ascii="Times New Roman" w:hAnsi="Times New Roman" w:cs="Times New Roman"/>
          <w:b w:val="0"/>
          <w:color w:val="000000"/>
          <w:sz w:val="28"/>
          <w:szCs w:val="28"/>
          <w:lang w:eastAsia="ar-SA"/>
        </w:rPr>
        <w:t>кого сельсовета Саракташского района Оренбургской области.</w:t>
      </w:r>
    </w:p>
    <w:p w:rsidR="001030AB" w:rsidRDefault="001030AB" w:rsidP="00881796">
      <w:pPr>
        <w:spacing w:line="360" w:lineRule="auto"/>
        <w:ind w:firstLine="709"/>
        <w:jc w:val="both"/>
        <w:rPr>
          <w:rFonts w:ascii="Times New Roman" w:hAnsi="Times New Roman" w:cs="Times New Roman"/>
          <w:color w:val="000000"/>
          <w:sz w:val="28"/>
          <w:szCs w:val="28"/>
          <w:lang w:eastAsia="ar-SA"/>
        </w:rPr>
      </w:pPr>
      <w:r w:rsidRPr="001030AB">
        <w:rPr>
          <w:rFonts w:ascii="Times New Roman" w:hAnsi="Times New Roman" w:cs="Times New Roman"/>
          <w:color w:val="000000"/>
          <w:sz w:val="28"/>
          <w:szCs w:val="28"/>
          <w:lang w:eastAsia="ar-SA"/>
        </w:rPr>
        <w:t xml:space="preserve">3. Контроль за исполнением настоящего постановления оставляю </w:t>
      </w:r>
      <w:r w:rsidRPr="001030AB">
        <w:rPr>
          <w:rFonts w:ascii="Times New Roman" w:hAnsi="Times New Roman" w:cs="Times New Roman"/>
          <w:color w:val="000000"/>
          <w:sz w:val="28"/>
          <w:szCs w:val="28"/>
          <w:lang w:eastAsia="ar-SA"/>
        </w:rPr>
        <w:br/>
        <w:t>за собой.</w:t>
      </w:r>
    </w:p>
    <w:p w:rsidR="00881796" w:rsidRDefault="00881796" w:rsidP="00881796">
      <w:pPr>
        <w:ind w:firstLine="709"/>
        <w:jc w:val="both"/>
        <w:rPr>
          <w:rFonts w:ascii="Times New Roman" w:hAnsi="Times New Roman" w:cs="Times New Roman"/>
          <w:color w:val="000000"/>
          <w:sz w:val="28"/>
          <w:szCs w:val="28"/>
          <w:lang w:eastAsia="ar-SA"/>
        </w:rPr>
      </w:pPr>
    </w:p>
    <w:p w:rsidR="00881796" w:rsidRDefault="00881796" w:rsidP="00881796">
      <w:pPr>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Глава муниципального образования</w:t>
      </w:r>
    </w:p>
    <w:p w:rsidR="00881796" w:rsidRPr="00881796" w:rsidRDefault="00881796" w:rsidP="00881796">
      <w:pPr>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 Петровский сельсовет                                                     </w:t>
      </w:r>
      <w:r w:rsidR="005A6F46">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 xml:space="preserve">   А.В. Вишнякова</w:t>
      </w:r>
    </w:p>
    <w:p w:rsidR="001030AB" w:rsidRPr="001030AB" w:rsidRDefault="001030AB" w:rsidP="001030AB">
      <w:pPr>
        <w:jc w:val="center"/>
        <w:outlineLvl w:val="0"/>
        <w:rPr>
          <w:rFonts w:ascii="Times New Roman" w:hAnsi="Times New Roman" w:cs="Times New Roman"/>
          <w:kern w:val="1"/>
          <w:sz w:val="20"/>
          <w:szCs w:val="28"/>
        </w:rPr>
      </w:pPr>
      <w:r w:rsidRPr="001030AB">
        <w:rPr>
          <w:rFonts w:ascii="Times New Roman" w:hAnsi="Times New Roman" w:cs="Times New Roman"/>
          <w:kern w:val="1"/>
          <w:sz w:val="20"/>
          <w:szCs w:val="28"/>
        </w:rPr>
        <w:t>[МЕСТО ДЛЯ ПОДПИСИ]</w:t>
      </w:r>
    </w:p>
    <w:p w:rsidR="001030AB" w:rsidRPr="001030AB" w:rsidRDefault="001030AB" w:rsidP="001030AB">
      <w:pPr>
        <w:jc w:val="center"/>
        <w:outlineLvl w:val="0"/>
        <w:rPr>
          <w:rFonts w:ascii="Times New Roman" w:hAnsi="Times New Roman" w:cs="Times New Roman"/>
          <w:kern w:val="1"/>
          <w:sz w:val="28"/>
          <w:szCs w:val="28"/>
        </w:rPr>
      </w:pPr>
    </w:p>
    <w:p w:rsidR="00F9448F" w:rsidRDefault="00F9448F" w:rsidP="00F9448F">
      <w:pPr>
        <w:rPr>
          <w:rFonts w:ascii="Times New Roman" w:hAnsi="Times New Roman" w:cs="Times New Roman"/>
          <w:kern w:val="1"/>
          <w:sz w:val="28"/>
          <w:szCs w:val="28"/>
        </w:rPr>
      </w:pPr>
    </w:p>
    <w:p w:rsidR="00F9448F" w:rsidRDefault="00F9448F" w:rsidP="00F9448F">
      <w:pPr>
        <w:rPr>
          <w:rFonts w:ascii="Times New Roman" w:hAnsi="Times New Roman" w:cs="Times New Roman"/>
          <w:kern w:val="1"/>
          <w:sz w:val="28"/>
          <w:szCs w:val="28"/>
        </w:rPr>
      </w:pPr>
    </w:p>
    <w:p w:rsidR="001030AB" w:rsidRPr="001030AB" w:rsidRDefault="00F9448F" w:rsidP="00F9448F">
      <w:pPr>
        <w:rPr>
          <w:rFonts w:ascii="Times New Roman" w:hAnsi="Times New Roman" w:cs="Times New Roman"/>
          <w:kern w:val="1"/>
          <w:sz w:val="28"/>
          <w:szCs w:val="28"/>
        </w:rPr>
      </w:pPr>
      <w:r>
        <w:rPr>
          <w:rFonts w:ascii="Times New Roman" w:hAnsi="Times New Roman" w:cs="Times New Roman"/>
          <w:kern w:val="1"/>
          <w:sz w:val="28"/>
          <w:szCs w:val="28"/>
        </w:rPr>
        <w:t>Разослано: архитектурный отдел, прокуратура района, бухгалтерии, в дело</w:t>
      </w:r>
      <w:r w:rsidR="001030AB" w:rsidRPr="001030AB">
        <w:rPr>
          <w:rFonts w:ascii="Times New Roman" w:hAnsi="Times New Roman" w:cs="Times New Roman"/>
          <w:kern w:val="1"/>
          <w:sz w:val="28"/>
          <w:szCs w:val="28"/>
        </w:rPr>
        <w:br w:type="page"/>
      </w:r>
      <w:r w:rsidR="001030AB" w:rsidRPr="001030AB">
        <w:rPr>
          <w:rFonts w:ascii="Times New Roman" w:hAnsi="Times New Roman" w:cs="Times New Roman"/>
          <w:kern w:val="1"/>
          <w:sz w:val="28"/>
          <w:szCs w:val="28"/>
        </w:rPr>
        <w:lastRenderedPageBreak/>
        <w:t xml:space="preserve">                                    </w:t>
      </w:r>
    </w:p>
    <w:p w:rsidR="001030AB" w:rsidRPr="00881796" w:rsidRDefault="001030AB" w:rsidP="00881796">
      <w:pPr>
        <w:pStyle w:val="a5"/>
        <w:jc w:val="right"/>
        <w:rPr>
          <w:rFonts w:ascii="Times New Roman" w:hAnsi="Times New Roman"/>
          <w:sz w:val="28"/>
        </w:rPr>
      </w:pPr>
      <w:r w:rsidRPr="00881796">
        <w:rPr>
          <w:rFonts w:ascii="Times New Roman" w:hAnsi="Times New Roman"/>
          <w:sz w:val="28"/>
        </w:rPr>
        <w:t>Приложение 1</w:t>
      </w:r>
    </w:p>
    <w:p w:rsidR="001030AB" w:rsidRPr="00881796" w:rsidRDefault="001030AB" w:rsidP="00881796">
      <w:pPr>
        <w:pStyle w:val="a5"/>
        <w:jc w:val="right"/>
        <w:rPr>
          <w:rFonts w:ascii="Times New Roman" w:hAnsi="Times New Roman"/>
          <w:sz w:val="28"/>
        </w:rPr>
      </w:pPr>
      <w:r w:rsidRPr="00881796">
        <w:rPr>
          <w:rFonts w:ascii="Times New Roman" w:hAnsi="Times New Roman"/>
          <w:sz w:val="28"/>
        </w:rPr>
        <w:t>к постановлению администрации</w:t>
      </w:r>
    </w:p>
    <w:p w:rsidR="001030AB" w:rsidRPr="00881796" w:rsidRDefault="001030AB" w:rsidP="00881796">
      <w:pPr>
        <w:pStyle w:val="a5"/>
        <w:jc w:val="right"/>
        <w:rPr>
          <w:rFonts w:ascii="Times New Roman" w:hAnsi="Times New Roman"/>
          <w:sz w:val="28"/>
        </w:rPr>
      </w:pPr>
      <w:r w:rsidRPr="00881796">
        <w:rPr>
          <w:rFonts w:ascii="Times New Roman" w:hAnsi="Times New Roman"/>
          <w:sz w:val="28"/>
        </w:rPr>
        <w:t xml:space="preserve">муниципального образования </w:t>
      </w:r>
    </w:p>
    <w:p w:rsidR="005A6F46" w:rsidRDefault="001030AB" w:rsidP="00881796">
      <w:pPr>
        <w:pStyle w:val="a5"/>
        <w:jc w:val="right"/>
        <w:rPr>
          <w:rFonts w:ascii="Times New Roman" w:hAnsi="Times New Roman"/>
          <w:sz w:val="28"/>
        </w:rPr>
      </w:pPr>
      <w:r w:rsidRPr="00881796">
        <w:rPr>
          <w:rFonts w:ascii="Times New Roman" w:hAnsi="Times New Roman"/>
          <w:sz w:val="28"/>
        </w:rPr>
        <w:t xml:space="preserve"> </w:t>
      </w:r>
      <w:r w:rsidR="005A6F46">
        <w:rPr>
          <w:rFonts w:ascii="Times New Roman" w:hAnsi="Times New Roman"/>
          <w:sz w:val="28"/>
        </w:rPr>
        <w:t>Петровский сельсовет</w:t>
      </w:r>
    </w:p>
    <w:p w:rsidR="001030AB" w:rsidRPr="00881796" w:rsidRDefault="005A6F46" w:rsidP="00881796">
      <w:pPr>
        <w:pStyle w:val="a5"/>
        <w:jc w:val="right"/>
        <w:rPr>
          <w:rFonts w:ascii="Times New Roman" w:hAnsi="Times New Roman"/>
          <w:sz w:val="28"/>
        </w:rPr>
      </w:pPr>
      <w:r>
        <w:rPr>
          <w:rFonts w:ascii="Times New Roman" w:hAnsi="Times New Roman"/>
          <w:sz w:val="28"/>
        </w:rPr>
        <w:t>Саракташского</w:t>
      </w:r>
      <w:r w:rsidR="001030AB" w:rsidRPr="00881796">
        <w:rPr>
          <w:rFonts w:ascii="Times New Roman" w:hAnsi="Times New Roman"/>
          <w:sz w:val="28"/>
        </w:rPr>
        <w:t xml:space="preserve"> район</w:t>
      </w:r>
      <w:r>
        <w:rPr>
          <w:rFonts w:ascii="Times New Roman" w:hAnsi="Times New Roman"/>
          <w:sz w:val="28"/>
        </w:rPr>
        <w:t>а</w:t>
      </w:r>
      <w:r w:rsidR="001030AB" w:rsidRPr="00881796">
        <w:rPr>
          <w:rFonts w:ascii="Times New Roman" w:hAnsi="Times New Roman"/>
          <w:sz w:val="28"/>
        </w:rPr>
        <w:t xml:space="preserve"> </w:t>
      </w:r>
    </w:p>
    <w:p w:rsidR="001030AB" w:rsidRPr="00881796" w:rsidRDefault="005A6F46" w:rsidP="00881796">
      <w:pPr>
        <w:pStyle w:val="a5"/>
        <w:jc w:val="right"/>
        <w:rPr>
          <w:rFonts w:ascii="Times New Roman" w:hAnsi="Times New Roman"/>
          <w:sz w:val="28"/>
        </w:rPr>
      </w:pPr>
      <w:r>
        <w:rPr>
          <w:rFonts w:ascii="Times New Roman" w:hAnsi="Times New Roman"/>
          <w:sz w:val="28"/>
        </w:rPr>
        <w:t>от 12.02.2026 №5</w:t>
      </w:r>
      <w:r w:rsidR="001030AB" w:rsidRPr="00881796">
        <w:rPr>
          <w:rFonts w:ascii="Times New Roman" w:hAnsi="Times New Roman"/>
          <w:sz w:val="28"/>
        </w:rPr>
        <w:t>-п</w:t>
      </w:r>
    </w:p>
    <w:p w:rsidR="001030AB" w:rsidRPr="001030AB" w:rsidRDefault="001030AB" w:rsidP="001030AB">
      <w:pPr>
        <w:ind w:firstLine="709"/>
        <w:jc w:val="center"/>
        <w:rPr>
          <w:rFonts w:ascii="Times New Roman" w:hAnsi="Times New Roman" w:cs="Times New Roman"/>
          <w:sz w:val="28"/>
          <w:szCs w:val="28"/>
        </w:rPr>
      </w:pP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СОГЛАШЕНИЕ</w:t>
      </w: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между органами местного самоуправления муниципального образования _________________ Саракташского района Оренбургской области и муниципального образования Саракташский район Оренбургской области о передаче осуществления части полномочий администрации ______________________ по градостроительной деятельности</w:t>
      </w: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t xml:space="preserve">                                                                «__» _______ 202_</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Администрация муниципального образования ________________ Саракташского района Оренбургской области, именуемая в дальнейшем «Администрация сельского поселения», в лице главы муниципального образования _______________ Саракташского района Оренбургской области _________________, действующего на основании __________________________________, решения Совета депутатов муниципального образования ____________________ Саракташского района Оренбургской области №_____ от _________ г. с одной стороны, и администрация муниципального образования Саракташский район Оренбургской области, именуемая в дальнейшем «Администрация района», в лице главы муниципального образования Саракташский район Оренбургской области ______________, действующего на основании Устава муниципального образования Саракташский район Оренбургской области, с другой стороны, вместе именуемые «Стороны», заключили настоящее соглашение о нижеследующем.</w:t>
      </w: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1. Предмет соглашения</w:t>
      </w:r>
    </w:p>
    <w:p w:rsidR="001030AB" w:rsidRPr="001030AB" w:rsidRDefault="001030AB" w:rsidP="001030AB">
      <w:pPr>
        <w:ind w:firstLine="709"/>
        <w:jc w:val="both"/>
        <w:rPr>
          <w:rFonts w:ascii="Times New Roman" w:hAnsi="Times New Roman" w:cs="Times New Roman"/>
          <w:b/>
          <w:sz w:val="28"/>
          <w:szCs w:val="28"/>
        </w:rPr>
      </w:pP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lastRenderedPageBreak/>
        <w:t xml:space="preserve">1.1. Предметом соглашения является передача осуществления ______________________ администрации района части своих полномочий, определенных пунктом 1.2. настоящего соглашения, в соответствии с пунктом 4 статьи 15 Федерального закона от 06.10.2003 № 131-ФЗ «Об общих принципах организации местного самоуправления в Российской Федерации», статьи 8 Градостроительного кодекса Российской Федерации от 29.12.2004 № 190-ФЗ, Уставом муниципального образования __________________ Саракташского района Оренбургской области, решением Совета депутатов ______________сельсовета от ________ № _____ </w:t>
      </w:r>
      <w:r w:rsidRPr="001030AB">
        <w:rPr>
          <w:rFonts w:ascii="Times New Roman" w:hAnsi="Times New Roman" w:cs="Times New Roman"/>
          <w:spacing w:val="-3"/>
          <w:sz w:val="28"/>
          <w:szCs w:val="28"/>
        </w:rPr>
        <w:t>«</w:t>
      </w:r>
      <w:r w:rsidRPr="001030AB">
        <w:rPr>
          <w:rFonts w:ascii="Times New Roman" w:hAnsi="Times New Roman" w:cs="Times New Roman"/>
          <w:sz w:val="28"/>
          <w:szCs w:val="28"/>
        </w:rPr>
        <w:t>О передаче части полномочий администрации муниципального образования ____________ администрации муниципального образования Саракташский район Оренбургской области на 20__ год», решением Совета депутатов Саракташского района Оренбургской области от __________ № _________ «О принятии части полномочий от администраций муниципальных образований сельских поселений района по осуществлению градостроительной деятельности на 20__ год».</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xml:space="preserve">1.2. Администрация ________________ передает, а Администрация района принимает полномочия по градостроительной деятельности, а именно: </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1.2.1. Выдача разрешений на строительство, реконструкцию объектов капитального строительства, расположенных на территории поселения</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1.2.2.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030AB" w:rsidRPr="001030AB" w:rsidRDefault="001030AB" w:rsidP="001030AB">
      <w:pPr>
        <w:pStyle w:val="a5"/>
        <w:ind w:firstLine="709"/>
        <w:jc w:val="both"/>
        <w:rPr>
          <w:rFonts w:ascii="Times New Roman" w:hAnsi="Times New Roman"/>
          <w:sz w:val="28"/>
          <w:szCs w:val="28"/>
        </w:rPr>
      </w:pPr>
      <w:r w:rsidRPr="001030AB">
        <w:rPr>
          <w:rFonts w:ascii="Times New Roman" w:hAnsi="Times New Roman"/>
          <w:sz w:val="28"/>
          <w:szCs w:val="28"/>
        </w:rPr>
        <w:t>1.2.3.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030AB" w:rsidRPr="001030AB" w:rsidRDefault="001030AB" w:rsidP="001030AB">
      <w:pPr>
        <w:pStyle w:val="a9"/>
        <w:ind w:left="0" w:firstLine="709"/>
        <w:jc w:val="both"/>
        <w:rPr>
          <w:sz w:val="28"/>
          <w:szCs w:val="28"/>
        </w:rPr>
      </w:pPr>
      <w:r w:rsidRPr="001030AB">
        <w:rPr>
          <w:sz w:val="28"/>
          <w:szCs w:val="28"/>
        </w:rPr>
        <w:t xml:space="preserve">1.2.4.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w:t>
      </w:r>
      <w:r w:rsidRPr="001030AB">
        <w:rPr>
          <w:sz w:val="28"/>
          <w:szCs w:val="28"/>
        </w:rPr>
        <w:lastRenderedPageBreak/>
        <w:t>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30AB" w:rsidRPr="001030AB" w:rsidRDefault="001030AB" w:rsidP="00881796">
      <w:pPr>
        <w:ind w:firstLine="709"/>
        <w:jc w:val="both"/>
        <w:rPr>
          <w:rFonts w:ascii="Times New Roman" w:hAnsi="Times New Roman" w:cs="Times New Roman"/>
          <w:sz w:val="28"/>
          <w:szCs w:val="28"/>
        </w:rPr>
      </w:pPr>
      <w:r w:rsidRPr="001030AB">
        <w:rPr>
          <w:rFonts w:ascii="Times New Roman" w:hAnsi="Times New Roman" w:cs="Times New Roman"/>
          <w:sz w:val="28"/>
          <w:szCs w:val="28"/>
        </w:rPr>
        <w:t>1.2.5.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1030AB" w:rsidRPr="00881796" w:rsidRDefault="001030AB" w:rsidP="00881796">
      <w:pPr>
        <w:ind w:firstLine="709"/>
        <w:jc w:val="center"/>
        <w:rPr>
          <w:rFonts w:ascii="Times New Roman" w:hAnsi="Times New Roman" w:cs="Times New Roman"/>
          <w:sz w:val="28"/>
          <w:szCs w:val="28"/>
        </w:rPr>
      </w:pPr>
      <w:r w:rsidRPr="001030AB">
        <w:rPr>
          <w:rFonts w:ascii="Times New Roman" w:hAnsi="Times New Roman" w:cs="Times New Roman"/>
          <w:sz w:val="28"/>
          <w:szCs w:val="28"/>
        </w:rPr>
        <w:t>2. Порядок осуществления части полномочий</w:t>
      </w:r>
    </w:p>
    <w:p w:rsidR="001030AB" w:rsidRPr="001030AB" w:rsidRDefault="001030AB" w:rsidP="00881796">
      <w:pPr>
        <w:ind w:firstLine="709"/>
        <w:jc w:val="both"/>
        <w:rPr>
          <w:rFonts w:ascii="Times New Roman" w:hAnsi="Times New Roman" w:cs="Times New Roman"/>
          <w:sz w:val="28"/>
          <w:szCs w:val="28"/>
        </w:rPr>
      </w:pPr>
      <w:r w:rsidRPr="001030AB">
        <w:rPr>
          <w:rFonts w:ascii="Times New Roman" w:hAnsi="Times New Roman" w:cs="Times New Roman"/>
          <w:sz w:val="28"/>
          <w:szCs w:val="28"/>
        </w:rPr>
        <w:t>2.1. Полномочия осуществляются в соответствии с Гражданским кодексом Российской Федерации, Законодательством Российской Федерации, Законодательством Оренбургской области, муниципальными правовыми актами.</w:t>
      </w:r>
    </w:p>
    <w:p w:rsidR="001030AB" w:rsidRPr="00881796" w:rsidRDefault="001030AB" w:rsidP="00881796">
      <w:pPr>
        <w:ind w:firstLine="709"/>
        <w:jc w:val="center"/>
        <w:rPr>
          <w:rFonts w:ascii="Times New Roman" w:hAnsi="Times New Roman" w:cs="Times New Roman"/>
          <w:sz w:val="28"/>
          <w:szCs w:val="28"/>
        </w:rPr>
      </w:pPr>
      <w:r w:rsidRPr="001030AB">
        <w:rPr>
          <w:rFonts w:ascii="Times New Roman" w:hAnsi="Times New Roman" w:cs="Times New Roman"/>
          <w:sz w:val="28"/>
          <w:szCs w:val="28"/>
        </w:rPr>
        <w:t>3. Порядок определения ежегодного объема межбюджетных трансфертов</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3.1. Передача осуществления части полномочий по предмету настоящего Соглашения осуществляется за счёт иных межбюджетных трансфертов, предоставляемых ежегодно из бюджета муниципального образования ____________сельсовета в бюджет муниципального образования Саракташский район.</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3.2. Стороны ежегодно определяют объем межбюджетных трансфертов, необходимых для осуществления передаваемых полномочий, согласно приложениям, являющимся неотъемлемой частью настоящего Соглашения. Размер межбюджетных трансфертов определён в приложении № 1 к настоящему соглашению, которые перечисляются Администрацией сельсовета по заявке Администрации района согласно приложению № 2 к настоящему Соглашению, в срок не позднее 10 календарных дней с момента получения заявки.</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3.3. Формирование, перечисление и учёт иных межбюджетных трансфертов, предоставляемых из бюджета муниципального образования __________сельсовет бюджету муниципального образования Саракташский район на реализацию полномочий, передаваемых по настоящему Соглашению, осуществляется в соответствии с бюджетным законодательством Российской Федерации.</w:t>
      </w:r>
    </w:p>
    <w:p w:rsidR="001030AB" w:rsidRPr="001030AB" w:rsidRDefault="001030AB" w:rsidP="00881796">
      <w:pPr>
        <w:ind w:firstLine="709"/>
        <w:jc w:val="both"/>
        <w:rPr>
          <w:rFonts w:ascii="Times New Roman" w:hAnsi="Times New Roman" w:cs="Times New Roman"/>
          <w:sz w:val="28"/>
          <w:szCs w:val="28"/>
        </w:rPr>
      </w:pPr>
      <w:r w:rsidRPr="001030AB">
        <w:rPr>
          <w:rFonts w:ascii="Times New Roman" w:hAnsi="Times New Roman" w:cs="Times New Roman"/>
          <w:sz w:val="28"/>
          <w:szCs w:val="28"/>
        </w:rPr>
        <w:t xml:space="preserve">3.4 Размер финансового обеспечения определяется с помощью Методики расчета ежегодного объема иных межбюджетных трансфертов, </w:t>
      </w:r>
      <w:r w:rsidRPr="001030AB">
        <w:rPr>
          <w:rFonts w:ascii="Times New Roman" w:hAnsi="Times New Roman" w:cs="Times New Roman"/>
          <w:sz w:val="28"/>
          <w:szCs w:val="28"/>
        </w:rPr>
        <w:lastRenderedPageBreak/>
        <w:t>предоставляемых из бюджета администрации сельского поселения бюджету муниципального образования Саракташский район на осуществление части полномочий сельских поселения в области градостроительной деятельности (Приложение 3).</w:t>
      </w:r>
    </w:p>
    <w:p w:rsidR="001030AB" w:rsidRPr="00881796" w:rsidRDefault="001030AB" w:rsidP="00881796">
      <w:pPr>
        <w:ind w:firstLine="709"/>
        <w:jc w:val="center"/>
        <w:rPr>
          <w:rFonts w:ascii="Times New Roman" w:hAnsi="Times New Roman" w:cs="Times New Roman"/>
          <w:sz w:val="28"/>
          <w:szCs w:val="28"/>
        </w:rPr>
      </w:pPr>
      <w:r w:rsidRPr="001030AB">
        <w:rPr>
          <w:rFonts w:ascii="Times New Roman" w:hAnsi="Times New Roman" w:cs="Times New Roman"/>
          <w:sz w:val="28"/>
          <w:szCs w:val="28"/>
        </w:rPr>
        <w:t>4. Права и обязанности сторон</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4.1. Администрация сельсовета:</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4.1.1. Перечисляет Администрации района финансовые средства в виде иных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4.1.2.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4.2. Администрация района:</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4.2.1. Осуществляет переданные ей Администрацией сельсовета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1030AB" w:rsidRPr="001030AB" w:rsidRDefault="001030AB" w:rsidP="00881796">
      <w:pPr>
        <w:ind w:firstLine="709"/>
        <w:jc w:val="both"/>
        <w:rPr>
          <w:rFonts w:ascii="Times New Roman" w:hAnsi="Times New Roman" w:cs="Times New Roman"/>
          <w:sz w:val="28"/>
          <w:szCs w:val="28"/>
        </w:rPr>
      </w:pPr>
      <w:r w:rsidRPr="001030AB">
        <w:rPr>
          <w:rFonts w:ascii="Times New Roman" w:hAnsi="Times New Roman" w:cs="Times New Roman"/>
          <w:sz w:val="28"/>
          <w:szCs w:val="28"/>
        </w:rPr>
        <w:t>4.3. В случае невозможности надлежащего исполнения переданных полномочий Администрация района сообщает об этом в письменной форме Администрацию сельсовета.</w:t>
      </w:r>
    </w:p>
    <w:p w:rsidR="001030AB" w:rsidRPr="001030AB" w:rsidRDefault="001030AB" w:rsidP="00881796">
      <w:pPr>
        <w:ind w:firstLine="709"/>
        <w:jc w:val="center"/>
        <w:rPr>
          <w:rFonts w:ascii="Times New Roman" w:hAnsi="Times New Roman" w:cs="Times New Roman"/>
          <w:sz w:val="28"/>
          <w:szCs w:val="28"/>
        </w:rPr>
      </w:pPr>
      <w:r w:rsidRPr="001030AB">
        <w:rPr>
          <w:rFonts w:ascii="Times New Roman" w:hAnsi="Times New Roman" w:cs="Times New Roman"/>
          <w:sz w:val="28"/>
          <w:szCs w:val="28"/>
        </w:rPr>
        <w:t>5. Ответственность сторон</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5.1.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иных перечисленных межбюджетных трансфертов, за вычетом фактических расходов, подтвержденных документально.</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5.2.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1030AB" w:rsidRPr="001030AB" w:rsidRDefault="001030AB" w:rsidP="00881796">
      <w:pPr>
        <w:ind w:firstLine="709"/>
        <w:jc w:val="both"/>
        <w:rPr>
          <w:rFonts w:ascii="Times New Roman" w:hAnsi="Times New Roman" w:cs="Times New Roman"/>
          <w:sz w:val="28"/>
          <w:szCs w:val="28"/>
        </w:rPr>
      </w:pPr>
      <w:r w:rsidRPr="001030AB">
        <w:rPr>
          <w:rFonts w:ascii="Times New Roman" w:hAnsi="Times New Roman" w:cs="Times New Roman"/>
          <w:sz w:val="28"/>
          <w:szCs w:val="28"/>
        </w:rPr>
        <w:t xml:space="preserve">5.3. В случае неисполнения Администрацией сельсовета вытекающих из настоящего Соглашения обязательств по финансированию осуществления </w:t>
      </w:r>
      <w:r w:rsidRPr="001030AB">
        <w:rPr>
          <w:rFonts w:ascii="Times New Roman" w:hAnsi="Times New Roman" w:cs="Times New Roman"/>
          <w:sz w:val="28"/>
          <w:szCs w:val="28"/>
        </w:rPr>
        <w:lastRenderedPageBreak/>
        <w:t>Администрацией района переданных ей полномочий, Администрация района вправе требовать расторжения данного Соглашения.</w:t>
      </w:r>
    </w:p>
    <w:p w:rsidR="00881796" w:rsidRDefault="00881796" w:rsidP="001030AB">
      <w:pPr>
        <w:ind w:firstLine="709"/>
        <w:jc w:val="center"/>
        <w:rPr>
          <w:rFonts w:ascii="Times New Roman" w:hAnsi="Times New Roman" w:cs="Times New Roman"/>
          <w:sz w:val="28"/>
          <w:szCs w:val="28"/>
        </w:rPr>
      </w:pP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6. Срок действия, основания и порядок прекращения</w:t>
      </w:r>
    </w:p>
    <w:p w:rsidR="001030AB" w:rsidRPr="00881796" w:rsidRDefault="001030AB" w:rsidP="00881796">
      <w:pPr>
        <w:ind w:firstLine="709"/>
        <w:jc w:val="center"/>
        <w:rPr>
          <w:rFonts w:ascii="Times New Roman" w:hAnsi="Times New Roman" w:cs="Times New Roman"/>
          <w:sz w:val="28"/>
          <w:szCs w:val="28"/>
        </w:rPr>
      </w:pPr>
      <w:r w:rsidRPr="001030AB">
        <w:rPr>
          <w:rFonts w:ascii="Times New Roman" w:hAnsi="Times New Roman" w:cs="Times New Roman"/>
          <w:sz w:val="28"/>
          <w:szCs w:val="28"/>
        </w:rPr>
        <w:t>действия соглашения</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6.1. Срок действия настоящего Соглашения устанавливается с 01 января 20__ года до 31 декабря 20__ года.</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6.2. Действие настоящего Соглашения может быть прекращено досрочно:</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6.2.1. По соглашению сторон.</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6.2.2. В одностороннем порядке в случае:</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изменения действующего законодательства Российской Федерации и (или) законодательства Оренбургской области;</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неисполнения или ненадлежащего исполнения одной из сторон своих обязательств в соответствии с настоящим Соглашением;</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сельсовета самостоятельно.</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6.3. Уведомление о расторжении настоящего Соглашения в одностороннем порядке направляется второй стороне не менее чем за 30 дней.</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6.4. По вопросам, не урегулированным настоящим соглашением, стороны руководствуются действующим законодательством Российской Федерации.</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6.5. Настоящее соглашение составлено в двух экземплярах, имеющих равную юридическую силу, для каждой из сторон.</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6.6. Внесение изменений и дополнений в настоящее Соглашение осуществляется путем подписания сторонами дополнительных соглашений</w:t>
      </w:r>
    </w:p>
    <w:p w:rsidR="00881796" w:rsidRDefault="00881796" w:rsidP="001030AB">
      <w:pPr>
        <w:ind w:firstLine="709"/>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lastRenderedPageBreak/>
        <w:t>6.7. Настоящее соглашение вступает в силу после его официального опубликования.</w:t>
      </w:r>
    </w:p>
    <w:p w:rsidR="001030AB" w:rsidRPr="001030AB" w:rsidRDefault="001030AB" w:rsidP="001030AB">
      <w:pPr>
        <w:ind w:firstLine="709"/>
        <w:jc w:val="both"/>
        <w:rPr>
          <w:rFonts w:ascii="Times New Roman" w:hAnsi="Times New Roman" w:cs="Times New Roman"/>
          <w:b/>
          <w:sz w:val="28"/>
          <w:szCs w:val="28"/>
        </w:rPr>
      </w:pP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7. Реквизиты и подписи Сторон</w:t>
      </w:r>
    </w:p>
    <w:p w:rsidR="001030AB" w:rsidRPr="001030AB" w:rsidRDefault="001030AB" w:rsidP="001030AB">
      <w:pPr>
        <w:ind w:firstLine="709"/>
        <w:jc w:val="both"/>
        <w:rPr>
          <w:rFonts w:ascii="Times New Roman" w:hAnsi="Times New Roman" w:cs="Times New Roman"/>
          <w:b/>
          <w:sz w:val="28"/>
          <w:szCs w:val="28"/>
        </w:rPr>
      </w:pP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t>Глава Саракташского района             Глава МО _______________________</w:t>
      </w: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t>____________/</w:t>
      </w:r>
      <w:r w:rsidRPr="001030AB">
        <w:rPr>
          <w:rFonts w:ascii="Times New Roman" w:hAnsi="Times New Roman" w:cs="Times New Roman"/>
          <w:sz w:val="28"/>
          <w:szCs w:val="28"/>
          <w:u w:val="single"/>
        </w:rPr>
        <w:t xml:space="preserve"> /</w:t>
      </w:r>
      <w:r w:rsidRPr="001030AB">
        <w:rPr>
          <w:rFonts w:ascii="Times New Roman" w:hAnsi="Times New Roman" w:cs="Times New Roman"/>
          <w:sz w:val="28"/>
          <w:szCs w:val="28"/>
        </w:rPr>
        <w:t xml:space="preserve">                                                                ____________/</w:t>
      </w:r>
      <w:r w:rsidRPr="001030AB">
        <w:rPr>
          <w:rFonts w:ascii="Times New Roman" w:hAnsi="Times New Roman" w:cs="Times New Roman"/>
          <w:sz w:val="28"/>
          <w:szCs w:val="28"/>
          <w:u w:val="single"/>
        </w:rPr>
        <w:t xml:space="preserve"> /</w:t>
      </w: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t xml:space="preserve">     (подпись)                          (расшифровка подписи)                                                       (подпись)                       (расшифровка подписи)</w:t>
      </w: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r w:rsidRPr="001030AB">
        <w:rPr>
          <w:rFonts w:ascii="Times New Roman" w:hAnsi="Times New Roman" w:cs="Times New Roman"/>
          <w:sz w:val="28"/>
          <w:szCs w:val="28"/>
        </w:rPr>
        <w:t>М.П.                                                                       М.П.</w:t>
      </w: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br w:type="page"/>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lastRenderedPageBreak/>
        <w:t>Приложение № 1 к соглашению</w:t>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t>от  ___________ г.</w:t>
      </w: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Объём межбюджетных трансфертов на использование части полномочий по градостроительной деятельности МО «_____________________»</w:t>
      </w:r>
    </w:p>
    <w:p w:rsidR="001030AB" w:rsidRPr="001030AB" w:rsidRDefault="001030AB" w:rsidP="001030AB">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359"/>
      </w:tblGrid>
      <w:tr w:rsidR="001030AB" w:rsidRPr="001030AB" w:rsidTr="002B5077">
        <w:tc>
          <w:tcPr>
            <w:tcW w:w="959" w:type="dxa"/>
          </w:tcPr>
          <w:p w:rsidR="001030AB" w:rsidRPr="001030AB" w:rsidRDefault="001030AB" w:rsidP="002B5077">
            <w:pPr>
              <w:jc w:val="center"/>
              <w:rPr>
                <w:rFonts w:ascii="Times New Roman" w:hAnsi="Times New Roman" w:cs="Times New Roman"/>
                <w:sz w:val="28"/>
                <w:szCs w:val="28"/>
              </w:rPr>
            </w:pPr>
            <w:r w:rsidRPr="001030AB">
              <w:rPr>
                <w:rFonts w:ascii="Times New Roman" w:hAnsi="Times New Roman" w:cs="Times New Roman"/>
                <w:sz w:val="28"/>
                <w:szCs w:val="28"/>
              </w:rPr>
              <w:t>№ 1</w:t>
            </w:r>
          </w:p>
          <w:p w:rsidR="001030AB" w:rsidRPr="001030AB" w:rsidRDefault="001030AB" w:rsidP="002B5077">
            <w:pPr>
              <w:jc w:val="center"/>
              <w:rPr>
                <w:rFonts w:ascii="Times New Roman" w:hAnsi="Times New Roman" w:cs="Times New Roman"/>
                <w:sz w:val="28"/>
                <w:szCs w:val="28"/>
              </w:rPr>
            </w:pPr>
            <w:r w:rsidRPr="001030AB">
              <w:rPr>
                <w:rFonts w:ascii="Times New Roman" w:hAnsi="Times New Roman" w:cs="Times New Roman"/>
                <w:sz w:val="28"/>
                <w:szCs w:val="28"/>
              </w:rPr>
              <w:t>п/п</w:t>
            </w:r>
          </w:p>
        </w:tc>
        <w:tc>
          <w:tcPr>
            <w:tcW w:w="4252" w:type="dxa"/>
          </w:tcPr>
          <w:p w:rsidR="001030AB" w:rsidRPr="001030AB" w:rsidRDefault="001030AB" w:rsidP="002B5077">
            <w:pPr>
              <w:ind w:firstLine="709"/>
              <w:rPr>
                <w:rFonts w:ascii="Times New Roman" w:hAnsi="Times New Roman" w:cs="Times New Roman"/>
                <w:sz w:val="28"/>
                <w:szCs w:val="28"/>
              </w:rPr>
            </w:pPr>
            <w:r w:rsidRPr="001030AB">
              <w:rPr>
                <w:rFonts w:ascii="Times New Roman" w:hAnsi="Times New Roman" w:cs="Times New Roman"/>
                <w:sz w:val="28"/>
                <w:szCs w:val="28"/>
              </w:rPr>
              <w:t>Наименование расходов</w:t>
            </w:r>
          </w:p>
        </w:tc>
        <w:tc>
          <w:tcPr>
            <w:tcW w:w="4359" w:type="dxa"/>
          </w:tcPr>
          <w:p w:rsidR="001030AB" w:rsidRPr="001030AB" w:rsidRDefault="001030AB" w:rsidP="002B5077">
            <w:pPr>
              <w:ind w:hanging="101"/>
              <w:jc w:val="center"/>
              <w:rPr>
                <w:rFonts w:ascii="Times New Roman" w:hAnsi="Times New Roman" w:cs="Times New Roman"/>
                <w:sz w:val="28"/>
                <w:szCs w:val="28"/>
              </w:rPr>
            </w:pPr>
            <w:r w:rsidRPr="001030AB">
              <w:rPr>
                <w:rFonts w:ascii="Times New Roman" w:hAnsi="Times New Roman" w:cs="Times New Roman"/>
                <w:sz w:val="28"/>
                <w:szCs w:val="28"/>
              </w:rPr>
              <w:t>Объём иных межбюджетных трансфертов, предусмотренных к предоставлению из местного бюджета</w:t>
            </w:r>
          </w:p>
        </w:tc>
      </w:tr>
      <w:tr w:rsidR="001030AB" w:rsidRPr="001030AB" w:rsidTr="002B5077">
        <w:tc>
          <w:tcPr>
            <w:tcW w:w="959" w:type="dxa"/>
          </w:tcPr>
          <w:p w:rsidR="001030AB" w:rsidRPr="001030AB" w:rsidRDefault="001030AB" w:rsidP="002B5077">
            <w:pPr>
              <w:jc w:val="center"/>
              <w:rPr>
                <w:rFonts w:ascii="Times New Roman" w:hAnsi="Times New Roman" w:cs="Times New Roman"/>
                <w:sz w:val="28"/>
                <w:szCs w:val="28"/>
              </w:rPr>
            </w:pPr>
            <w:r w:rsidRPr="001030AB">
              <w:rPr>
                <w:rFonts w:ascii="Times New Roman" w:hAnsi="Times New Roman" w:cs="Times New Roman"/>
                <w:sz w:val="28"/>
                <w:szCs w:val="28"/>
              </w:rPr>
              <w:t>1.</w:t>
            </w:r>
          </w:p>
        </w:tc>
        <w:tc>
          <w:tcPr>
            <w:tcW w:w="4252" w:type="dxa"/>
          </w:tcPr>
          <w:p w:rsidR="001030AB" w:rsidRPr="001030AB" w:rsidRDefault="001030AB" w:rsidP="002B5077">
            <w:pPr>
              <w:jc w:val="both"/>
              <w:rPr>
                <w:rFonts w:ascii="Times New Roman" w:hAnsi="Times New Roman" w:cs="Times New Roman"/>
                <w:sz w:val="28"/>
                <w:szCs w:val="28"/>
              </w:rPr>
            </w:pPr>
            <w:r w:rsidRPr="001030AB">
              <w:rPr>
                <w:rFonts w:ascii="Times New Roman" w:hAnsi="Times New Roman" w:cs="Times New Roman"/>
                <w:sz w:val="28"/>
                <w:szCs w:val="28"/>
              </w:rPr>
              <w:t>Осуществление части полномочий администрации __________сельсовета по градостроительной деятельности</w:t>
            </w:r>
          </w:p>
        </w:tc>
        <w:tc>
          <w:tcPr>
            <w:tcW w:w="4359" w:type="dxa"/>
          </w:tcPr>
          <w:p w:rsidR="001030AB" w:rsidRPr="001030AB" w:rsidRDefault="001030AB" w:rsidP="002B5077">
            <w:pPr>
              <w:ind w:firstLine="709"/>
              <w:jc w:val="both"/>
              <w:rPr>
                <w:rFonts w:ascii="Times New Roman" w:hAnsi="Times New Roman" w:cs="Times New Roman"/>
                <w:sz w:val="28"/>
                <w:szCs w:val="28"/>
              </w:rPr>
            </w:pPr>
          </w:p>
        </w:tc>
      </w:tr>
      <w:tr w:rsidR="001030AB" w:rsidRPr="001030AB" w:rsidTr="002B5077">
        <w:tc>
          <w:tcPr>
            <w:tcW w:w="959" w:type="dxa"/>
          </w:tcPr>
          <w:p w:rsidR="001030AB" w:rsidRPr="001030AB" w:rsidRDefault="001030AB" w:rsidP="002B5077">
            <w:pPr>
              <w:jc w:val="both"/>
              <w:rPr>
                <w:rFonts w:ascii="Times New Roman" w:hAnsi="Times New Roman" w:cs="Times New Roman"/>
                <w:sz w:val="28"/>
                <w:szCs w:val="28"/>
              </w:rPr>
            </w:pPr>
            <w:r w:rsidRPr="001030AB">
              <w:rPr>
                <w:rFonts w:ascii="Times New Roman" w:hAnsi="Times New Roman" w:cs="Times New Roman"/>
                <w:sz w:val="28"/>
                <w:szCs w:val="28"/>
              </w:rPr>
              <w:t xml:space="preserve">Итого </w:t>
            </w:r>
          </w:p>
        </w:tc>
        <w:tc>
          <w:tcPr>
            <w:tcW w:w="4252" w:type="dxa"/>
          </w:tcPr>
          <w:p w:rsidR="001030AB" w:rsidRPr="001030AB" w:rsidRDefault="001030AB" w:rsidP="002B5077">
            <w:pPr>
              <w:ind w:firstLine="709"/>
              <w:jc w:val="both"/>
              <w:rPr>
                <w:rFonts w:ascii="Times New Roman" w:hAnsi="Times New Roman" w:cs="Times New Roman"/>
                <w:sz w:val="28"/>
                <w:szCs w:val="28"/>
              </w:rPr>
            </w:pPr>
          </w:p>
        </w:tc>
        <w:tc>
          <w:tcPr>
            <w:tcW w:w="4359" w:type="dxa"/>
          </w:tcPr>
          <w:p w:rsidR="001030AB" w:rsidRPr="001030AB" w:rsidRDefault="001030AB" w:rsidP="002B5077">
            <w:pPr>
              <w:ind w:firstLine="709"/>
              <w:jc w:val="both"/>
              <w:rPr>
                <w:rFonts w:ascii="Times New Roman" w:hAnsi="Times New Roman" w:cs="Times New Roman"/>
                <w:sz w:val="28"/>
                <w:szCs w:val="28"/>
              </w:rPr>
            </w:pPr>
          </w:p>
        </w:tc>
      </w:tr>
    </w:tbl>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contextualSpacing/>
        <w:rPr>
          <w:rFonts w:ascii="Times New Roman" w:hAnsi="Times New Roman" w:cs="Times New Roman"/>
          <w:sz w:val="28"/>
          <w:szCs w:val="28"/>
        </w:rPr>
      </w:pPr>
      <w:r w:rsidRPr="001030AB">
        <w:rPr>
          <w:rFonts w:ascii="Times New Roman" w:hAnsi="Times New Roman" w:cs="Times New Roman"/>
          <w:sz w:val="28"/>
          <w:szCs w:val="28"/>
        </w:rPr>
        <w:t>Глава Саракташского района                   Глава МО _______________________</w:t>
      </w:r>
    </w:p>
    <w:p w:rsidR="001030AB" w:rsidRPr="001030AB" w:rsidRDefault="001030AB" w:rsidP="001030AB">
      <w:pPr>
        <w:widowControl w:val="0"/>
        <w:autoSpaceDE w:val="0"/>
        <w:autoSpaceDN w:val="0"/>
        <w:adjustRightInd w:val="0"/>
        <w:contextualSpacing/>
        <w:rPr>
          <w:rFonts w:ascii="Times New Roman" w:hAnsi="Times New Roman" w:cs="Times New Roman"/>
          <w:sz w:val="28"/>
          <w:szCs w:val="28"/>
          <w:u w:val="single"/>
        </w:rPr>
      </w:pP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t>_____________</w:t>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t>____</w:t>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t>/</w:t>
      </w:r>
      <w:r w:rsidRPr="001030AB">
        <w:rPr>
          <w:rFonts w:ascii="Times New Roman" w:hAnsi="Times New Roman" w:cs="Times New Roman"/>
          <w:sz w:val="28"/>
          <w:szCs w:val="28"/>
          <w:u w:val="single"/>
        </w:rPr>
        <w:t xml:space="preserve">_____________/ </w:t>
      </w:r>
      <w:r w:rsidRPr="001030AB">
        <w:rPr>
          <w:rFonts w:ascii="Times New Roman" w:hAnsi="Times New Roman" w:cs="Times New Roman"/>
          <w:sz w:val="28"/>
          <w:szCs w:val="28"/>
        </w:rPr>
        <w:t xml:space="preserve">            ____________/</w:t>
      </w:r>
      <w:r w:rsidRPr="001030AB">
        <w:rPr>
          <w:rFonts w:ascii="Times New Roman" w:hAnsi="Times New Roman" w:cs="Times New Roman"/>
          <w:sz w:val="28"/>
          <w:szCs w:val="28"/>
          <w:u w:val="single"/>
        </w:rPr>
        <w:t>________________/</w:t>
      </w:r>
    </w:p>
    <w:p w:rsidR="001030AB" w:rsidRPr="001030AB" w:rsidRDefault="001030AB" w:rsidP="001030AB">
      <w:pPr>
        <w:widowControl w:val="0"/>
        <w:autoSpaceDE w:val="0"/>
        <w:autoSpaceDN w:val="0"/>
        <w:adjustRightInd w:val="0"/>
        <w:contextualSpacing/>
        <w:jc w:val="both"/>
        <w:rPr>
          <w:rFonts w:ascii="Times New Roman" w:hAnsi="Times New Roman" w:cs="Times New Roman"/>
          <w:sz w:val="28"/>
          <w:szCs w:val="28"/>
        </w:rPr>
      </w:pPr>
      <w:r w:rsidRPr="001030AB">
        <w:rPr>
          <w:rFonts w:ascii="Times New Roman" w:hAnsi="Times New Roman" w:cs="Times New Roman"/>
          <w:sz w:val="28"/>
          <w:szCs w:val="28"/>
        </w:rPr>
        <w:t>(подпись)                                              (расшифровка подписи)                          (подпись)                             (расшифровка подписи)</w:t>
      </w: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r w:rsidRPr="001030AB">
        <w:rPr>
          <w:rFonts w:ascii="Times New Roman" w:hAnsi="Times New Roman" w:cs="Times New Roman"/>
          <w:sz w:val="28"/>
          <w:szCs w:val="28"/>
        </w:rPr>
        <w:t xml:space="preserve">  </w:t>
      </w: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p>
    <w:p w:rsidR="001030AB" w:rsidRPr="001030AB" w:rsidRDefault="001030AB" w:rsidP="001030AB">
      <w:pPr>
        <w:widowControl w:val="0"/>
        <w:autoSpaceDE w:val="0"/>
        <w:autoSpaceDN w:val="0"/>
        <w:adjustRightInd w:val="0"/>
        <w:ind w:firstLine="709"/>
        <w:contextualSpacing/>
        <w:jc w:val="both"/>
        <w:rPr>
          <w:rFonts w:ascii="Times New Roman" w:hAnsi="Times New Roman" w:cs="Times New Roman"/>
          <w:sz w:val="28"/>
          <w:szCs w:val="28"/>
        </w:rPr>
      </w:pPr>
      <w:r w:rsidRPr="001030AB">
        <w:rPr>
          <w:rFonts w:ascii="Times New Roman" w:hAnsi="Times New Roman" w:cs="Times New Roman"/>
          <w:sz w:val="28"/>
          <w:szCs w:val="28"/>
        </w:rPr>
        <w:t>М.П.                                                                       М.П.</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br w:type="page"/>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lastRenderedPageBreak/>
        <w:t>Приложение № 2 к соглашению</w:t>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t>от ______________ г.</w:t>
      </w: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both"/>
        <w:rPr>
          <w:rFonts w:ascii="Times New Roman" w:hAnsi="Times New Roman" w:cs="Times New Roman"/>
          <w:sz w:val="28"/>
          <w:szCs w:val="28"/>
        </w:rPr>
      </w:pP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Заявка на перечисление средств</w:t>
      </w:r>
    </w:p>
    <w:p w:rsidR="001030AB" w:rsidRPr="001030AB" w:rsidRDefault="001030AB" w:rsidP="001030AB">
      <w:pPr>
        <w:ind w:firstLine="709"/>
        <w:jc w:val="center"/>
        <w:rPr>
          <w:rFonts w:ascii="Times New Roman" w:hAnsi="Times New Roman" w:cs="Times New Roman"/>
          <w:sz w:val="28"/>
          <w:szCs w:val="28"/>
        </w:rPr>
      </w:pPr>
      <w:r w:rsidRPr="001030AB">
        <w:rPr>
          <w:rFonts w:ascii="Times New Roman" w:hAnsi="Times New Roman" w:cs="Times New Roman"/>
          <w:sz w:val="28"/>
          <w:szCs w:val="28"/>
        </w:rPr>
        <w:t>от Администрации муниципального образования Саракташский район</w:t>
      </w:r>
    </w:p>
    <w:p w:rsidR="001030AB" w:rsidRPr="001030AB" w:rsidRDefault="001030AB" w:rsidP="001030AB">
      <w:pPr>
        <w:ind w:firstLine="709"/>
        <w:jc w:val="center"/>
        <w:rPr>
          <w:rFonts w:ascii="Times New Roman" w:hAnsi="Times New Roman" w:cs="Times New Roman"/>
          <w:sz w:val="28"/>
          <w:szCs w:val="28"/>
        </w:rPr>
      </w:pPr>
    </w:p>
    <w:p w:rsidR="001030AB" w:rsidRPr="001030AB" w:rsidRDefault="001030AB" w:rsidP="001030AB">
      <w:pPr>
        <w:tabs>
          <w:tab w:val="left" w:pos="7035"/>
        </w:tabs>
        <w:ind w:firstLine="709"/>
        <w:jc w:val="both"/>
        <w:rPr>
          <w:rFonts w:ascii="Times New Roman" w:hAnsi="Times New Roman" w:cs="Times New Roman"/>
          <w:sz w:val="28"/>
          <w:szCs w:val="28"/>
        </w:rPr>
      </w:pPr>
      <w:r w:rsidRPr="001030AB">
        <w:rPr>
          <w:rFonts w:ascii="Times New Roman" w:hAnsi="Times New Roman" w:cs="Times New Roman"/>
          <w:sz w:val="28"/>
          <w:szCs w:val="28"/>
        </w:rPr>
        <w:tab/>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3685"/>
      </w:tblGrid>
      <w:tr w:rsidR="001030AB" w:rsidRPr="001030AB" w:rsidTr="002B5077">
        <w:tc>
          <w:tcPr>
            <w:tcW w:w="4395" w:type="dxa"/>
          </w:tcPr>
          <w:p w:rsidR="001030AB" w:rsidRPr="001030AB" w:rsidRDefault="001030AB" w:rsidP="002B5077">
            <w:pPr>
              <w:tabs>
                <w:tab w:val="left" w:pos="7035"/>
              </w:tabs>
              <w:jc w:val="center"/>
              <w:rPr>
                <w:rFonts w:ascii="Times New Roman" w:hAnsi="Times New Roman" w:cs="Times New Roman"/>
                <w:sz w:val="28"/>
                <w:szCs w:val="28"/>
              </w:rPr>
            </w:pPr>
            <w:r w:rsidRPr="001030AB">
              <w:rPr>
                <w:rFonts w:ascii="Times New Roman" w:hAnsi="Times New Roman" w:cs="Times New Roman"/>
                <w:sz w:val="28"/>
                <w:szCs w:val="28"/>
              </w:rPr>
              <w:t>Направление расходов</w:t>
            </w:r>
          </w:p>
        </w:tc>
        <w:tc>
          <w:tcPr>
            <w:tcW w:w="2126" w:type="dxa"/>
          </w:tcPr>
          <w:p w:rsidR="001030AB" w:rsidRPr="001030AB" w:rsidRDefault="001030AB" w:rsidP="002B5077">
            <w:pPr>
              <w:tabs>
                <w:tab w:val="left" w:pos="7035"/>
              </w:tabs>
              <w:rPr>
                <w:rFonts w:ascii="Times New Roman" w:hAnsi="Times New Roman" w:cs="Times New Roman"/>
                <w:sz w:val="28"/>
                <w:szCs w:val="28"/>
              </w:rPr>
            </w:pPr>
            <w:r w:rsidRPr="001030AB">
              <w:rPr>
                <w:rFonts w:ascii="Times New Roman" w:hAnsi="Times New Roman" w:cs="Times New Roman"/>
                <w:sz w:val="28"/>
                <w:szCs w:val="28"/>
              </w:rPr>
              <w:t xml:space="preserve">       Сумма</w:t>
            </w:r>
          </w:p>
        </w:tc>
        <w:tc>
          <w:tcPr>
            <w:tcW w:w="3685" w:type="dxa"/>
          </w:tcPr>
          <w:p w:rsidR="001030AB" w:rsidRPr="001030AB" w:rsidRDefault="001030AB" w:rsidP="002B5077">
            <w:pPr>
              <w:tabs>
                <w:tab w:val="left" w:pos="7035"/>
              </w:tabs>
              <w:jc w:val="center"/>
              <w:rPr>
                <w:rFonts w:ascii="Times New Roman" w:hAnsi="Times New Roman" w:cs="Times New Roman"/>
                <w:sz w:val="28"/>
                <w:szCs w:val="28"/>
              </w:rPr>
            </w:pPr>
            <w:r w:rsidRPr="001030AB">
              <w:rPr>
                <w:rFonts w:ascii="Times New Roman" w:hAnsi="Times New Roman" w:cs="Times New Roman"/>
                <w:sz w:val="28"/>
                <w:szCs w:val="28"/>
              </w:rPr>
              <w:t>Документы - основания</w:t>
            </w:r>
          </w:p>
        </w:tc>
      </w:tr>
      <w:tr w:rsidR="001030AB" w:rsidRPr="001030AB" w:rsidTr="002B5077">
        <w:tc>
          <w:tcPr>
            <w:tcW w:w="4395" w:type="dxa"/>
          </w:tcPr>
          <w:p w:rsidR="001030AB" w:rsidRPr="001030AB" w:rsidRDefault="001030AB" w:rsidP="002B5077">
            <w:pPr>
              <w:tabs>
                <w:tab w:val="left" w:pos="7035"/>
              </w:tabs>
              <w:jc w:val="both"/>
              <w:rPr>
                <w:rFonts w:ascii="Times New Roman" w:hAnsi="Times New Roman" w:cs="Times New Roman"/>
                <w:sz w:val="28"/>
                <w:szCs w:val="28"/>
              </w:rPr>
            </w:pPr>
            <w:r w:rsidRPr="001030AB">
              <w:rPr>
                <w:rFonts w:ascii="Times New Roman" w:hAnsi="Times New Roman" w:cs="Times New Roman"/>
                <w:sz w:val="28"/>
                <w:szCs w:val="28"/>
              </w:rPr>
              <w:t>Осуществление части полномочий администрации _________________ сельсовета по градостроительной деятельности</w:t>
            </w:r>
          </w:p>
        </w:tc>
        <w:tc>
          <w:tcPr>
            <w:tcW w:w="2126" w:type="dxa"/>
          </w:tcPr>
          <w:p w:rsidR="001030AB" w:rsidRPr="001030AB" w:rsidRDefault="001030AB" w:rsidP="002B5077">
            <w:pPr>
              <w:tabs>
                <w:tab w:val="left" w:pos="7035"/>
              </w:tabs>
              <w:rPr>
                <w:rFonts w:ascii="Times New Roman" w:hAnsi="Times New Roman" w:cs="Times New Roman"/>
                <w:sz w:val="28"/>
                <w:szCs w:val="28"/>
              </w:rPr>
            </w:pPr>
            <w:r w:rsidRPr="001030AB">
              <w:rPr>
                <w:rFonts w:ascii="Times New Roman" w:hAnsi="Times New Roman" w:cs="Times New Roman"/>
                <w:sz w:val="28"/>
                <w:szCs w:val="28"/>
              </w:rPr>
              <w:t xml:space="preserve">   </w:t>
            </w:r>
          </w:p>
        </w:tc>
        <w:tc>
          <w:tcPr>
            <w:tcW w:w="3685" w:type="dxa"/>
          </w:tcPr>
          <w:p w:rsidR="001030AB" w:rsidRPr="001030AB" w:rsidRDefault="001030AB" w:rsidP="002B5077">
            <w:pPr>
              <w:tabs>
                <w:tab w:val="left" w:pos="7035"/>
              </w:tabs>
              <w:jc w:val="both"/>
              <w:rPr>
                <w:rFonts w:ascii="Times New Roman" w:hAnsi="Times New Roman" w:cs="Times New Roman"/>
                <w:sz w:val="28"/>
                <w:szCs w:val="28"/>
              </w:rPr>
            </w:pPr>
            <w:r w:rsidRPr="001030AB">
              <w:rPr>
                <w:rFonts w:ascii="Times New Roman" w:hAnsi="Times New Roman" w:cs="Times New Roman"/>
                <w:sz w:val="28"/>
                <w:szCs w:val="28"/>
              </w:rPr>
              <w:t>Решение Совета депутатов муниципального образования Саракташский район Оренбургской области №___ от ____ г.</w:t>
            </w:r>
          </w:p>
        </w:tc>
      </w:tr>
    </w:tbl>
    <w:p w:rsidR="001030AB" w:rsidRPr="001030AB" w:rsidRDefault="001030AB" w:rsidP="001030AB">
      <w:pPr>
        <w:tabs>
          <w:tab w:val="left" w:pos="7035"/>
        </w:tabs>
        <w:ind w:firstLine="709"/>
        <w:jc w:val="both"/>
        <w:rPr>
          <w:rFonts w:ascii="Times New Roman" w:hAnsi="Times New Roman" w:cs="Times New Roman"/>
          <w:sz w:val="28"/>
          <w:szCs w:val="28"/>
        </w:rPr>
      </w:pPr>
    </w:p>
    <w:p w:rsidR="001030AB" w:rsidRPr="001030AB" w:rsidRDefault="001030AB" w:rsidP="001030AB">
      <w:pPr>
        <w:tabs>
          <w:tab w:val="left" w:pos="7035"/>
        </w:tabs>
        <w:ind w:firstLine="709"/>
        <w:jc w:val="both"/>
        <w:rPr>
          <w:rFonts w:ascii="Times New Roman" w:hAnsi="Times New Roman" w:cs="Times New Roman"/>
          <w:sz w:val="28"/>
          <w:szCs w:val="28"/>
        </w:rPr>
      </w:pPr>
    </w:p>
    <w:p w:rsidR="001030AB" w:rsidRPr="001030AB" w:rsidRDefault="001030AB" w:rsidP="001030AB">
      <w:pPr>
        <w:tabs>
          <w:tab w:val="left" w:pos="7035"/>
        </w:tabs>
        <w:rPr>
          <w:rFonts w:ascii="Times New Roman" w:hAnsi="Times New Roman" w:cs="Times New Roman"/>
          <w:sz w:val="28"/>
          <w:szCs w:val="28"/>
        </w:rPr>
      </w:pPr>
      <w:r w:rsidRPr="001030AB">
        <w:rPr>
          <w:rFonts w:ascii="Times New Roman" w:hAnsi="Times New Roman" w:cs="Times New Roman"/>
          <w:sz w:val="28"/>
          <w:szCs w:val="28"/>
        </w:rPr>
        <w:t>Глава МО Саракташский район_________________ /_____________/</w:t>
      </w:r>
    </w:p>
    <w:p w:rsidR="001030AB" w:rsidRPr="001030AB" w:rsidRDefault="001030AB" w:rsidP="001030AB">
      <w:pPr>
        <w:tabs>
          <w:tab w:val="left" w:pos="7035"/>
        </w:tabs>
        <w:ind w:firstLine="709"/>
        <w:jc w:val="both"/>
        <w:rPr>
          <w:rFonts w:ascii="Times New Roman" w:hAnsi="Times New Roman" w:cs="Times New Roman"/>
          <w:sz w:val="28"/>
          <w:szCs w:val="28"/>
        </w:rPr>
      </w:pPr>
      <w:r w:rsidRPr="001030AB">
        <w:rPr>
          <w:rFonts w:ascii="Times New Roman" w:hAnsi="Times New Roman" w:cs="Times New Roman"/>
          <w:sz w:val="28"/>
          <w:szCs w:val="28"/>
        </w:rPr>
        <w:t xml:space="preserve">                                                                                                      (подпись)</w:t>
      </w:r>
    </w:p>
    <w:p w:rsidR="001030AB" w:rsidRPr="001030AB" w:rsidRDefault="001030AB" w:rsidP="001030AB">
      <w:pPr>
        <w:tabs>
          <w:tab w:val="left" w:pos="7035"/>
        </w:tabs>
        <w:ind w:firstLine="709"/>
        <w:jc w:val="both"/>
        <w:rPr>
          <w:rFonts w:ascii="Times New Roman" w:hAnsi="Times New Roman" w:cs="Times New Roman"/>
          <w:sz w:val="28"/>
          <w:szCs w:val="28"/>
        </w:rPr>
      </w:pPr>
    </w:p>
    <w:p w:rsidR="001030AB" w:rsidRPr="001030AB" w:rsidRDefault="001030AB" w:rsidP="001030AB">
      <w:pPr>
        <w:tabs>
          <w:tab w:val="left" w:pos="7035"/>
        </w:tabs>
        <w:ind w:firstLine="709"/>
        <w:jc w:val="both"/>
        <w:rPr>
          <w:rFonts w:ascii="Times New Roman" w:hAnsi="Times New Roman" w:cs="Times New Roman"/>
          <w:sz w:val="28"/>
          <w:szCs w:val="28"/>
        </w:rPr>
      </w:pPr>
    </w:p>
    <w:p w:rsidR="001030AB" w:rsidRPr="001030AB" w:rsidRDefault="001030AB" w:rsidP="001030AB">
      <w:pPr>
        <w:tabs>
          <w:tab w:val="left" w:pos="7035"/>
        </w:tabs>
        <w:ind w:firstLine="709"/>
        <w:jc w:val="both"/>
        <w:rPr>
          <w:rFonts w:ascii="Times New Roman" w:hAnsi="Times New Roman" w:cs="Times New Roman"/>
          <w:sz w:val="28"/>
          <w:szCs w:val="28"/>
        </w:rPr>
      </w:pPr>
    </w:p>
    <w:p w:rsidR="001030AB" w:rsidRPr="001030AB" w:rsidRDefault="001030AB" w:rsidP="001030AB">
      <w:pPr>
        <w:tabs>
          <w:tab w:val="left" w:pos="3945"/>
        </w:tabs>
        <w:rPr>
          <w:rFonts w:ascii="Times New Roman" w:hAnsi="Times New Roman" w:cs="Times New Roman"/>
          <w:sz w:val="28"/>
          <w:szCs w:val="28"/>
        </w:rPr>
      </w:pPr>
      <w:r w:rsidRPr="001030AB">
        <w:rPr>
          <w:rFonts w:ascii="Times New Roman" w:hAnsi="Times New Roman" w:cs="Times New Roman"/>
          <w:sz w:val="28"/>
          <w:szCs w:val="28"/>
        </w:rPr>
        <w:t>Исполнитель: Главный архитектор Саракташского района ________</w:t>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r>
      <w:r w:rsidRPr="001030AB">
        <w:rPr>
          <w:rFonts w:ascii="Times New Roman" w:hAnsi="Times New Roman" w:cs="Times New Roman"/>
          <w:sz w:val="28"/>
          <w:szCs w:val="28"/>
        </w:rPr>
        <w:softHyphen/>
        <w:t>/</w:t>
      </w:r>
    </w:p>
    <w:p w:rsidR="001030AB" w:rsidRPr="001030AB" w:rsidRDefault="001030AB" w:rsidP="001030AB">
      <w:pPr>
        <w:tabs>
          <w:tab w:val="left" w:pos="3945"/>
        </w:tabs>
        <w:rPr>
          <w:rFonts w:ascii="Times New Roman" w:hAnsi="Times New Roman" w:cs="Times New Roman"/>
          <w:sz w:val="28"/>
          <w:szCs w:val="28"/>
        </w:rPr>
      </w:pPr>
      <w:r w:rsidRPr="001030AB">
        <w:rPr>
          <w:rFonts w:ascii="Times New Roman" w:hAnsi="Times New Roman" w:cs="Times New Roman"/>
          <w:sz w:val="28"/>
          <w:szCs w:val="28"/>
        </w:rPr>
        <w:t>_______________/ тел. _____________</w:t>
      </w:r>
    </w:p>
    <w:p w:rsidR="001030AB" w:rsidRPr="001030AB" w:rsidRDefault="001030AB" w:rsidP="001030AB">
      <w:pPr>
        <w:tabs>
          <w:tab w:val="left" w:pos="3945"/>
        </w:tabs>
        <w:rPr>
          <w:rFonts w:ascii="Times New Roman" w:hAnsi="Times New Roman" w:cs="Times New Roman"/>
          <w:sz w:val="28"/>
          <w:szCs w:val="28"/>
        </w:rPr>
      </w:pPr>
      <w:r w:rsidRPr="001030AB">
        <w:rPr>
          <w:rFonts w:ascii="Times New Roman" w:hAnsi="Times New Roman" w:cs="Times New Roman"/>
          <w:sz w:val="28"/>
          <w:szCs w:val="28"/>
        </w:rPr>
        <w:t>(должность, Ф.И.О., телефон)</w:t>
      </w:r>
    </w:p>
    <w:p w:rsidR="001030AB" w:rsidRPr="001030AB" w:rsidRDefault="001030AB" w:rsidP="001030AB">
      <w:pPr>
        <w:tabs>
          <w:tab w:val="left" w:pos="3945"/>
        </w:tabs>
        <w:ind w:firstLine="709"/>
        <w:jc w:val="both"/>
        <w:rPr>
          <w:rFonts w:ascii="Times New Roman" w:hAnsi="Times New Roman" w:cs="Times New Roman"/>
          <w:sz w:val="28"/>
          <w:szCs w:val="28"/>
        </w:rPr>
      </w:pPr>
    </w:p>
    <w:p w:rsidR="001030AB" w:rsidRPr="001030AB" w:rsidRDefault="001030AB" w:rsidP="001030AB">
      <w:pPr>
        <w:tabs>
          <w:tab w:val="left" w:pos="3945"/>
        </w:tabs>
        <w:ind w:firstLine="709"/>
        <w:jc w:val="both"/>
        <w:rPr>
          <w:rFonts w:ascii="Times New Roman" w:hAnsi="Times New Roman" w:cs="Times New Roman"/>
          <w:sz w:val="28"/>
          <w:szCs w:val="28"/>
        </w:rPr>
      </w:pPr>
      <w:r w:rsidRPr="001030AB">
        <w:rPr>
          <w:rFonts w:ascii="Times New Roman" w:hAnsi="Times New Roman" w:cs="Times New Roman"/>
          <w:sz w:val="28"/>
          <w:szCs w:val="28"/>
        </w:rPr>
        <w:t>Дата_______________</w:t>
      </w:r>
    </w:p>
    <w:p w:rsidR="001030AB" w:rsidRPr="001030AB" w:rsidRDefault="001030AB" w:rsidP="001030AB">
      <w:pPr>
        <w:jc w:val="right"/>
        <w:rPr>
          <w:rFonts w:ascii="Times New Roman" w:hAnsi="Times New Roman" w:cs="Times New Roman"/>
          <w:sz w:val="28"/>
          <w:szCs w:val="28"/>
        </w:rPr>
      </w:pPr>
      <w:r w:rsidRPr="001030AB">
        <w:rPr>
          <w:rFonts w:ascii="Times New Roman" w:hAnsi="Times New Roman" w:cs="Times New Roman"/>
          <w:sz w:val="28"/>
          <w:szCs w:val="28"/>
        </w:rPr>
        <w:br w:type="page"/>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lastRenderedPageBreak/>
        <w:t>Приложение № 3 к соглашению</w:t>
      </w:r>
    </w:p>
    <w:p w:rsidR="001030AB" w:rsidRPr="001030AB" w:rsidRDefault="001030AB" w:rsidP="001030AB">
      <w:pPr>
        <w:ind w:firstLine="709"/>
        <w:jc w:val="right"/>
        <w:rPr>
          <w:rFonts w:ascii="Times New Roman" w:hAnsi="Times New Roman" w:cs="Times New Roman"/>
          <w:sz w:val="28"/>
          <w:szCs w:val="28"/>
        </w:rPr>
      </w:pPr>
      <w:r w:rsidRPr="001030AB">
        <w:rPr>
          <w:rFonts w:ascii="Times New Roman" w:hAnsi="Times New Roman" w:cs="Times New Roman"/>
          <w:sz w:val="28"/>
          <w:szCs w:val="28"/>
        </w:rPr>
        <w:t>от ______________ г.</w:t>
      </w:r>
    </w:p>
    <w:p w:rsidR="001030AB" w:rsidRPr="001030AB" w:rsidRDefault="001030AB" w:rsidP="001030AB">
      <w:pPr>
        <w:ind w:firstLine="709"/>
        <w:jc w:val="right"/>
        <w:rPr>
          <w:rFonts w:ascii="Times New Roman" w:hAnsi="Times New Roman" w:cs="Times New Roman"/>
          <w:sz w:val="28"/>
          <w:szCs w:val="28"/>
        </w:rPr>
      </w:pPr>
    </w:p>
    <w:p w:rsidR="001030AB" w:rsidRPr="001030AB" w:rsidRDefault="001030AB" w:rsidP="001030AB">
      <w:pPr>
        <w:jc w:val="center"/>
        <w:rPr>
          <w:rFonts w:ascii="Times New Roman" w:hAnsi="Times New Roman" w:cs="Times New Roman"/>
          <w:sz w:val="28"/>
          <w:szCs w:val="28"/>
        </w:rPr>
      </w:pPr>
      <w:r w:rsidRPr="001030AB">
        <w:rPr>
          <w:rFonts w:ascii="Times New Roman" w:hAnsi="Times New Roman" w:cs="Times New Roman"/>
          <w:sz w:val="28"/>
          <w:szCs w:val="28"/>
        </w:rPr>
        <w:t>Методика</w:t>
      </w:r>
    </w:p>
    <w:p w:rsidR="001030AB" w:rsidRPr="001030AB" w:rsidRDefault="001030AB" w:rsidP="001030AB">
      <w:pPr>
        <w:jc w:val="center"/>
        <w:rPr>
          <w:rFonts w:ascii="Times New Roman" w:hAnsi="Times New Roman" w:cs="Times New Roman"/>
          <w:sz w:val="28"/>
          <w:szCs w:val="28"/>
        </w:rPr>
      </w:pPr>
      <w:r w:rsidRPr="001030AB">
        <w:rPr>
          <w:rFonts w:ascii="Times New Roman" w:hAnsi="Times New Roman" w:cs="Times New Roman"/>
          <w:sz w:val="28"/>
          <w:szCs w:val="28"/>
        </w:rPr>
        <w:t xml:space="preserve"> расчета ежегодного объема иных межбюджетных трансфертов, предоставляемых из бюджетов поселений бюджету муниципального образования Саракташский район на осуществление части полномочий сельских поселения в области градостроительной деятельности.</w:t>
      </w:r>
    </w:p>
    <w:p w:rsidR="001030AB" w:rsidRPr="001030AB" w:rsidRDefault="001030AB" w:rsidP="001030AB">
      <w:pPr>
        <w:jc w:val="center"/>
        <w:outlineLvl w:val="0"/>
        <w:rPr>
          <w:rFonts w:ascii="Times New Roman" w:hAnsi="Times New Roman" w:cs="Times New Roman"/>
          <w:b/>
          <w:bCs/>
          <w:sz w:val="28"/>
          <w:szCs w:val="28"/>
        </w:rPr>
      </w:pP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xml:space="preserve">1. Настоящая методика определяет порядок, цели предоставления </w:t>
      </w:r>
      <w:r w:rsidRPr="001030AB">
        <w:rPr>
          <w:rFonts w:ascii="Times New Roman" w:hAnsi="Times New Roman" w:cs="Times New Roman"/>
          <w:sz w:val="28"/>
          <w:szCs w:val="28"/>
        </w:rPr>
        <w:br/>
        <w:t xml:space="preserve">и расчета объема иных межбюджетных трансфертов, предоставляемых </w:t>
      </w:r>
      <w:r w:rsidRPr="001030AB">
        <w:rPr>
          <w:rFonts w:ascii="Times New Roman" w:hAnsi="Times New Roman" w:cs="Times New Roman"/>
          <w:sz w:val="28"/>
          <w:szCs w:val="28"/>
        </w:rPr>
        <w:br/>
        <w:t xml:space="preserve">из бюджетов сельских поселений бюджету муниципального образования Саракташский район на осуществление части полномочий поселения </w:t>
      </w:r>
      <w:r w:rsidRPr="001030AB">
        <w:rPr>
          <w:rFonts w:ascii="Times New Roman" w:hAnsi="Times New Roman" w:cs="Times New Roman"/>
          <w:sz w:val="28"/>
          <w:szCs w:val="28"/>
        </w:rPr>
        <w:br/>
        <w:t>в области градостроительной деятельности (далее - межбюджетные трансферты).</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2. Межбюджетные трансферты предоставляются в целях финансового обеспечения деятельности работника, непосредственно осуществляющего функции по переданным полномочиям в области градостроительной деятельности (далее - работник).</w:t>
      </w:r>
    </w:p>
    <w:p w:rsidR="001030AB" w:rsidRPr="001030AB" w:rsidRDefault="001030AB" w:rsidP="001030AB">
      <w:pPr>
        <w:ind w:firstLine="709"/>
        <w:jc w:val="both"/>
        <w:outlineLvl w:val="0"/>
        <w:rPr>
          <w:rFonts w:ascii="Times New Roman" w:hAnsi="Times New Roman" w:cs="Times New Roman"/>
          <w:sz w:val="28"/>
          <w:szCs w:val="28"/>
        </w:rPr>
      </w:pPr>
      <w:r w:rsidRPr="001030AB">
        <w:rPr>
          <w:rFonts w:ascii="Times New Roman" w:hAnsi="Times New Roman" w:cs="Times New Roman"/>
          <w:sz w:val="28"/>
          <w:szCs w:val="28"/>
        </w:rPr>
        <w:t xml:space="preserve">3. Объем межбюджетных трансфертов, подлежащий передаче </w:t>
      </w:r>
      <w:r w:rsidRPr="001030AB">
        <w:rPr>
          <w:rFonts w:ascii="Times New Roman" w:hAnsi="Times New Roman" w:cs="Times New Roman"/>
          <w:sz w:val="28"/>
          <w:szCs w:val="28"/>
        </w:rPr>
        <w:br/>
        <w:t xml:space="preserve">из бюджетов сельских поселений входящих в состав Саракташского района </w:t>
      </w:r>
      <w:r w:rsidRPr="001030AB">
        <w:rPr>
          <w:rFonts w:ascii="Times New Roman" w:hAnsi="Times New Roman" w:cs="Times New Roman"/>
          <w:sz w:val="28"/>
          <w:szCs w:val="28"/>
        </w:rPr>
        <w:br/>
        <w:t xml:space="preserve">в бюджет Саракташского района, на осуществление полномочий </w:t>
      </w:r>
      <w:r w:rsidRPr="001030AB">
        <w:rPr>
          <w:rFonts w:ascii="Times New Roman" w:hAnsi="Times New Roman" w:cs="Times New Roman"/>
          <w:sz w:val="28"/>
          <w:szCs w:val="28"/>
        </w:rPr>
        <w:br/>
        <w:t>по градостроительной деятельности в границах сельского поселения (</w:t>
      </w:r>
      <w:r w:rsidRPr="001030AB">
        <w:rPr>
          <w:rFonts w:ascii="Times New Roman" w:hAnsi="Times New Roman" w:cs="Times New Roman"/>
          <w:sz w:val="28"/>
          <w:szCs w:val="28"/>
          <w:lang w:val="en-US"/>
        </w:rPr>
        <w:t>V</w:t>
      </w:r>
      <w:r w:rsidRPr="001030AB">
        <w:rPr>
          <w:rFonts w:ascii="Times New Roman" w:hAnsi="Times New Roman" w:cs="Times New Roman"/>
          <w:sz w:val="28"/>
          <w:szCs w:val="28"/>
          <w:vertAlign w:val="subscript"/>
          <w:lang w:val="en-US"/>
        </w:rPr>
        <w:t>MT</w:t>
      </w:r>
      <w:r w:rsidRPr="001030AB">
        <w:rPr>
          <w:rFonts w:ascii="Times New Roman" w:hAnsi="Times New Roman" w:cs="Times New Roman"/>
          <w:sz w:val="28"/>
          <w:szCs w:val="28"/>
        </w:rPr>
        <w:t>), определяется как:</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p>
    <w:p w:rsidR="001030AB" w:rsidRPr="001030AB" w:rsidRDefault="001030AB" w:rsidP="001030AB">
      <w:pPr>
        <w:widowControl w:val="0"/>
        <w:suppressAutoHyphens/>
        <w:spacing w:after="120"/>
        <w:ind w:firstLine="708"/>
        <w:jc w:val="center"/>
        <w:rPr>
          <w:rFonts w:ascii="Times New Roman" w:hAnsi="Times New Roman" w:cs="Times New Roman"/>
          <w:sz w:val="28"/>
          <w:szCs w:val="28"/>
        </w:rPr>
      </w:pPr>
      <w:r w:rsidRPr="001030AB">
        <w:rPr>
          <w:rFonts w:ascii="Times New Roman" w:hAnsi="Times New Roman" w:cs="Times New Roman"/>
          <w:sz w:val="28"/>
          <w:szCs w:val="28"/>
          <w:lang w:val="en-US"/>
        </w:rPr>
        <w:t>V</w:t>
      </w:r>
      <w:r w:rsidRPr="001030AB">
        <w:rPr>
          <w:rFonts w:ascii="Times New Roman" w:hAnsi="Times New Roman" w:cs="Times New Roman"/>
          <w:sz w:val="28"/>
          <w:szCs w:val="28"/>
          <w:vertAlign w:val="subscript"/>
          <w:lang w:val="en-US"/>
        </w:rPr>
        <w:t>MT</w:t>
      </w:r>
      <w:r w:rsidRPr="001030AB">
        <w:rPr>
          <w:rFonts w:ascii="Times New Roman" w:hAnsi="Times New Roman" w:cs="Times New Roman"/>
          <w:sz w:val="28"/>
          <w:szCs w:val="28"/>
        </w:rPr>
        <w:t xml:space="preserve"> = </w:t>
      </w:r>
      <w:r w:rsidRPr="001030AB">
        <w:rPr>
          <w:rFonts w:ascii="Times New Roman" w:hAnsi="Times New Roman" w:cs="Times New Roman"/>
          <w:sz w:val="28"/>
          <w:szCs w:val="28"/>
          <w:lang w:val="en-US"/>
        </w:rPr>
        <w:t>S</w:t>
      </w:r>
      <w:r w:rsidRPr="001030AB">
        <w:rPr>
          <w:rFonts w:ascii="Times New Roman" w:hAnsi="Times New Roman" w:cs="Times New Roman"/>
          <w:sz w:val="28"/>
          <w:szCs w:val="28"/>
        </w:rPr>
        <w:t xml:space="preserve"> х КУ, где:</w:t>
      </w:r>
    </w:p>
    <w:p w:rsidR="001030AB" w:rsidRPr="001030AB" w:rsidRDefault="001030AB" w:rsidP="001030AB">
      <w:pPr>
        <w:widowControl w:val="0"/>
        <w:suppressAutoHyphens/>
        <w:spacing w:after="120"/>
        <w:ind w:firstLine="708"/>
        <w:jc w:val="center"/>
        <w:rPr>
          <w:rFonts w:ascii="Times New Roman" w:hAnsi="Times New Roman" w:cs="Times New Roman"/>
          <w:sz w:val="28"/>
          <w:szCs w:val="28"/>
        </w:rPr>
      </w:pP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lang w:val="en-US"/>
        </w:rPr>
        <w:t>V</w:t>
      </w:r>
      <w:r w:rsidRPr="001030AB">
        <w:rPr>
          <w:rFonts w:ascii="Times New Roman" w:hAnsi="Times New Roman" w:cs="Times New Roman"/>
          <w:sz w:val="28"/>
          <w:szCs w:val="28"/>
          <w:vertAlign w:val="subscript"/>
          <w:lang w:val="en-US"/>
        </w:rPr>
        <w:t>MT</w:t>
      </w:r>
      <w:r w:rsidRPr="001030AB">
        <w:rPr>
          <w:rFonts w:ascii="Times New Roman" w:hAnsi="Times New Roman" w:cs="Times New Roman"/>
          <w:sz w:val="28"/>
          <w:szCs w:val="28"/>
        </w:rPr>
        <w:tab/>
        <w:t>- объём иных межбюджетных трансфертов на финансовое обеспечение переданных полномочий в области градостроительной деятельности, в рублях;</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lang w:val="en-US"/>
        </w:rPr>
        <w:t>S</w:t>
      </w:r>
      <w:r w:rsidRPr="001030AB">
        <w:rPr>
          <w:rFonts w:ascii="Times New Roman" w:hAnsi="Times New Roman" w:cs="Times New Roman"/>
          <w:sz w:val="28"/>
          <w:szCs w:val="28"/>
        </w:rPr>
        <w:tab/>
        <w:t>- стоимость оказания одной услуги, в рублях;</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rPr>
        <w:t xml:space="preserve">КУ - фактическое количество оказанных услуг за год, </w:t>
      </w:r>
      <w:r w:rsidRPr="001030AB">
        <w:rPr>
          <w:rFonts w:ascii="Times New Roman" w:hAnsi="Times New Roman" w:cs="Times New Roman"/>
          <w:sz w:val="28"/>
          <w:szCs w:val="28"/>
        </w:rPr>
        <w:lastRenderedPageBreak/>
        <w:t xml:space="preserve">предшествующий году, в котором осуществляется планирование </w:t>
      </w:r>
      <w:r w:rsidRPr="001030AB">
        <w:rPr>
          <w:rFonts w:ascii="Times New Roman" w:hAnsi="Times New Roman" w:cs="Times New Roman"/>
          <w:sz w:val="28"/>
          <w:szCs w:val="28"/>
        </w:rPr>
        <w:br/>
        <w:t>на очередной финансовый год, единиц.</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rPr>
        <w:t>Стоимость оказания услуг рассчитывается по следующей формуле:</w:t>
      </w:r>
    </w:p>
    <w:p w:rsidR="001030AB" w:rsidRPr="001030AB" w:rsidRDefault="001030AB" w:rsidP="001030AB">
      <w:pPr>
        <w:widowControl w:val="0"/>
        <w:suppressAutoHyphens/>
        <w:spacing w:after="120"/>
        <w:ind w:firstLine="708"/>
        <w:jc w:val="center"/>
        <w:rPr>
          <w:rFonts w:ascii="Times New Roman" w:hAnsi="Times New Roman" w:cs="Times New Roman"/>
          <w:sz w:val="28"/>
          <w:szCs w:val="28"/>
        </w:rPr>
      </w:pPr>
      <w:bookmarkStart w:id="1" w:name="_Hlk219389101"/>
      <w:r w:rsidRPr="001030AB">
        <w:rPr>
          <w:rFonts w:ascii="Times New Roman" w:hAnsi="Times New Roman" w:cs="Times New Roman"/>
          <w:sz w:val="28"/>
          <w:szCs w:val="28"/>
          <w:lang w:val="en-US"/>
        </w:rPr>
        <w:t>S</w:t>
      </w:r>
      <w:r w:rsidRPr="001030AB">
        <w:rPr>
          <w:rFonts w:ascii="Times New Roman" w:hAnsi="Times New Roman" w:cs="Times New Roman"/>
          <w:sz w:val="28"/>
          <w:szCs w:val="28"/>
        </w:rPr>
        <w:t xml:space="preserve">= </w:t>
      </w:r>
      <m:oMath>
        <m:d>
          <m:dPr>
            <m:ctrlPr>
              <w:rPr>
                <w:rFonts w:ascii="Cambria Math" w:hAnsi="Times New Roman" w:cs="Times New Roman"/>
                <w:i/>
                <w:sz w:val="28"/>
                <w:szCs w:val="28"/>
                <w:lang w:val="en-US"/>
              </w:rPr>
            </m:ctrlPr>
          </m:dPr>
          <m:e>
            <m:f>
              <m:fPr>
                <m:ctrlPr>
                  <w:rPr>
                    <w:rFonts w:ascii="Cambria Math" w:hAnsi="Times New Roman" w:cs="Times New Roman"/>
                    <w:i/>
                    <w:sz w:val="28"/>
                    <w:szCs w:val="28"/>
                    <w:lang w:val="en-US"/>
                  </w:rPr>
                </m:ctrlPr>
              </m:fPr>
              <m:num>
                <m:r>
                  <w:rPr>
                    <w:rFonts w:ascii="Cambria Math" w:hAnsi="Times New Roman" w:cs="Times New Roman"/>
                    <w:sz w:val="28"/>
                    <w:szCs w:val="28"/>
                  </w:rPr>
                  <m:t>ФОТ</m:t>
                </m:r>
              </m:num>
              <m:den>
                <m:r>
                  <w:rPr>
                    <w:rFonts w:ascii="Cambria Math" w:hAnsi="Times New Roman" w:cs="Times New Roman"/>
                    <w:sz w:val="28"/>
                    <w:szCs w:val="28"/>
                  </w:rPr>
                  <m:t>КЧ</m:t>
                </m:r>
              </m:den>
            </m:f>
          </m:e>
        </m:d>
        <m:r>
          <w:rPr>
            <w:rFonts w:ascii="Cambria Math" w:hAnsi="Times New Roman" w:cs="Times New Roman"/>
            <w:sz w:val="28"/>
            <w:szCs w:val="28"/>
          </w:rPr>
          <m:t>/60)</m:t>
        </m:r>
        <m:r>
          <w:rPr>
            <w:rFonts w:ascii="Cambria Math" w:hAnsi="Times New Roman" w:cs="Times New Roman"/>
            <w:sz w:val="28"/>
            <w:szCs w:val="28"/>
          </w:rPr>
          <m:t>×</m:t>
        </m:r>
        <m:r>
          <w:rPr>
            <w:rFonts w:ascii="Cambria Math" w:hAnsi="Times New Roman" w:cs="Times New Roman"/>
            <w:sz w:val="28"/>
            <w:szCs w:val="28"/>
          </w:rPr>
          <m:t>60</m:t>
        </m:r>
      </m:oMath>
      <w:bookmarkEnd w:id="1"/>
      <w:r w:rsidRPr="001030AB">
        <w:rPr>
          <w:rFonts w:ascii="Times New Roman" w:hAnsi="Times New Roman" w:cs="Times New Roman"/>
          <w:sz w:val="28"/>
          <w:szCs w:val="28"/>
        </w:rPr>
        <w:t>, где:</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rPr>
        <w:t>ФОТ - годовой фонд оплаты труда с начислениями специалиста Сарактасшкого района, осуществляющего оказание услуги в области градостроительной деятельности, планируемый на очередной финансовый год, в рублях;</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rPr>
        <w:t>КЧ - количество рабочих часов, предусмотренных в планируемом году;</w:t>
      </w:r>
    </w:p>
    <w:p w:rsidR="001030AB" w:rsidRPr="001030AB" w:rsidRDefault="001030AB" w:rsidP="001030AB">
      <w:pPr>
        <w:widowControl w:val="0"/>
        <w:suppressAutoHyphens/>
        <w:spacing w:after="120"/>
        <w:ind w:firstLine="708"/>
        <w:jc w:val="both"/>
        <w:rPr>
          <w:rFonts w:ascii="Times New Roman" w:hAnsi="Times New Roman" w:cs="Times New Roman"/>
          <w:sz w:val="28"/>
          <w:szCs w:val="28"/>
        </w:rPr>
      </w:pPr>
      <w:r w:rsidRPr="001030AB">
        <w:rPr>
          <w:rFonts w:ascii="Times New Roman" w:hAnsi="Times New Roman" w:cs="Times New Roman"/>
          <w:sz w:val="28"/>
          <w:szCs w:val="28"/>
          <w:lang w:val="en-US"/>
        </w:rPr>
        <w:t>t</w:t>
      </w:r>
      <w:r w:rsidRPr="001030AB">
        <w:rPr>
          <w:rFonts w:ascii="Times New Roman" w:hAnsi="Times New Roman" w:cs="Times New Roman"/>
          <w:sz w:val="28"/>
          <w:szCs w:val="28"/>
        </w:rPr>
        <w:t xml:space="preserve"> - время, затраченное на оказание данной услуги, в соответствии </w:t>
      </w:r>
      <w:r w:rsidRPr="001030AB">
        <w:rPr>
          <w:rFonts w:ascii="Times New Roman" w:hAnsi="Times New Roman" w:cs="Times New Roman"/>
          <w:sz w:val="28"/>
          <w:szCs w:val="28"/>
        </w:rPr>
        <w:br/>
        <w:t>с хронометражем рабочего времени, минут.</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В целях эффективного исполнения переданных полномочий поселений в области градостроительной деятельности в процессе исполнения бюджета района администрация Саракташского района вправе перераспределить расходы на годовое содержание работника между экономическими статьями расходов в случае:</w:t>
      </w:r>
    </w:p>
    <w:p w:rsidR="001030AB" w:rsidRPr="001030AB" w:rsidRDefault="001030AB" w:rsidP="001030AB">
      <w:pPr>
        <w:ind w:firstLine="709"/>
        <w:jc w:val="both"/>
        <w:rPr>
          <w:rFonts w:ascii="Times New Roman" w:hAnsi="Times New Roman" w:cs="Times New Roman"/>
          <w:sz w:val="28"/>
          <w:szCs w:val="28"/>
        </w:rPr>
      </w:pPr>
      <w:r w:rsidRPr="001030AB">
        <w:rPr>
          <w:rFonts w:ascii="Times New Roman" w:hAnsi="Times New Roman" w:cs="Times New Roman"/>
          <w:sz w:val="28"/>
          <w:szCs w:val="28"/>
        </w:rPr>
        <w:t>- изменений положений законодательных актов Российской Федерации, Оренбургской области, НПА Саракташского района, влияющие на фонд оплаты труда работника;</w:t>
      </w:r>
    </w:p>
    <w:p w:rsidR="001030AB" w:rsidRPr="001030AB" w:rsidRDefault="001030AB" w:rsidP="001030AB">
      <w:pPr>
        <w:pStyle w:val="a3"/>
        <w:tabs>
          <w:tab w:val="left" w:pos="708"/>
        </w:tabs>
        <w:spacing w:after="0" w:line="240" w:lineRule="auto"/>
        <w:ind w:right="-142"/>
        <w:rPr>
          <w:rFonts w:ascii="Times New Roman" w:hAnsi="Times New Roman"/>
          <w:sz w:val="28"/>
          <w:szCs w:val="28"/>
          <w:u w:val="single"/>
        </w:rPr>
      </w:pPr>
      <w:r w:rsidRPr="001030AB">
        <w:rPr>
          <w:rFonts w:ascii="Times New Roman" w:hAnsi="Times New Roman"/>
          <w:sz w:val="28"/>
          <w:szCs w:val="28"/>
        </w:rPr>
        <w:t>- экономии средств по отдельной</w:t>
      </w:r>
    </w:p>
    <w:p w:rsidR="001030AB" w:rsidRPr="001030AB" w:rsidRDefault="001030AB" w:rsidP="001030AB">
      <w:pPr>
        <w:suppressAutoHyphens/>
        <w:spacing w:after="0" w:line="240" w:lineRule="auto"/>
        <w:rPr>
          <w:rFonts w:ascii="Times New Roman" w:eastAsia="Times New Roman" w:hAnsi="Times New Roman" w:cs="Times New Roman"/>
          <w:color w:val="333333"/>
          <w:sz w:val="28"/>
          <w:szCs w:val="28"/>
          <w:lang w:eastAsia="ar-SA"/>
        </w:rPr>
      </w:pPr>
    </w:p>
    <w:p w:rsidR="00E5382F" w:rsidRPr="001030AB" w:rsidRDefault="00E5382F">
      <w:pPr>
        <w:rPr>
          <w:rFonts w:ascii="Times New Roman" w:hAnsi="Times New Roman" w:cs="Times New Roman"/>
          <w:sz w:val="28"/>
          <w:szCs w:val="28"/>
        </w:rPr>
      </w:pPr>
    </w:p>
    <w:p w:rsidR="001030AB" w:rsidRPr="001030AB" w:rsidRDefault="001030AB">
      <w:pPr>
        <w:rPr>
          <w:rFonts w:ascii="Times New Roman" w:hAnsi="Times New Roman" w:cs="Times New Roman"/>
          <w:sz w:val="28"/>
          <w:szCs w:val="28"/>
        </w:rPr>
      </w:pPr>
    </w:p>
    <w:sectPr w:rsidR="001030AB" w:rsidRPr="001030AB" w:rsidSect="00E53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AB"/>
    <w:rsid w:val="000B7919"/>
    <w:rsid w:val="001030AB"/>
    <w:rsid w:val="00150CA9"/>
    <w:rsid w:val="0032575A"/>
    <w:rsid w:val="00356CD7"/>
    <w:rsid w:val="003A6616"/>
    <w:rsid w:val="005A6F46"/>
    <w:rsid w:val="006401C7"/>
    <w:rsid w:val="006D649A"/>
    <w:rsid w:val="00881796"/>
    <w:rsid w:val="00E5382F"/>
    <w:rsid w:val="00F87511"/>
    <w:rsid w:val="00F9448F"/>
    <w:rsid w:val="00FF1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D56C8-A5D7-4977-BE90-58064AE4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8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30AB"/>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semiHidden/>
    <w:rsid w:val="001030AB"/>
    <w:rPr>
      <w:rFonts w:ascii="Calibri" w:eastAsia="Calibri" w:hAnsi="Calibri" w:cs="Times New Roman"/>
      <w:lang w:eastAsia="en-US"/>
    </w:rPr>
  </w:style>
  <w:style w:type="paragraph" w:styleId="a5">
    <w:name w:val="No Spacing"/>
    <w:link w:val="a6"/>
    <w:uiPriority w:val="1"/>
    <w:qFormat/>
    <w:rsid w:val="001030AB"/>
    <w:pPr>
      <w:spacing w:after="0" w:line="240" w:lineRule="auto"/>
    </w:pPr>
    <w:rPr>
      <w:rFonts w:ascii="Calibri" w:eastAsia="Calibri" w:hAnsi="Calibri" w:cs="Times New Roman"/>
      <w:lang w:eastAsia="en-US"/>
    </w:rPr>
  </w:style>
  <w:style w:type="paragraph" w:styleId="a7">
    <w:name w:val="Balloon Text"/>
    <w:basedOn w:val="a"/>
    <w:link w:val="a8"/>
    <w:uiPriority w:val="99"/>
    <w:semiHidden/>
    <w:unhideWhenUsed/>
    <w:rsid w:val="001030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0AB"/>
    <w:rPr>
      <w:rFonts w:ascii="Tahoma" w:hAnsi="Tahoma" w:cs="Tahoma"/>
      <w:sz w:val="16"/>
      <w:szCs w:val="16"/>
    </w:rPr>
  </w:style>
  <w:style w:type="paragraph" w:customStyle="1" w:styleId="ConsPlusTitle">
    <w:name w:val="ConsPlusTitle"/>
    <w:rsid w:val="001030AB"/>
    <w:pPr>
      <w:widowControl w:val="0"/>
      <w:autoSpaceDE w:val="0"/>
      <w:autoSpaceDN w:val="0"/>
      <w:spacing w:after="0" w:line="240" w:lineRule="auto"/>
    </w:pPr>
    <w:rPr>
      <w:rFonts w:ascii="Calibri" w:eastAsia="Times New Roman" w:hAnsi="Calibri" w:cs="Calibri"/>
      <w:b/>
      <w:szCs w:val="20"/>
    </w:rPr>
  </w:style>
  <w:style w:type="paragraph" w:styleId="a9">
    <w:name w:val="List Paragraph"/>
    <w:basedOn w:val="a"/>
    <w:uiPriority w:val="34"/>
    <w:qFormat/>
    <w:rsid w:val="001030AB"/>
    <w:pPr>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32575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2342</Words>
  <Characters>13354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2026-04-17T17:44:00Z</dcterms:created>
  <dcterms:modified xsi:type="dcterms:W3CDTF">2026-04-17T17:44:00Z</dcterms:modified>
</cp:coreProperties>
</file>